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EA" w:rsidRDefault="00203690" w:rsidP="005E09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Народная кукла, как средство воспитания патриотических чувств</w:t>
      </w:r>
      <w:r w:rsidR="002C532E">
        <w:rPr>
          <w:b/>
          <w:sz w:val="28"/>
          <w:szCs w:val="28"/>
        </w:rPr>
        <w:t xml:space="preserve"> детей </w:t>
      </w:r>
      <w:r>
        <w:rPr>
          <w:b/>
          <w:sz w:val="28"/>
          <w:szCs w:val="28"/>
        </w:rPr>
        <w:t xml:space="preserve"> старшего дошкольного возраста.</w:t>
      </w:r>
    </w:p>
    <w:p w:rsidR="008F2593" w:rsidRPr="00C70A73" w:rsidRDefault="008F2593" w:rsidP="005E09EA">
      <w:pPr>
        <w:jc w:val="center"/>
        <w:rPr>
          <w:b/>
          <w:sz w:val="28"/>
          <w:szCs w:val="28"/>
        </w:rPr>
      </w:pPr>
    </w:p>
    <w:p w:rsidR="005E09EA" w:rsidRDefault="005E09EA" w:rsidP="005E09EA">
      <w:pPr>
        <w:jc w:val="right"/>
        <w:rPr>
          <w:sz w:val="28"/>
          <w:szCs w:val="28"/>
        </w:rPr>
      </w:pPr>
      <w:r>
        <w:rPr>
          <w:sz w:val="28"/>
          <w:szCs w:val="28"/>
        </w:rPr>
        <w:t>Наставь юношу при начале пути его,</w:t>
      </w:r>
    </w:p>
    <w:p w:rsidR="005E09EA" w:rsidRDefault="005E09EA" w:rsidP="005E09EA">
      <w:pPr>
        <w:jc w:val="right"/>
        <w:rPr>
          <w:sz w:val="28"/>
          <w:szCs w:val="28"/>
        </w:rPr>
      </w:pPr>
      <w:r>
        <w:rPr>
          <w:sz w:val="28"/>
          <w:szCs w:val="28"/>
        </w:rPr>
        <w:t>не уклонится он, когда и состарится.</w:t>
      </w:r>
    </w:p>
    <w:p w:rsidR="005E09EA" w:rsidRDefault="005E09EA" w:rsidP="005E09E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Притча.</w:t>
      </w:r>
    </w:p>
    <w:p w:rsidR="005B6478" w:rsidRDefault="005B6478" w:rsidP="005E09EA">
      <w:pPr>
        <w:rPr>
          <w:sz w:val="28"/>
          <w:szCs w:val="28"/>
        </w:rPr>
      </w:pPr>
      <w:r w:rsidRPr="005B6478">
        <w:rPr>
          <w:sz w:val="28"/>
          <w:szCs w:val="28"/>
        </w:rPr>
        <w:t xml:space="preserve">Сегодня, </w:t>
      </w:r>
      <w:r w:rsidRPr="00873B46">
        <w:rPr>
          <w:rStyle w:val="a4"/>
          <w:bCs/>
          <w:i w:val="0"/>
          <w:sz w:val="28"/>
          <w:szCs w:val="28"/>
        </w:rPr>
        <w:t xml:space="preserve">русские народные </w:t>
      </w:r>
      <w:r w:rsidR="00821D4E" w:rsidRPr="00873B46">
        <w:rPr>
          <w:rStyle w:val="a4"/>
          <w:bCs/>
          <w:i w:val="0"/>
          <w:sz w:val="28"/>
          <w:szCs w:val="28"/>
        </w:rPr>
        <w:t>тряпичные куклы</w:t>
      </w:r>
      <w:r w:rsidR="00821D4E">
        <w:rPr>
          <w:rStyle w:val="a4"/>
          <w:b/>
          <w:bCs/>
          <w:sz w:val="28"/>
          <w:szCs w:val="28"/>
        </w:rPr>
        <w:t xml:space="preserve"> </w:t>
      </w:r>
      <w:r w:rsidRPr="005B6478">
        <w:rPr>
          <w:sz w:val="28"/>
          <w:szCs w:val="28"/>
        </w:rPr>
        <w:t xml:space="preserve">переживают свое второе рождение и все больше и больше современных людей начинают интересоваться </w:t>
      </w:r>
      <w:r w:rsidRPr="00873B46">
        <w:rPr>
          <w:rStyle w:val="a3"/>
          <w:b w:val="0"/>
          <w:iCs/>
          <w:sz w:val="28"/>
          <w:szCs w:val="28"/>
        </w:rPr>
        <w:t xml:space="preserve">народными обрядами, </w:t>
      </w:r>
      <w:r w:rsidR="00821D4E" w:rsidRPr="00873B46">
        <w:rPr>
          <w:rStyle w:val="a3"/>
          <w:b w:val="0"/>
          <w:iCs/>
          <w:sz w:val="28"/>
          <w:szCs w:val="28"/>
        </w:rPr>
        <w:t>культурой и традициями древней Руси.</w:t>
      </w:r>
      <w:r w:rsidR="00821D4E">
        <w:rPr>
          <w:rStyle w:val="a3"/>
          <w:i/>
          <w:iCs/>
          <w:sz w:val="28"/>
          <w:szCs w:val="28"/>
        </w:rPr>
        <w:t xml:space="preserve"> </w:t>
      </w:r>
      <w:r w:rsidRPr="005B6478">
        <w:rPr>
          <w:sz w:val="28"/>
          <w:szCs w:val="28"/>
        </w:rPr>
        <w:t>И домашние предметы, которые были в обиходе в те времена, сделанные руками, с душой, становятся популярными и востребованными</w:t>
      </w:r>
    </w:p>
    <w:p w:rsidR="005B6478" w:rsidRDefault="005B6478" w:rsidP="005E09EA">
      <w:pPr>
        <w:rPr>
          <w:sz w:val="28"/>
          <w:szCs w:val="28"/>
        </w:rPr>
      </w:pPr>
    </w:p>
    <w:p w:rsidR="005B6478" w:rsidRPr="005B6478" w:rsidRDefault="005E09EA" w:rsidP="005B6478">
      <w:pPr>
        <w:rPr>
          <w:sz w:val="28"/>
          <w:szCs w:val="28"/>
        </w:rPr>
      </w:pPr>
      <w:r>
        <w:rPr>
          <w:sz w:val="28"/>
          <w:szCs w:val="28"/>
        </w:rPr>
        <w:t>Приобщение детей к русской народной культуре – работа не только актуальная, но и интересная.  В ней важно все – форма проведения совместной деятельности, содержание, обстановка, общение детей и педагога.</w:t>
      </w:r>
    </w:p>
    <w:p w:rsidR="005B6478" w:rsidRDefault="005B6478" w:rsidP="005E09EA">
      <w:pPr>
        <w:rPr>
          <w:sz w:val="28"/>
          <w:szCs w:val="28"/>
        </w:rPr>
      </w:pPr>
    </w:p>
    <w:p w:rsidR="005E09EA" w:rsidRDefault="005E09EA" w:rsidP="005E09EA">
      <w:pPr>
        <w:rPr>
          <w:sz w:val="28"/>
          <w:szCs w:val="28"/>
        </w:rPr>
      </w:pPr>
      <w:r>
        <w:rPr>
          <w:sz w:val="28"/>
          <w:szCs w:val="28"/>
        </w:rPr>
        <w:t>Целью кружка «Тряпичная кукла» является:</w:t>
      </w:r>
    </w:p>
    <w:p w:rsidR="005E09EA" w:rsidRDefault="005E09EA" w:rsidP="00E167B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Развитие интерес</w:t>
      </w:r>
      <w:r w:rsidR="00E167BD">
        <w:rPr>
          <w:sz w:val="28"/>
          <w:szCs w:val="28"/>
        </w:rPr>
        <w:t>а</w:t>
      </w:r>
      <w:r>
        <w:rPr>
          <w:sz w:val="28"/>
          <w:szCs w:val="28"/>
        </w:rPr>
        <w:t xml:space="preserve"> к русской национальной  культуре.</w:t>
      </w:r>
    </w:p>
    <w:p w:rsidR="005E09EA" w:rsidRDefault="005E09EA" w:rsidP="00E167B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Формирование  национального сознания детей посредством изучения основ родной культуры.</w:t>
      </w:r>
    </w:p>
    <w:p w:rsidR="005E09EA" w:rsidRDefault="005E09EA" w:rsidP="00E167B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Формирование художественного вкуса детей посредством изучения народного творчества.</w:t>
      </w:r>
    </w:p>
    <w:p w:rsidR="0041058C" w:rsidRDefault="0041058C" w:rsidP="005E09EA">
      <w:pPr>
        <w:ind w:firstLine="426"/>
        <w:rPr>
          <w:sz w:val="28"/>
          <w:szCs w:val="28"/>
        </w:rPr>
      </w:pPr>
    </w:p>
    <w:p w:rsidR="005E09EA" w:rsidRDefault="005E09EA" w:rsidP="005E09EA">
      <w:pPr>
        <w:ind w:firstLine="426"/>
        <w:rPr>
          <w:sz w:val="28"/>
          <w:szCs w:val="28"/>
        </w:rPr>
      </w:pPr>
      <w:r>
        <w:rPr>
          <w:sz w:val="28"/>
          <w:szCs w:val="28"/>
        </w:rPr>
        <w:t>Кукла – знак человека, его игровой образ, символ, который фокусирует время, историю культуры, страны и народа, отражая их движение и развитие.</w:t>
      </w:r>
    </w:p>
    <w:p w:rsidR="005E09EA" w:rsidRDefault="005E09EA" w:rsidP="005E09EA">
      <w:pPr>
        <w:ind w:firstLine="426"/>
        <w:rPr>
          <w:sz w:val="28"/>
          <w:szCs w:val="28"/>
        </w:rPr>
      </w:pPr>
      <w:r w:rsidRPr="00A6260D">
        <w:rPr>
          <w:sz w:val="28"/>
          <w:szCs w:val="28"/>
        </w:rPr>
        <w:t xml:space="preserve"> </w:t>
      </w:r>
      <w:r>
        <w:rPr>
          <w:sz w:val="28"/>
          <w:szCs w:val="28"/>
        </w:rPr>
        <w:t>Сегодня рукотворная тряпичная кукла выполняет новую коммуникативную функцию: она стала живым средством общения и приобщения к народному культурному опыту, в котором нам многое созвучно.</w:t>
      </w:r>
    </w:p>
    <w:p w:rsidR="005E09EA" w:rsidRPr="009343D9" w:rsidRDefault="005E09EA" w:rsidP="005E09EA">
      <w:pPr>
        <w:ind w:firstLine="426"/>
        <w:rPr>
          <w:i/>
          <w:sz w:val="28"/>
          <w:szCs w:val="28"/>
        </w:rPr>
      </w:pPr>
      <w:r>
        <w:rPr>
          <w:sz w:val="28"/>
          <w:szCs w:val="28"/>
        </w:rPr>
        <w:t>Условная человекоподобная фигурка когда-то выполняла магическую роль, служила оберегом. Она участвовала в обрядах и праздниках, в ритуальных событиях круга жизни, сопровождая рождение, свадьбу, уход к предкам. Традиционная матерчатая кукла – это простейшее изображение женской фигуры.</w:t>
      </w:r>
      <w:r w:rsidR="009343D9" w:rsidRPr="009343D9">
        <w:rPr>
          <w:rFonts w:ascii="Tahoma" w:hAnsi="Tahoma" w:cs="Tahoma"/>
          <w:u w:val="single"/>
        </w:rPr>
        <w:t xml:space="preserve"> </w:t>
      </w:r>
    </w:p>
    <w:p w:rsidR="005E09EA" w:rsidRDefault="005E09EA" w:rsidP="005E09EA">
      <w:pPr>
        <w:ind w:firstLine="426"/>
        <w:rPr>
          <w:sz w:val="28"/>
          <w:szCs w:val="28"/>
        </w:rPr>
      </w:pPr>
      <w:r>
        <w:rPr>
          <w:sz w:val="28"/>
          <w:szCs w:val="28"/>
        </w:rPr>
        <w:t>Народная кукла была многофункциональной: в одном и том же обличье она могла выполнять разные роли. Детская забава, средство воспитания, предмет магии, праздничный подарок, свадебный атрибут, украшение – все эти значения сплетались воедино, в одну самую главную функцию – духовную функцию общения. Кукла рождалась в деревенской семье, в живом разговоре матери с дочкой, бабушки с внучкой, н</w:t>
      </w:r>
      <w:r w:rsidR="00532045">
        <w:rPr>
          <w:sz w:val="28"/>
          <w:szCs w:val="28"/>
        </w:rPr>
        <w:t>а</w:t>
      </w:r>
      <w:r>
        <w:rPr>
          <w:sz w:val="28"/>
          <w:szCs w:val="28"/>
        </w:rPr>
        <w:t xml:space="preserve"> глазах братьев, сестер, сверстников. Все отношения в деревне, в том числе и семейные, носили публичный характер: свадьба, похороны, праздники и другие обряды. Коллективным было и искусство. Деревенские люди всегда стремились к общению, потребность в  котором была жизненно необходима и выражалась буквально во всем: в поступках, в поведении, в вещах, в труде, в творчестве. </w:t>
      </w:r>
      <w:r>
        <w:rPr>
          <w:sz w:val="28"/>
          <w:szCs w:val="28"/>
        </w:rPr>
        <w:lastRenderedPageBreak/>
        <w:t xml:space="preserve">Потребность эта четко выражалась и в кукле. Она была одним из тех веками проверенных средств, с помощью которых старшее поколение могло передать, а младшее принять, сохранить и передать дальше важную часть накопленного жизненного опыта. Насквозь пропитанная житейским духом, кукла тянула живую ниточку связи с народным культурным наследием, с прошлым – далеким и все равно близким. Потешная копилка народной памяти – в этом заключена основная духовная ценность народной тряпичной куклы. </w:t>
      </w:r>
    </w:p>
    <w:p w:rsidR="005E09EA" w:rsidRDefault="005E09EA" w:rsidP="005E09EA">
      <w:pPr>
        <w:ind w:firstLine="426"/>
        <w:rPr>
          <w:sz w:val="28"/>
          <w:szCs w:val="28"/>
        </w:rPr>
      </w:pPr>
      <w:r>
        <w:rPr>
          <w:sz w:val="28"/>
          <w:szCs w:val="28"/>
        </w:rPr>
        <w:t>Из поколения в поколение переходят традиции ремесла и искусства игрушки, передаются народные представления о жизни, труде, красоте. Рукотворные изделия, и в их числе куклы, всегда были нужны людям не только для практических целей: они связывают людей с опытом прошлого, с местной традицией, национальной культурой.</w:t>
      </w:r>
    </w:p>
    <w:p w:rsidR="005E09EA" w:rsidRDefault="009343D9" w:rsidP="004A5FF8">
      <w:pPr>
        <w:rPr>
          <w:sz w:val="28"/>
          <w:szCs w:val="28"/>
        </w:rPr>
      </w:pPr>
      <w:r w:rsidRPr="008C2A7A">
        <w:rPr>
          <w:rFonts w:ascii="Tahoma" w:hAnsi="Tahoma" w:cs="Tahoma"/>
        </w:rPr>
        <w:br/>
      </w:r>
      <w:r w:rsidR="004A5FF8">
        <w:rPr>
          <w:sz w:val="28"/>
          <w:szCs w:val="28"/>
        </w:rPr>
        <w:t xml:space="preserve">      </w:t>
      </w:r>
      <w:r w:rsidR="005E09EA">
        <w:rPr>
          <w:sz w:val="28"/>
          <w:szCs w:val="28"/>
        </w:rPr>
        <w:t xml:space="preserve">В русских семьях к куклам относились бережно, передавали их по наследству. </w:t>
      </w:r>
      <w:r w:rsidRPr="009343D9">
        <w:rPr>
          <w:rFonts w:ascii="Tahoma" w:hAnsi="Tahoma" w:cs="Tahoma"/>
          <w:i/>
        </w:rPr>
        <w:t>Игрушки никогда не оставляли на улице, не разбрасывали по избе, а берегли в корзинах, коробах, запирали в ларчики. Брали на жатву и на посиделки. Кукол разрешалось брать в гости, их клали в приданое. Позволяли играть "</w:t>
      </w:r>
      <w:proofErr w:type="gramStart"/>
      <w:r w:rsidRPr="009343D9">
        <w:rPr>
          <w:rFonts w:ascii="Tahoma" w:hAnsi="Tahoma" w:cs="Tahoma"/>
          <w:i/>
        </w:rPr>
        <w:t>молодухе</w:t>
      </w:r>
      <w:proofErr w:type="gramEnd"/>
      <w:r w:rsidRPr="009343D9">
        <w:rPr>
          <w:rFonts w:ascii="Tahoma" w:hAnsi="Tahoma" w:cs="Tahoma"/>
          <w:i/>
        </w:rPr>
        <w:t xml:space="preserve">", пришедшей в дом жениха после свадьбы, ведь замуж выдавали с 14 лет. Она прятала их на чердаке и тайком играла с ними. Старшим в доме был свекор, и он строго приказывал бабам не смеяться </w:t>
      </w:r>
      <w:proofErr w:type="gramStart"/>
      <w:r w:rsidRPr="009343D9">
        <w:rPr>
          <w:rFonts w:ascii="Tahoma" w:hAnsi="Tahoma" w:cs="Tahoma"/>
          <w:i/>
        </w:rPr>
        <w:t>над</w:t>
      </w:r>
      <w:proofErr w:type="gramEnd"/>
      <w:r w:rsidRPr="009343D9">
        <w:rPr>
          <w:rFonts w:ascii="Tahoma" w:hAnsi="Tahoma" w:cs="Tahoma"/>
          <w:i/>
        </w:rPr>
        <w:t xml:space="preserve"> молодой. </w:t>
      </w:r>
      <w:r w:rsidR="005E09EA">
        <w:rPr>
          <w:sz w:val="28"/>
          <w:szCs w:val="28"/>
        </w:rPr>
        <w:t xml:space="preserve">Известно, что девочки, не игравшие в куклы, впоследствии менее женственны. Между тем строгое разграничение по полу, когда мальчикам дарят только машинки, а девочкам только кукол – тоже заблуждение. Замечено, что если мальчики играют в куклы, то это расширяет их кругозор и развивает </w:t>
      </w:r>
      <w:proofErr w:type="spellStart"/>
      <w:r w:rsidR="005E09EA">
        <w:rPr>
          <w:sz w:val="28"/>
          <w:szCs w:val="28"/>
        </w:rPr>
        <w:t>эмпатию</w:t>
      </w:r>
      <w:proofErr w:type="spellEnd"/>
      <w:r w:rsidR="005E09EA">
        <w:rPr>
          <w:sz w:val="28"/>
          <w:szCs w:val="28"/>
        </w:rPr>
        <w:t xml:space="preserve"> – способность легко воспринимать точку зрения другого человека. Поэтому играть в </w:t>
      </w:r>
      <w:proofErr w:type="gramStart"/>
      <w:r w:rsidR="005E09EA">
        <w:rPr>
          <w:sz w:val="28"/>
          <w:szCs w:val="28"/>
        </w:rPr>
        <w:t>куклы</w:t>
      </w:r>
      <w:proofErr w:type="gramEnd"/>
      <w:r w:rsidR="005E09EA">
        <w:rPr>
          <w:sz w:val="28"/>
          <w:szCs w:val="28"/>
        </w:rPr>
        <w:t xml:space="preserve"> полезно и современным мальчикам, тем более что воспитательный момент, содержащийся в этих играх, напрямую касается и мальчиков.</w:t>
      </w:r>
    </w:p>
    <w:p w:rsidR="00D24C58" w:rsidRDefault="00D24C58" w:rsidP="00D24C58">
      <w:pPr>
        <w:ind w:firstLine="426"/>
        <w:rPr>
          <w:rFonts w:ascii="Tahoma" w:hAnsi="Tahoma" w:cs="Tahoma"/>
        </w:rPr>
      </w:pPr>
    </w:p>
    <w:p w:rsidR="0041058C" w:rsidRDefault="009343D9" w:rsidP="00D24C58">
      <w:pPr>
        <w:ind w:firstLine="426"/>
        <w:rPr>
          <w:rFonts w:ascii="Tahoma" w:hAnsi="Tahoma" w:cs="Tahoma"/>
          <w:i/>
        </w:rPr>
      </w:pPr>
      <w:r w:rsidRPr="009343D9">
        <w:rPr>
          <w:rFonts w:ascii="Tahoma" w:hAnsi="Tahoma" w:cs="Tahoma"/>
          <w:i/>
        </w:rPr>
        <w:t>В деревенской кукле предпочитали женский образ, даже в детских играх, если нужна была кукла-жених или мужик, брали просто щепочку.</w:t>
      </w:r>
    </w:p>
    <w:p w:rsidR="0041058C" w:rsidRDefault="009343D9" w:rsidP="00D24C58">
      <w:pPr>
        <w:ind w:firstLine="426"/>
        <w:rPr>
          <w:sz w:val="28"/>
          <w:szCs w:val="28"/>
        </w:rPr>
      </w:pPr>
      <w:r>
        <w:rPr>
          <w:rFonts w:ascii="Tahoma" w:hAnsi="Tahoma" w:cs="Tahoma"/>
        </w:rPr>
        <w:t xml:space="preserve">Чтобы современным мальчикам не было обидно можно создавать не только куклу в </w:t>
      </w:r>
      <w:proofErr w:type="gramStart"/>
      <w:r>
        <w:rPr>
          <w:rFonts w:ascii="Tahoma" w:hAnsi="Tahoma" w:cs="Tahoma"/>
        </w:rPr>
        <w:t>традиционном</w:t>
      </w:r>
      <w:proofErr w:type="gramEnd"/>
      <w:r>
        <w:rPr>
          <w:rFonts w:ascii="Tahoma" w:hAnsi="Tahoma" w:cs="Tahoma"/>
        </w:rPr>
        <w:t xml:space="preserve">  </w:t>
      </w:r>
      <w:proofErr w:type="spellStart"/>
      <w:r>
        <w:rPr>
          <w:rFonts w:ascii="Tahoma" w:hAnsi="Tahoma" w:cs="Tahoma"/>
        </w:rPr>
        <w:t>обличьи</w:t>
      </w:r>
      <w:proofErr w:type="spellEnd"/>
      <w:r>
        <w:rPr>
          <w:rFonts w:ascii="Tahoma" w:hAnsi="Tahoma" w:cs="Tahoma"/>
        </w:rPr>
        <w:t>, но и придавать ей мужской образ.</w:t>
      </w:r>
    </w:p>
    <w:p w:rsidR="00CE3400" w:rsidRDefault="00CE3400" w:rsidP="00D24C58">
      <w:pPr>
        <w:ind w:firstLine="426"/>
        <w:rPr>
          <w:sz w:val="28"/>
          <w:szCs w:val="28"/>
        </w:rPr>
      </w:pPr>
    </w:p>
    <w:p w:rsidR="00D24C58" w:rsidRPr="00D24C58" w:rsidRDefault="00D24C58" w:rsidP="00D24C58">
      <w:pPr>
        <w:ind w:firstLine="426"/>
        <w:rPr>
          <w:sz w:val="28"/>
          <w:szCs w:val="28"/>
        </w:rPr>
      </w:pPr>
      <w:r>
        <w:rPr>
          <w:sz w:val="28"/>
          <w:szCs w:val="28"/>
        </w:rPr>
        <w:t>Крестьянский р</w:t>
      </w:r>
      <w:r w:rsidRPr="00D24C58">
        <w:rPr>
          <w:sz w:val="28"/>
          <w:szCs w:val="28"/>
        </w:rPr>
        <w:t xml:space="preserve">ебенок не только играл в куклы, но и стремился повторить, сделать их самостоятельно. Это побуждало его к труду, творчеству - к одному из главных достоинств самодельной игрушки. </w:t>
      </w:r>
    </w:p>
    <w:p w:rsidR="00D24C58" w:rsidRPr="00D24C58" w:rsidRDefault="00D24C58" w:rsidP="005E09EA">
      <w:pPr>
        <w:ind w:firstLine="426"/>
        <w:rPr>
          <w:sz w:val="28"/>
          <w:szCs w:val="28"/>
        </w:rPr>
      </w:pPr>
    </w:p>
    <w:p w:rsidR="005E09EA" w:rsidRDefault="005E09EA" w:rsidP="005E09EA">
      <w:pPr>
        <w:ind w:firstLine="426"/>
        <w:rPr>
          <w:sz w:val="28"/>
          <w:szCs w:val="28"/>
        </w:rPr>
      </w:pPr>
      <w:r>
        <w:rPr>
          <w:sz w:val="28"/>
          <w:szCs w:val="28"/>
        </w:rPr>
        <w:t>Куклы были не только девичьей забавой: до 7-8 лет в них играли все дети – пока они ходили в рубахах. Но лишь только мальчики начинали носить порты, а девочки юбку, их игровые роли и сами игры быстро разделялись.</w:t>
      </w:r>
    </w:p>
    <w:p w:rsidR="005E09EA" w:rsidRDefault="005E09EA" w:rsidP="005E09EA">
      <w:pPr>
        <w:ind w:firstLine="426"/>
        <w:rPr>
          <w:sz w:val="28"/>
          <w:szCs w:val="28"/>
        </w:rPr>
      </w:pPr>
      <w:r>
        <w:rPr>
          <w:sz w:val="28"/>
          <w:szCs w:val="28"/>
        </w:rPr>
        <w:t>Народная кукла способствует передаче ребенку нравственных, символических и мифологических знаний. Эта категория игрушек, по</w:t>
      </w:r>
      <w:r w:rsidR="001C18CB">
        <w:rPr>
          <w:sz w:val="28"/>
          <w:szCs w:val="28"/>
        </w:rPr>
        <w:t>-</w:t>
      </w:r>
      <w:r>
        <w:rPr>
          <w:sz w:val="28"/>
          <w:szCs w:val="28"/>
        </w:rPr>
        <w:t>своему уникальная, содержит символические знания предыдущих поколений.</w:t>
      </w:r>
    </w:p>
    <w:p w:rsidR="005E09EA" w:rsidRDefault="005E09EA" w:rsidP="009B1506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У детей шестого года жизни активно развиваются крупные мышцы туловища и конечностей, но все еще слабыми остаются мелкие мышцы, </w:t>
      </w:r>
      <w:r>
        <w:rPr>
          <w:sz w:val="28"/>
          <w:szCs w:val="28"/>
        </w:rPr>
        <w:lastRenderedPageBreak/>
        <w:t>особенно кистей. На кружке уделяется особое внимание  развитию мелкой моторики.</w:t>
      </w:r>
    </w:p>
    <w:p w:rsidR="005E09EA" w:rsidRDefault="005E09EA" w:rsidP="004A5FF8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Интересы старших дошкольников постепенно выходят за рамки ближайшего окружения детского сада и семьи. Детей привлекают необычные события и факты. Одной из задач воспитания и развития детей шестого года жизни является развитие интереса к  жизни своей страны, города, патриотических чувств. (ОО «Социализация»). </w:t>
      </w:r>
      <w:r w:rsidR="004A5FF8">
        <w:rPr>
          <w:sz w:val="28"/>
          <w:szCs w:val="28"/>
        </w:rPr>
        <w:t xml:space="preserve"> </w:t>
      </w:r>
      <w:r w:rsidR="00F1017E">
        <w:rPr>
          <w:sz w:val="28"/>
          <w:szCs w:val="28"/>
        </w:rPr>
        <w:t xml:space="preserve">Занимаясь </w:t>
      </w:r>
      <w:r>
        <w:rPr>
          <w:sz w:val="28"/>
          <w:szCs w:val="28"/>
        </w:rPr>
        <w:t xml:space="preserve"> НОД «Народный костюм» дети знакомятся с особенностями одежды северных и южных народов нашей</w:t>
      </w:r>
      <w:r w:rsidRPr="00213C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страны (сарафанный и </w:t>
      </w:r>
      <w:proofErr w:type="spellStart"/>
      <w:r>
        <w:rPr>
          <w:sz w:val="28"/>
          <w:szCs w:val="28"/>
        </w:rPr>
        <w:t>паневный</w:t>
      </w:r>
      <w:proofErr w:type="spellEnd"/>
      <w:r>
        <w:rPr>
          <w:sz w:val="28"/>
          <w:szCs w:val="28"/>
        </w:rPr>
        <w:t xml:space="preserve"> комплексы). На презентации один из слайдов – это карта России с обозначением столицы и мест севернее и южнее Москвы (звездочками синего и красного цветов соответственно). Дети знакомятся с одеждой, традициями нашей страны, сказками и игрушками народов, ее  населяющих.</w:t>
      </w:r>
    </w:p>
    <w:p w:rsidR="005E09EA" w:rsidRDefault="005E09EA" w:rsidP="009B1506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При изготовлении куклы осуществляется</w:t>
      </w:r>
      <w:r w:rsidRPr="005E09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только совместная деятельность педагога с детьми, но и  совместная  деятельность со сверстниками: работа парами («Сделал сам, помоги </w:t>
      </w:r>
      <w:proofErr w:type="gramStart"/>
      <w:r>
        <w:rPr>
          <w:sz w:val="28"/>
          <w:szCs w:val="28"/>
        </w:rPr>
        <w:t>другому</w:t>
      </w:r>
      <w:proofErr w:type="gramEnd"/>
      <w:r>
        <w:rPr>
          <w:sz w:val="28"/>
          <w:szCs w:val="28"/>
        </w:rPr>
        <w:t>»)</w:t>
      </w:r>
    </w:p>
    <w:p w:rsidR="00F1017E" w:rsidRDefault="00F1017E" w:rsidP="005E09EA">
      <w:pPr>
        <w:rPr>
          <w:sz w:val="28"/>
          <w:szCs w:val="28"/>
        </w:rPr>
      </w:pPr>
    </w:p>
    <w:p w:rsidR="005E09EA" w:rsidRDefault="004A5FF8" w:rsidP="005E09E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E09EA">
        <w:rPr>
          <w:sz w:val="28"/>
          <w:szCs w:val="28"/>
        </w:rPr>
        <w:t>ОО «Социализация» - не единственная область</w:t>
      </w:r>
      <w:r w:rsidR="001C18CB">
        <w:rPr>
          <w:sz w:val="28"/>
          <w:szCs w:val="28"/>
        </w:rPr>
        <w:t>,</w:t>
      </w:r>
      <w:r w:rsidR="005E09EA">
        <w:rPr>
          <w:sz w:val="28"/>
          <w:szCs w:val="28"/>
        </w:rPr>
        <w:t xml:space="preserve"> с которой происходит интеграция.</w:t>
      </w:r>
    </w:p>
    <w:p w:rsidR="00F1017E" w:rsidRDefault="00F1017E" w:rsidP="009B1506">
      <w:pPr>
        <w:ind w:firstLine="360"/>
        <w:rPr>
          <w:sz w:val="28"/>
          <w:szCs w:val="28"/>
        </w:rPr>
      </w:pPr>
    </w:p>
    <w:p w:rsidR="005E09EA" w:rsidRDefault="00063E59" w:rsidP="009B1506">
      <w:pPr>
        <w:ind w:firstLine="360"/>
        <w:rPr>
          <w:sz w:val="28"/>
          <w:szCs w:val="28"/>
        </w:rPr>
      </w:pPr>
      <w:r>
        <w:rPr>
          <w:sz w:val="28"/>
          <w:szCs w:val="28"/>
        </w:rPr>
        <w:t>ОО «Труд». Дети на кружке узнают о профессии прядильщицы и ткачихи и взаимосвязях между ними, с содержанием труда в соответствии с общей структурой трудового процесса: материалы, инструменты, оборудование. Выполняют практическую работу по изготовлению ткани (понятия: станок, ткань, половичок). Узнают о правилах безопасного обращения с режущими инструментами.</w:t>
      </w:r>
    </w:p>
    <w:p w:rsidR="00390E20" w:rsidRDefault="00390E20" w:rsidP="009B1506">
      <w:pPr>
        <w:ind w:firstLine="360"/>
        <w:rPr>
          <w:sz w:val="28"/>
          <w:szCs w:val="28"/>
        </w:rPr>
      </w:pPr>
    </w:p>
    <w:p w:rsidR="00063E59" w:rsidRDefault="00063E59" w:rsidP="009B1506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ОО «Познание». </w:t>
      </w:r>
      <w:r w:rsidR="008F2593">
        <w:rPr>
          <w:sz w:val="28"/>
          <w:szCs w:val="28"/>
        </w:rPr>
        <w:t>«</w:t>
      </w:r>
      <w:r>
        <w:rPr>
          <w:sz w:val="28"/>
          <w:szCs w:val="28"/>
        </w:rPr>
        <w:t>Развитие математических</w:t>
      </w:r>
      <w:r w:rsidR="008F2593">
        <w:rPr>
          <w:sz w:val="28"/>
          <w:szCs w:val="28"/>
        </w:rPr>
        <w:t xml:space="preserve"> представлений». Фиксируется внимание на названии геометрических фигур: квадрат, прямоугольник, треугольник, круг – составных частях куклы и ее одежды. Дети оперируют числами («Сколько всего деталей нам понадобится»); самостоятельно сравнивают кукол, выделяя признаки отличия и сходства; решают интеллектуальные задачи в поисковой деятельности</w:t>
      </w:r>
      <w:r w:rsidR="006B3515">
        <w:rPr>
          <w:sz w:val="28"/>
          <w:szCs w:val="28"/>
        </w:rPr>
        <w:t>, рассуждают и высказывают свое мнение по поводу их решения.</w:t>
      </w:r>
    </w:p>
    <w:p w:rsidR="004A5FF8" w:rsidRDefault="004A5FF8" w:rsidP="00390E20">
      <w:pPr>
        <w:ind w:firstLine="709"/>
        <w:rPr>
          <w:sz w:val="28"/>
          <w:szCs w:val="28"/>
        </w:rPr>
      </w:pPr>
    </w:p>
    <w:p w:rsidR="006B3515" w:rsidRDefault="006B3515" w:rsidP="00390E2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ОО «Чтение </w:t>
      </w:r>
      <w:r w:rsidR="000C7DA9">
        <w:rPr>
          <w:sz w:val="28"/>
          <w:szCs w:val="28"/>
        </w:rPr>
        <w:t>художественной</w:t>
      </w:r>
      <w:r>
        <w:rPr>
          <w:sz w:val="28"/>
          <w:szCs w:val="28"/>
        </w:rPr>
        <w:t xml:space="preserve"> литературы</w:t>
      </w:r>
      <w:r w:rsidR="000C7DA9">
        <w:rPr>
          <w:sz w:val="28"/>
          <w:szCs w:val="28"/>
        </w:rPr>
        <w:t>». Решается такая задача, как обогащение «читательского» опыта детей за счет произведений фольклорного жанра (напр., «Вишневая гора» уральская сказка).</w:t>
      </w:r>
    </w:p>
    <w:p w:rsidR="00390E20" w:rsidRDefault="00390E20" w:rsidP="00C70A73">
      <w:pPr>
        <w:rPr>
          <w:sz w:val="28"/>
          <w:szCs w:val="28"/>
        </w:rPr>
      </w:pPr>
    </w:p>
    <w:p w:rsidR="000C7DA9" w:rsidRDefault="000C7DA9" w:rsidP="00C70A73">
      <w:pPr>
        <w:rPr>
          <w:sz w:val="28"/>
          <w:szCs w:val="28"/>
        </w:rPr>
      </w:pPr>
      <w:r>
        <w:rPr>
          <w:sz w:val="28"/>
          <w:szCs w:val="28"/>
        </w:rPr>
        <w:t xml:space="preserve">ОО «Художественное творчество». Приобщаясь к изобразительному </w:t>
      </w:r>
      <w:proofErr w:type="gramStart"/>
      <w:r>
        <w:rPr>
          <w:sz w:val="28"/>
          <w:szCs w:val="28"/>
        </w:rPr>
        <w:t>искусству</w:t>
      </w:r>
      <w:proofErr w:type="gramEnd"/>
      <w:r>
        <w:rPr>
          <w:sz w:val="28"/>
          <w:szCs w:val="28"/>
        </w:rPr>
        <w:t xml:space="preserve"> дети узнают о единстве эстетического (красота) и утилитарного (польза), связи декора с назначением предмета, о симв</w:t>
      </w:r>
      <w:r w:rsidR="00823584">
        <w:rPr>
          <w:sz w:val="28"/>
          <w:szCs w:val="28"/>
        </w:rPr>
        <w:t>оличности узоров (символы солнца, поля (вспаханного и засеянного, давшего всходы), символичности образа коня и птицы.</w:t>
      </w:r>
    </w:p>
    <w:p w:rsidR="00390E20" w:rsidRDefault="00390E20" w:rsidP="00C70A73">
      <w:pPr>
        <w:rPr>
          <w:sz w:val="28"/>
          <w:szCs w:val="28"/>
        </w:rPr>
      </w:pPr>
    </w:p>
    <w:p w:rsidR="00823584" w:rsidRDefault="00823584" w:rsidP="00C70A73">
      <w:pPr>
        <w:rPr>
          <w:sz w:val="28"/>
          <w:szCs w:val="28"/>
        </w:rPr>
      </w:pPr>
      <w:r>
        <w:rPr>
          <w:sz w:val="28"/>
          <w:szCs w:val="28"/>
        </w:rPr>
        <w:t xml:space="preserve">Технические умения отрабатываются в конструировании, дети осваивают </w:t>
      </w:r>
    </w:p>
    <w:p w:rsidR="00823584" w:rsidRDefault="00823584" w:rsidP="0082358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приемы сгибания ткани определенной формы (квадрат, прямоугольник, треугольник, пополам, совмещая углы, противоположные стороны),</w:t>
      </w:r>
    </w:p>
    <w:p w:rsidR="00823584" w:rsidRDefault="00823584" w:rsidP="0082358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умение работать с тканью путем закручивания ее,</w:t>
      </w:r>
    </w:p>
    <w:p w:rsidR="00823584" w:rsidRDefault="00B87D1B" w:rsidP="0082358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учатся одному из способов крепления – креплению нитками.</w:t>
      </w:r>
    </w:p>
    <w:p w:rsidR="000446E5" w:rsidRPr="000446E5" w:rsidRDefault="000446E5" w:rsidP="000446E5">
      <w:pPr>
        <w:ind w:firstLine="426"/>
        <w:rPr>
          <w:sz w:val="28"/>
          <w:szCs w:val="28"/>
        </w:rPr>
      </w:pPr>
    </w:p>
    <w:p w:rsidR="008B61EB" w:rsidRDefault="002366E6" w:rsidP="00C70A73">
      <w:pPr>
        <w:rPr>
          <w:sz w:val="28"/>
          <w:szCs w:val="28"/>
        </w:rPr>
      </w:pPr>
      <w:r>
        <w:rPr>
          <w:sz w:val="28"/>
          <w:szCs w:val="28"/>
        </w:rPr>
        <w:t xml:space="preserve">Работа кружка началась с выявления знаний детей. Диагностика проводилась в форме беседы. Она помогла  выявить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представлений детей по данному направлению, </w:t>
      </w:r>
      <w:r w:rsidR="00BE70A2">
        <w:rPr>
          <w:sz w:val="28"/>
          <w:szCs w:val="28"/>
        </w:rPr>
        <w:t>обозначить основные направления образовательного процесса, а на конечном этапе определить степень эффективности проведенной работы.</w:t>
      </w:r>
      <w:r>
        <w:rPr>
          <w:sz w:val="28"/>
          <w:szCs w:val="28"/>
        </w:rPr>
        <w:t xml:space="preserve"> </w:t>
      </w:r>
      <w:r w:rsidR="00873B46">
        <w:rPr>
          <w:sz w:val="28"/>
          <w:szCs w:val="28"/>
        </w:rPr>
        <w:t xml:space="preserve">Результативность работы видна не только </w:t>
      </w:r>
      <w:r w:rsidR="000810AB">
        <w:rPr>
          <w:sz w:val="28"/>
          <w:szCs w:val="28"/>
        </w:rPr>
        <w:t xml:space="preserve">по </w:t>
      </w:r>
      <w:r w:rsidR="00873B46">
        <w:rPr>
          <w:sz w:val="28"/>
          <w:szCs w:val="28"/>
        </w:rPr>
        <w:t>итоговой диагностике, но и количеству детей, желающих заниматься в кружке.</w:t>
      </w:r>
    </w:p>
    <w:sectPr w:rsidR="008B61EB" w:rsidSect="004A5FF8">
      <w:footerReference w:type="default" r:id="rId7"/>
      <w:pgSz w:w="11906" w:h="16838"/>
      <w:pgMar w:top="993" w:right="850" w:bottom="851" w:left="1701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898" w:rsidRDefault="00AC6898" w:rsidP="00CE3400">
      <w:r>
        <w:separator/>
      </w:r>
    </w:p>
  </w:endnote>
  <w:endnote w:type="continuationSeparator" w:id="0">
    <w:p w:rsidR="00AC6898" w:rsidRDefault="00AC6898" w:rsidP="00CE3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00" w:rsidRDefault="00C651CD">
    <w:pPr>
      <w:pStyle w:val="a9"/>
      <w:jc w:val="right"/>
    </w:pPr>
    <w:fldSimple w:instr=" PAGE   \* MERGEFORMAT ">
      <w:r w:rsidR="004A5FF8">
        <w:rPr>
          <w:noProof/>
        </w:rPr>
        <w:t>1</w:t>
      </w:r>
    </w:fldSimple>
  </w:p>
  <w:p w:rsidR="00CE3400" w:rsidRDefault="00CE340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898" w:rsidRDefault="00AC6898" w:rsidP="00CE3400">
      <w:r>
        <w:separator/>
      </w:r>
    </w:p>
  </w:footnote>
  <w:footnote w:type="continuationSeparator" w:id="0">
    <w:p w:rsidR="00AC6898" w:rsidRDefault="00AC6898" w:rsidP="00CE3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4FA1"/>
    <w:multiLevelType w:val="hybridMultilevel"/>
    <w:tmpl w:val="10642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AB378F"/>
    <w:multiLevelType w:val="hybridMultilevel"/>
    <w:tmpl w:val="B0C283AC"/>
    <w:lvl w:ilvl="0" w:tplc="95FA133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9A962CC"/>
    <w:multiLevelType w:val="hybridMultilevel"/>
    <w:tmpl w:val="042E9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F97880"/>
    <w:multiLevelType w:val="hybridMultilevel"/>
    <w:tmpl w:val="12081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A73"/>
    <w:rsid w:val="000374D3"/>
    <w:rsid w:val="000446E5"/>
    <w:rsid w:val="0005153B"/>
    <w:rsid w:val="00063E59"/>
    <w:rsid w:val="000810AB"/>
    <w:rsid w:val="00081F55"/>
    <w:rsid w:val="000B274C"/>
    <w:rsid w:val="000C7DA9"/>
    <w:rsid w:val="00126AFB"/>
    <w:rsid w:val="00132C3B"/>
    <w:rsid w:val="0017225E"/>
    <w:rsid w:val="001C18CB"/>
    <w:rsid w:val="001C4429"/>
    <w:rsid w:val="00203690"/>
    <w:rsid w:val="00213CEB"/>
    <w:rsid w:val="002366E6"/>
    <w:rsid w:val="00247D4D"/>
    <w:rsid w:val="002C532E"/>
    <w:rsid w:val="002F2029"/>
    <w:rsid w:val="003517D9"/>
    <w:rsid w:val="00390E20"/>
    <w:rsid w:val="003F1984"/>
    <w:rsid w:val="0041058C"/>
    <w:rsid w:val="00420246"/>
    <w:rsid w:val="004A5FF8"/>
    <w:rsid w:val="004D4BB5"/>
    <w:rsid w:val="004E1ADF"/>
    <w:rsid w:val="0052380E"/>
    <w:rsid w:val="00532045"/>
    <w:rsid w:val="005B6478"/>
    <w:rsid w:val="005E0446"/>
    <w:rsid w:val="005E09EA"/>
    <w:rsid w:val="005F637B"/>
    <w:rsid w:val="00604B0B"/>
    <w:rsid w:val="006053CF"/>
    <w:rsid w:val="00681CF2"/>
    <w:rsid w:val="006B3515"/>
    <w:rsid w:val="007A4C07"/>
    <w:rsid w:val="007B092E"/>
    <w:rsid w:val="007E01C4"/>
    <w:rsid w:val="00821D4E"/>
    <w:rsid w:val="00822B34"/>
    <w:rsid w:val="00823584"/>
    <w:rsid w:val="00873B46"/>
    <w:rsid w:val="0089002E"/>
    <w:rsid w:val="008B61EB"/>
    <w:rsid w:val="008C1712"/>
    <w:rsid w:val="008F2593"/>
    <w:rsid w:val="009343D9"/>
    <w:rsid w:val="009557B5"/>
    <w:rsid w:val="00976BC5"/>
    <w:rsid w:val="009A3FD8"/>
    <w:rsid w:val="009B1506"/>
    <w:rsid w:val="009D2A20"/>
    <w:rsid w:val="00A5438D"/>
    <w:rsid w:val="00A6260D"/>
    <w:rsid w:val="00AC6898"/>
    <w:rsid w:val="00B215B3"/>
    <w:rsid w:val="00B47354"/>
    <w:rsid w:val="00B87D1B"/>
    <w:rsid w:val="00BE70A2"/>
    <w:rsid w:val="00C30B92"/>
    <w:rsid w:val="00C651CD"/>
    <w:rsid w:val="00C70A73"/>
    <w:rsid w:val="00CE3400"/>
    <w:rsid w:val="00CF7B39"/>
    <w:rsid w:val="00D24C58"/>
    <w:rsid w:val="00D90058"/>
    <w:rsid w:val="00DA1829"/>
    <w:rsid w:val="00DD2B7B"/>
    <w:rsid w:val="00E11763"/>
    <w:rsid w:val="00E167BD"/>
    <w:rsid w:val="00E271F1"/>
    <w:rsid w:val="00E75E25"/>
    <w:rsid w:val="00E967D3"/>
    <w:rsid w:val="00EB000C"/>
    <w:rsid w:val="00EC5958"/>
    <w:rsid w:val="00EC7E52"/>
    <w:rsid w:val="00EE199B"/>
    <w:rsid w:val="00EF4F76"/>
    <w:rsid w:val="00F1017E"/>
    <w:rsid w:val="00F40ADF"/>
    <w:rsid w:val="00F82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C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l">
    <w:name w:val="all"/>
    <w:basedOn w:val="a"/>
    <w:rsid w:val="00081F5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5B6478"/>
    <w:rPr>
      <w:b/>
      <w:bCs/>
    </w:rPr>
  </w:style>
  <w:style w:type="character" w:styleId="a4">
    <w:name w:val="Emphasis"/>
    <w:basedOn w:val="a0"/>
    <w:uiPriority w:val="20"/>
    <w:qFormat/>
    <w:rsid w:val="005B6478"/>
    <w:rPr>
      <w:i/>
      <w:iCs/>
    </w:rPr>
  </w:style>
  <w:style w:type="character" w:styleId="a5">
    <w:name w:val="Hyperlink"/>
    <w:basedOn w:val="a0"/>
    <w:uiPriority w:val="99"/>
    <w:unhideWhenUsed/>
    <w:rsid w:val="005B647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B6478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CE34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E3400"/>
    <w:rPr>
      <w:sz w:val="24"/>
      <w:szCs w:val="24"/>
    </w:rPr>
  </w:style>
  <w:style w:type="paragraph" w:styleId="a9">
    <w:name w:val="footer"/>
    <w:basedOn w:val="a"/>
    <w:link w:val="aa"/>
    <w:uiPriority w:val="99"/>
    <w:rsid w:val="00CE34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34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Дашунька</cp:lastModifiedBy>
  <cp:revision>17</cp:revision>
  <dcterms:created xsi:type="dcterms:W3CDTF">2012-11-01T19:29:00Z</dcterms:created>
  <dcterms:modified xsi:type="dcterms:W3CDTF">2013-01-28T20:37:00Z</dcterms:modified>
</cp:coreProperties>
</file>