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0C" w:rsidRDefault="00996D06">
      <w:pPr>
        <w:rPr>
          <w:rFonts w:ascii="Times New Roman" w:hAnsi="Times New Roman" w:cs="Times New Roman"/>
          <w:sz w:val="32"/>
          <w:szCs w:val="32"/>
        </w:rPr>
      </w:pPr>
      <w:r w:rsidRPr="00950397">
        <w:rPr>
          <w:rFonts w:ascii="Times New Roman" w:hAnsi="Times New Roman" w:cs="Times New Roman"/>
          <w:sz w:val="32"/>
          <w:szCs w:val="32"/>
        </w:rPr>
        <w:t>Консультация для родителей</w:t>
      </w:r>
      <w:proofErr w:type="gramStart"/>
      <w:r w:rsidRPr="00950397">
        <w:rPr>
          <w:rFonts w:ascii="Times New Roman" w:hAnsi="Times New Roman" w:cs="Times New Roman"/>
          <w:sz w:val="32"/>
          <w:szCs w:val="32"/>
        </w:rPr>
        <w:t xml:space="preserve"> :</w:t>
      </w:r>
      <w:proofErr w:type="gramEnd"/>
      <w:r w:rsidRPr="00950397">
        <w:rPr>
          <w:rFonts w:ascii="Times New Roman" w:hAnsi="Times New Roman" w:cs="Times New Roman"/>
          <w:sz w:val="32"/>
          <w:szCs w:val="32"/>
        </w:rPr>
        <w:t xml:space="preserve"> »</w:t>
      </w:r>
      <w:r w:rsidR="001F3CC8">
        <w:rPr>
          <w:rFonts w:ascii="Times New Roman" w:hAnsi="Times New Roman" w:cs="Times New Roman"/>
          <w:sz w:val="32"/>
          <w:szCs w:val="32"/>
        </w:rPr>
        <w:t>Прогулка-средство укрепления здоровья</w:t>
      </w:r>
      <w:r w:rsidRPr="00950397">
        <w:rPr>
          <w:rFonts w:ascii="Times New Roman" w:hAnsi="Times New Roman" w:cs="Times New Roman"/>
          <w:sz w:val="32"/>
          <w:szCs w:val="32"/>
        </w:rPr>
        <w:t>»</w:t>
      </w:r>
    </w:p>
    <w:p w:rsidR="00950397" w:rsidRPr="00950397" w:rsidRDefault="00950397" w:rsidP="00950397">
      <w:pPr>
        <w:jc w:val="right"/>
        <w:rPr>
          <w:rFonts w:ascii="Times New Roman" w:hAnsi="Times New Roman" w:cs="Times New Roman"/>
          <w:sz w:val="24"/>
          <w:szCs w:val="24"/>
        </w:rPr>
      </w:pPr>
      <w:r w:rsidRPr="00950397">
        <w:rPr>
          <w:rFonts w:ascii="Times New Roman" w:hAnsi="Times New Roman" w:cs="Times New Roman"/>
          <w:sz w:val="24"/>
          <w:szCs w:val="24"/>
        </w:rPr>
        <w:t>Подготовила  воспитатель Самсонова И. В.</w:t>
      </w:r>
    </w:p>
    <w:p w:rsidR="00996D06" w:rsidRPr="00950397" w:rsidRDefault="00996D06" w:rsidP="00996D06">
      <w:pPr>
        <w:rPr>
          <w:rFonts w:ascii="Times New Roman" w:hAnsi="Times New Roman" w:cs="Times New Roman"/>
          <w:sz w:val="24"/>
          <w:szCs w:val="24"/>
        </w:rPr>
      </w:pPr>
      <w:r w:rsidRPr="00950397">
        <w:rPr>
          <w:rFonts w:ascii="Times New Roman" w:hAnsi="Times New Roman" w:cs="Times New Roman"/>
          <w:sz w:val="24"/>
          <w:szCs w:val="24"/>
        </w:rPr>
        <w:t xml:space="preserve">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w:t>
      </w:r>
    </w:p>
    <w:p w:rsidR="00996D06" w:rsidRPr="00950397" w:rsidRDefault="00996D06" w:rsidP="00996D06">
      <w:pPr>
        <w:rPr>
          <w:rFonts w:ascii="Times New Roman" w:hAnsi="Times New Roman" w:cs="Times New Roman"/>
          <w:sz w:val="24"/>
          <w:szCs w:val="24"/>
        </w:rPr>
      </w:pPr>
      <w:r w:rsidRPr="00950397">
        <w:rPr>
          <w:rFonts w:ascii="Times New Roman" w:hAnsi="Times New Roman" w:cs="Times New Roman"/>
          <w:sz w:val="24"/>
          <w:szCs w:val="24"/>
        </w:rPr>
        <w:t>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996D06" w:rsidRPr="00950397" w:rsidRDefault="00996D06">
      <w:pPr>
        <w:rPr>
          <w:rFonts w:ascii="Times New Roman" w:hAnsi="Times New Roman" w:cs="Times New Roman"/>
          <w:sz w:val="24"/>
          <w:szCs w:val="24"/>
        </w:rPr>
      </w:pPr>
      <w:r w:rsidRPr="00950397">
        <w:rPr>
          <w:rFonts w:ascii="Times New Roman" w:hAnsi="Times New Roman" w:cs="Times New Roman"/>
          <w:sz w:val="24"/>
          <w:szCs w:val="24"/>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Она является первым и наиболее доступным средством закаливания детского организма,  способствует повышению его выносливости и устойчивости к неблагоприятным воздействиям внешней среды, особенно к простудным заболеваниям. </w:t>
      </w:r>
    </w:p>
    <w:p w:rsidR="002A49F1" w:rsidRPr="00950397" w:rsidRDefault="00996D06" w:rsidP="00996D06">
      <w:pPr>
        <w:rPr>
          <w:rFonts w:ascii="Times New Roman" w:hAnsi="Times New Roman" w:cs="Times New Roman"/>
          <w:sz w:val="24"/>
          <w:szCs w:val="24"/>
        </w:rPr>
      </w:pPr>
      <w:r w:rsidRPr="00950397">
        <w:rPr>
          <w:rFonts w:ascii="Times New Roman" w:hAnsi="Times New Roman" w:cs="Times New Roman"/>
          <w:sz w:val="24"/>
          <w:szCs w:val="24"/>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w:t>
      </w:r>
      <w:r w:rsidR="00950397" w:rsidRPr="00950397">
        <w:rPr>
          <w:rFonts w:ascii="Times New Roman" w:hAnsi="Times New Roman" w:cs="Times New Roman"/>
          <w:sz w:val="24"/>
          <w:szCs w:val="24"/>
        </w:rPr>
        <w:t xml:space="preserve">. </w:t>
      </w:r>
      <w:r w:rsidR="002A49F1" w:rsidRPr="00950397">
        <w:rPr>
          <w:rFonts w:ascii="Times New Roman" w:hAnsi="Times New Roman" w:cs="Times New Roman"/>
          <w:sz w:val="24"/>
          <w:szCs w:val="24"/>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2A49F1" w:rsidRPr="00950397" w:rsidRDefault="002A49F1" w:rsidP="002A49F1">
      <w:pPr>
        <w:rPr>
          <w:rFonts w:ascii="Times New Roman" w:hAnsi="Times New Roman" w:cs="Times New Roman"/>
          <w:sz w:val="24"/>
          <w:szCs w:val="24"/>
        </w:rPr>
      </w:pPr>
      <w:r w:rsidRPr="00950397">
        <w:rPr>
          <w:rFonts w:ascii="Times New Roman" w:hAnsi="Times New Roman" w:cs="Times New Roman"/>
          <w:sz w:val="24"/>
          <w:szCs w:val="24"/>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 </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При планировании прогулки воспитатель должен учитывать множество разнообразных факторов: погодные условия, возраст детей, наличие инвентаря и соответствующего оборудования, предыдущие занятия в группе и многое другое.</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Структуру прогулки условно можно представить следующим образом:</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lastRenderedPageBreak/>
        <w:t>- наблюдение, рассматривание</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-подвижные игры;</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 трудовая деятельность детей;</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 индивидуальная работа детьми;</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 самостоятельная деятельность детей;</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Наблюдение развивает пытливость, любознательность. Воспитатель поддерживает интерес детей к приметам времени года, задает вопросы, которые направляют внимание ребенка и побуждают его к дальнейшим наблюдениям. Стихи о природе, загадки, народные приметы и пословицы — все эти нехитрые словесные приемы позволяют сделать прогулку более эмоциональной, направить наблюдение детей в нужное русло.</w:t>
      </w:r>
    </w:p>
    <w:p w:rsidR="002A49F1" w:rsidRPr="00950397" w:rsidRDefault="002A49F1" w:rsidP="002A49F1">
      <w:pPr>
        <w:tabs>
          <w:tab w:val="left" w:pos="8208"/>
        </w:tabs>
        <w:rPr>
          <w:rFonts w:ascii="Times New Roman" w:hAnsi="Times New Roman" w:cs="Times New Roman"/>
          <w:sz w:val="24"/>
          <w:szCs w:val="24"/>
        </w:rPr>
      </w:pPr>
      <w:r w:rsidRPr="00950397">
        <w:rPr>
          <w:rFonts w:ascii="Times New Roman" w:hAnsi="Times New Roman" w:cs="Times New Roman"/>
          <w:sz w:val="24"/>
          <w:szCs w:val="24"/>
        </w:rPr>
        <w:t xml:space="preserve">Подвижные игры планируются и проводятся воспитателем самостоятельно, с учетом пожеланий детей, по рекомендациям узких специалистов или тематически. Они могут быть весьма разнообразны, поэтому во избежание монотонности можно спланировать подвижные игры по дням недели. Такое планирование позволяет учесть интересы каждого ребенка, полностью охватить программный материал по разделу подвижных игр, организовать деятельность воспитателя. </w:t>
      </w:r>
    </w:p>
    <w:p w:rsidR="00EE75FB" w:rsidRPr="00950397" w:rsidRDefault="00EE75FB" w:rsidP="00EE75FB">
      <w:pPr>
        <w:tabs>
          <w:tab w:val="left" w:pos="8208"/>
        </w:tabs>
        <w:rPr>
          <w:rFonts w:ascii="Times New Roman" w:hAnsi="Times New Roman" w:cs="Times New Roman"/>
          <w:sz w:val="24"/>
          <w:szCs w:val="24"/>
        </w:rPr>
      </w:pPr>
      <w:r w:rsidRPr="00950397">
        <w:rPr>
          <w:rFonts w:ascii="Times New Roman" w:hAnsi="Times New Roman" w:cs="Times New Roman"/>
          <w:sz w:val="24"/>
          <w:szCs w:val="24"/>
        </w:rPr>
        <w:t>В трудовой деятельност</w:t>
      </w:r>
      <w:proofErr w:type="gramStart"/>
      <w:r w:rsidRPr="00950397">
        <w:rPr>
          <w:rFonts w:ascii="Times New Roman" w:hAnsi="Times New Roman" w:cs="Times New Roman"/>
          <w:sz w:val="24"/>
          <w:szCs w:val="24"/>
        </w:rPr>
        <w:t>и</w:t>
      </w:r>
      <w:r w:rsidR="00950397" w:rsidRPr="00950397">
        <w:rPr>
          <w:rFonts w:ascii="Times New Roman" w:hAnsi="Times New Roman" w:cs="Times New Roman"/>
          <w:sz w:val="24"/>
          <w:szCs w:val="24"/>
        </w:rPr>
        <w:t>-</w:t>
      </w:r>
      <w:proofErr w:type="gramEnd"/>
      <w:r w:rsidRPr="00950397">
        <w:rPr>
          <w:rFonts w:ascii="Times New Roman" w:hAnsi="Times New Roman" w:cs="Times New Roman"/>
          <w:sz w:val="24"/>
          <w:szCs w:val="24"/>
        </w:rPr>
        <w:t xml:space="preserve"> детей привлекают к сбору семян: с клумбы, осенних листьев для гербария и украшения групповой комнаты, поддержанию порядка на прогулочном участке и верандах. Для успешного решения задач по развитию самостоятельно и аккуратности, привитию трудолюбия очень важно правильно подобрать детский инвентарь — грабли, лопатки, совки, ведерки. Большое значение при организации работы с детьми на прогулке имеет эмоциональное отношение к делу, которое задает воспитатель еще до начала работы. Не всегда сама работа (например, уборка опавших листьев на прогулочном участке) будет интересовать детей, иногда их привлекает цель, поставленная воспитателем, а во время выполнения работы захватывают общность интересов, слаженность, соревновательного момента. </w:t>
      </w:r>
    </w:p>
    <w:p w:rsidR="00EE75FB" w:rsidRPr="00950397" w:rsidRDefault="00EE75FB" w:rsidP="00EE75FB">
      <w:pPr>
        <w:tabs>
          <w:tab w:val="left" w:pos="8208"/>
        </w:tabs>
        <w:rPr>
          <w:rFonts w:ascii="Times New Roman" w:hAnsi="Times New Roman" w:cs="Times New Roman"/>
          <w:sz w:val="24"/>
          <w:szCs w:val="24"/>
        </w:rPr>
      </w:pPr>
      <w:r w:rsidRPr="00950397">
        <w:rPr>
          <w:rFonts w:ascii="Times New Roman" w:hAnsi="Times New Roman" w:cs="Times New Roman"/>
          <w:sz w:val="24"/>
          <w:szCs w:val="24"/>
        </w:rPr>
        <w:t>Индивидуальная работа на прогулке также тщательно планируется. При этом учитываются рекомендации узких специалистов. Это может быть закрепление, каких- либо навыков, разучивание физкультурного упражнения с одним или несколькими отстающими детьми, отработка звукопроизношения, заучивание стихов</w:t>
      </w:r>
      <w:r w:rsidR="00950397" w:rsidRPr="00950397">
        <w:rPr>
          <w:rFonts w:ascii="Times New Roman" w:hAnsi="Times New Roman" w:cs="Times New Roman"/>
          <w:sz w:val="24"/>
          <w:szCs w:val="24"/>
        </w:rPr>
        <w:t xml:space="preserve">. </w:t>
      </w:r>
      <w:r w:rsidRPr="00950397">
        <w:rPr>
          <w:rFonts w:ascii="Times New Roman" w:hAnsi="Times New Roman" w:cs="Times New Roman"/>
          <w:sz w:val="24"/>
          <w:szCs w:val="24"/>
        </w:rPr>
        <w:t>Важно, чтобы ребенок, с которым ведется индивидуальная работа, понимал ее необходимость и охотно выполнял предложенные задания.</w:t>
      </w:r>
    </w:p>
    <w:p w:rsidR="00EE75FB" w:rsidRPr="00950397" w:rsidRDefault="00EE75FB" w:rsidP="00EE75FB">
      <w:pPr>
        <w:tabs>
          <w:tab w:val="left" w:pos="8208"/>
        </w:tabs>
        <w:rPr>
          <w:rFonts w:ascii="Times New Roman" w:hAnsi="Times New Roman" w:cs="Times New Roman"/>
          <w:sz w:val="24"/>
          <w:szCs w:val="24"/>
        </w:rPr>
      </w:pPr>
      <w:r w:rsidRPr="00950397">
        <w:rPr>
          <w:rFonts w:ascii="Times New Roman" w:hAnsi="Times New Roman" w:cs="Times New Roman"/>
          <w:sz w:val="24"/>
          <w:szCs w:val="24"/>
        </w:rPr>
        <w:t xml:space="preserve">Самостоятельная деятельность детей на прогулке также нуждается в грамотном руководстве. Воспитатель может предложить детям организовать сюжетно — ролевую или подвижную игру, занимательные задания и т.д. Необходим постоянный </w:t>
      </w:r>
      <w:proofErr w:type="gramStart"/>
      <w:r w:rsidRPr="00950397">
        <w:rPr>
          <w:rFonts w:ascii="Times New Roman" w:hAnsi="Times New Roman" w:cs="Times New Roman"/>
          <w:sz w:val="24"/>
          <w:szCs w:val="24"/>
        </w:rPr>
        <w:t>контроль за</w:t>
      </w:r>
      <w:proofErr w:type="gramEnd"/>
      <w:r w:rsidRPr="00950397">
        <w:rPr>
          <w:rFonts w:ascii="Times New Roman" w:hAnsi="Times New Roman" w:cs="Times New Roman"/>
          <w:sz w:val="24"/>
          <w:szCs w:val="24"/>
        </w:rPr>
        <w:t xml:space="preserve"> самостоятельной деятельностью детей.</w:t>
      </w:r>
    </w:p>
    <w:p w:rsidR="00950397" w:rsidRPr="00950397" w:rsidRDefault="00EE75FB" w:rsidP="00950397">
      <w:pPr>
        <w:tabs>
          <w:tab w:val="left" w:pos="8208"/>
        </w:tabs>
        <w:rPr>
          <w:rFonts w:ascii="Times New Roman" w:hAnsi="Times New Roman" w:cs="Times New Roman"/>
          <w:sz w:val="24"/>
          <w:szCs w:val="24"/>
        </w:rPr>
      </w:pPr>
      <w:r w:rsidRPr="00950397">
        <w:rPr>
          <w:rFonts w:ascii="Times New Roman" w:hAnsi="Times New Roman" w:cs="Times New Roman"/>
          <w:sz w:val="24"/>
          <w:szCs w:val="24"/>
        </w:rPr>
        <w:t>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r w:rsidR="00950397" w:rsidRPr="00950397">
        <w:rPr>
          <w:rFonts w:ascii="Times New Roman" w:hAnsi="Times New Roman" w:cs="Times New Roman"/>
          <w:sz w:val="24"/>
          <w:szCs w:val="24"/>
        </w:rPr>
        <w:t xml:space="preserve">  Разумное чередование и сочетание этих </w:t>
      </w:r>
      <w:r w:rsidR="00950397" w:rsidRPr="00950397">
        <w:rPr>
          <w:rFonts w:ascii="Times New Roman" w:hAnsi="Times New Roman" w:cs="Times New Roman"/>
          <w:sz w:val="24"/>
          <w:szCs w:val="24"/>
        </w:rPr>
        <w:lastRenderedPageBreak/>
        <w:t xml:space="preserve">разнообразных занятий делает прогулку интересной, привлекательной. Такая прогулка обеспечивает хороший отдых, создает у детей радостное настроение. </w:t>
      </w:r>
    </w:p>
    <w:p w:rsidR="00EE75FB" w:rsidRPr="00950397" w:rsidRDefault="00EE75FB" w:rsidP="00950397">
      <w:pPr>
        <w:rPr>
          <w:rFonts w:ascii="Times New Roman" w:hAnsi="Times New Roman" w:cs="Times New Roman"/>
          <w:sz w:val="24"/>
          <w:szCs w:val="24"/>
        </w:rPr>
      </w:pPr>
      <w:r w:rsidRPr="00950397">
        <w:rPr>
          <w:rFonts w:ascii="Times New Roman" w:hAnsi="Times New Roman" w:cs="Times New Roman"/>
          <w:sz w:val="24"/>
          <w:szCs w:val="24"/>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w:t>
      </w:r>
    </w:p>
    <w:p w:rsidR="00EE75FB" w:rsidRPr="00950397" w:rsidRDefault="00EE75FB" w:rsidP="00EE75FB">
      <w:pPr>
        <w:tabs>
          <w:tab w:val="left" w:pos="8208"/>
        </w:tabs>
        <w:rPr>
          <w:sz w:val="24"/>
          <w:szCs w:val="24"/>
        </w:rPr>
      </w:pPr>
    </w:p>
    <w:p w:rsidR="00EE75FB" w:rsidRDefault="00EE75FB" w:rsidP="00EE75FB">
      <w:pPr>
        <w:tabs>
          <w:tab w:val="left" w:pos="8208"/>
        </w:tabs>
      </w:pPr>
    </w:p>
    <w:p w:rsidR="00EE75FB" w:rsidRDefault="00EE75FB" w:rsidP="00EE75FB">
      <w:pPr>
        <w:tabs>
          <w:tab w:val="left" w:pos="8208"/>
        </w:tabs>
      </w:pPr>
    </w:p>
    <w:p w:rsidR="00EE75FB" w:rsidRDefault="00EE75FB" w:rsidP="00EE75FB">
      <w:pPr>
        <w:tabs>
          <w:tab w:val="left" w:pos="8208"/>
        </w:tabs>
      </w:pPr>
    </w:p>
    <w:p w:rsidR="00EE75FB" w:rsidRDefault="00EE75FB" w:rsidP="002A49F1">
      <w:pPr>
        <w:tabs>
          <w:tab w:val="left" w:pos="8208"/>
        </w:tabs>
      </w:pPr>
    </w:p>
    <w:p w:rsidR="002A49F1" w:rsidRDefault="002A49F1" w:rsidP="002A49F1">
      <w:pPr>
        <w:tabs>
          <w:tab w:val="left" w:pos="8208"/>
        </w:tabs>
      </w:pPr>
    </w:p>
    <w:p w:rsidR="002A49F1" w:rsidRDefault="002A49F1" w:rsidP="002A49F1">
      <w:pPr>
        <w:tabs>
          <w:tab w:val="left" w:pos="8208"/>
        </w:tabs>
      </w:pPr>
    </w:p>
    <w:p w:rsidR="002A49F1" w:rsidRDefault="002A49F1" w:rsidP="002A49F1"/>
    <w:p w:rsidR="002A49F1" w:rsidRDefault="002A49F1" w:rsidP="002A49F1"/>
    <w:p w:rsidR="002A49F1" w:rsidRDefault="002A49F1" w:rsidP="00996D06"/>
    <w:p w:rsidR="00996D06" w:rsidRDefault="00996D06" w:rsidP="00996D06"/>
    <w:p w:rsidR="00996D06" w:rsidRDefault="00996D06"/>
    <w:p w:rsidR="00996D06" w:rsidRDefault="00996D06"/>
    <w:sectPr w:rsidR="00996D06" w:rsidSect="00391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D06"/>
    <w:rsid w:val="001C5264"/>
    <w:rsid w:val="001F3CC8"/>
    <w:rsid w:val="002371B9"/>
    <w:rsid w:val="002A49F1"/>
    <w:rsid w:val="0039170C"/>
    <w:rsid w:val="00950397"/>
    <w:rsid w:val="00996D06"/>
    <w:rsid w:val="00EE7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2014-09-20T17:54:00Z</dcterms:created>
  <dcterms:modified xsi:type="dcterms:W3CDTF">2014-11-08T13:02:00Z</dcterms:modified>
</cp:coreProperties>
</file>