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C2" w:rsidRPr="000075FE" w:rsidRDefault="00674BC2" w:rsidP="00674BC2">
      <w:pPr>
        <w:jc w:val="center"/>
        <w:rPr>
          <w:rFonts w:ascii="Times New Roman" w:hAnsi="Times New Roman" w:cs="Times New Roman"/>
          <w:b/>
          <w:sz w:val="28"/>
          <w:szCs w:val="28"/>
        </w:rPr>
      </w:pPr>
      <w:bookmarkStart w:id="0" w:name="_GoBack"/>
      <w:bookmarkEnd w:id="0"/>
      <w:r w:rsidRPr="000075FE">
        <w:rPr>
          <w:rFonts w:ascii="Times New Roman" w:hAnsi="Times New Roman" w:cs="Times New Roman"/>
          <w:b/>
          <w:sz w:val="28"/>
          <w:szCs w:val="28"/>
        </w:rPr>
        <w:t xml:space="preserve"> </w:t>
      </w:r>
      <w:r w:rsidRPr="000075FE">
        <w:rPr>
          <w:rFonts w:ascii="Times New Roman" w:hAnsi="Times New Roman" w:cs="Times New Roman"/>
          <w:b/>
          <w:sz w:val="28"/>
          <w:szCs w:val="28"/>
        </w:rPr>
        <w:t>«Развитие творческих способностей детей младшей группы»</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 xml:space="preserve">В.А. Сухомлинский </w:t>
      </w:r>
      <w:proofErr w:type="spellStart"/>
      <w:proofErr w:type="gramStart"/>
      <w:r w:rsidRPr="000075FE">
        <w:rPr>
          <w:rFonts w:ascii="Times New Roman" w:eastAsia="Times New Roman" w:hAnsi="Times New Roman" w:cs="Times New Roman"/>
          <w:color w:val="000000"/>
          <w:sz w:val="24"/>
          <w:szCs w:val="24"/>
          <w:lang w:eastAsia="ru-RU"/>
        </w:rPr>
        <w:t>писал:</w:t>
      </w:r>
      <w:r w:rsidRPr="000075FE">
        <w:rPr>
          <w:rFonts w:ascii="Times New Roman" w:eastAsia="Times New Roman" w:hAnsi="Times New Roman" w:cs="Times New Roman"/>
          <w:i/>
          <w:iCs/>
          <w:color w:val="000000"/>
          <w:sz w:val="24"/>
          <w:szCs w:val="24"/>
          <w:lang w:eastAsia="ru-RU"/>
        </w:rPr>
        <w:t>“</w:t>
      </w:r>
      <w:proofErr w:type="gramEnd"/>
      <w:r w:rsidRPr="000075FE">
        <w:rPr>
          <w:rFonts w:ascii="Times New Roman" w:eastAsia="Times New Roman" w:hAnsi="Times New Roman" w:cs="Times New Roman"/>
          <w:i/>
          <w:iCs/>
          <w:color w:val="000000"/>
          <w:sz w:val="24"/>
          <w:szCs w:val="24"/>
          <w:lang w:eastAsia="ru-RU"/>
        </w:rPr>
        <w:t>Общение</w:t>
      </w:r>
      <w:proofErr w:type="spellEnd"/>
      <w:r w:rsidRPr="000075FE">
        <w:rPr>
          <w:rFonts w:ascii="Times New Roman" w:eastAsia="Times New Roman" w:hAnsi="Times New Roman" w:cs="Times New Roman"/>
          <w:i/>
          <w:iCs/>
          <w:color w:val="000000"/>
          <w:sz w:val="24"/>
          <w:szCs w:val="24"/>
          <w:lang w:eastAsia="ru-RU"/>
        </w:rPr>
        <w:t xml:space="preserve"> с искусством – одна из больших радостей </w:t>
      </w:r>
      <w:proofErr w:type="spellStart"/>
      <w:r w:rsidRPr="000075FE">
        <w:rPr>
          <w:rFonts w:ascii="Times New Roman" w:eastAsia="Times New Roman" w:hAnsi="Times New Roman" w:cs="Times New Roman"/>
          <w:i/>
          <w:iCs/>
          <w:color w:val="000000"/>
          <w:sz w:val="24"/>
          <w:szCs w:val="24"/>
          <w:lang w:eastAsia="ru-RU"/>
        </w:rPr>
        <w:t>жизни”.</w:t>
      </w:r>
      <w:r w:rsidRPr="000075FE">
        <w:rPr>
          <w:rFonts w:ascii="Times New Roman" w:eastAsia="Times New Roman" w:hAnsi="Times New Roman" w:cs="Times New Roman"/>
          <w:color w:val="000000"/>
          <w:sz w:val="24"/>
          <w:szCs w:val="24"/>
          <w:lang w:eastAsia="ru-RU"/>
        </w:rPr>
        <w:t>Дошкольный</w:t>
      </w:r>
      <w:proofErr w:type="spellEnd"/>
      <w:r w:rsidRPr="000075FE">
        <w:rPr>
          <w:rFonts w:ascii="Times New Roman" w:eastAsia="Times New Roman" w:hAnsi="Times New Roman" w:cs="Times New Roman"/>
          <w:color w:val="000000"/>
          <w:sz w:val="24"/>
          <w:szCs w:val="24"/>
          <w:lang w:eastAsia="ru-RU"/>
        </w:rPr>
        <w:t xml:space="preserve"> возраст – это тот период, когда изобразительная деятельность может стать и чаще всего является устойчивым увлечением детей.</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Характер лепки детей </w:t>
      </w:r>
      <w:hyperlink r:id="rId5" w:tooltip="Вторая младшая группа" w:history="1">
        <w:r w:rsidRPr="000075FE">
          <w:rPr>
            <w:rFonts w:ascii="Times New Roman" w:eastAsia="Times New Roman" w:hAnsi="Times New Roman" w:cs="Times New Roman"/>
            <w:sz w:val="24"/>
            <w:szCs w:val="24"/>
            <w:lang w:eastAsia="ru-RU"/>
          </w:rPr>
          <w:t>второй младшей группы</w:t>
        </w:r>
      </w:hyperlink>
      <w:r w:rsidRPr="000075FE">
        <w:rPr>
          <w:rFonts w:ascii="Times New Roman" w:eastAsia="Times New Roman" w:hAnsi="Times New Roman" w:cs="Times New Roman"/>
          <w:color w:val="000000"/>
          <w:sz w:val="24"/>
          <w:szCs w:val="24"/>
          <w:lang w:eastAsia="ru-RU"/>
        </w:rPr>
        <w:t> более осмысленный по сравнению с лепкой детей третьего года жизни. Но замысел в начале лепки, как правило, отсутствует. Ребенок называет вылепленные изделия по ассоциации со знакомыми предметами; изображение формы предметов для него еще не играет основной роли. На одном занятии дети могут изобразить несколько предметов, в основном это бесформенные кусочки пластилина, округлые, в виде цилиндра. Свои изделия ребенок раскладывает на доске по одному или собирает, нагромождая их один на другой; если воспитатель вовремя не подойдет, ребенок может все смять, превратить свои изделия в общий ком.</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Все дети любят лепить, когда это у них хорошо получается. Но это требует от ребенка определенных навыков и знаний, приемов работы. Очень часто отсутствие этих знаний и навыков быстро отвращает ребенка от лепки, поскольку в результате его усилий поделка получается неправильной, она не соответствует желанию ребенка, близкое к его замыслу или реальному объекту, который он пытался слепить.</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Наблюдения за эффективностью применения различных техник изобразительной деятельности на занятиях, обсуждение с коллегами в образовательном учреждении привели меня к выводу о необходимости использования таких техник, которые создадут ситуацию успеха у воспитанников, сформируют устойчивую мотивацию. Изучив методическую литературу, я сделала вывод, что использование природного и бросового материала, позволяют ребенку преодолеть чувство страха перед неудачей в данном виде творчества.</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 xml:space="preserve">Можно сказать, что бросовый материал позволяет ребенку выразить </w:t>
      </w:r>
      <w:proofErr w:type="gramStart"/>
      <w:r w:rsidRPr="000075FE">
        <w:rPr>
          <w:rFonts w:ascii="Times New Roman" w:eastAsia="Times New Roman" w:hAnsi="Times New Roman" w:cs="Times New Roman"/>
          <w:color w:val="000000"/>
          <w:sz w:val="24"/>
          <w:szCs w:val="24"/>
          <w:lang w:eastAsia="ru-RU"/>
        </w:rPr>
        <w:t>свои  чувства</w:t>
      </w:r>
      <w:proofErr w:type="gramEnd"/>
      <w:r w:rsidRPr="000075FE">
        <w:rPr>
          <w:rFonts w:ascii="Times New Roman" w:eastAsia="Times New Roman" w:hAnsi="Times New Roman" w:cs="Times New Roman"/>
          <w:color w:val="000000"/>
          <w:sz w:val="24"/>
          <w:szCs w:val="24"/>
          <w:lang w:eastAsia="ru-RU"/>
        </w:rPr>
        <w:t xml:space="preserve"> и эмоции, дают свободу и возможность выбора, вселяют уверенность в своих силах.</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i/>
          <w:iCs/>
          <w:color w:val="000000"/>
          <w:sz w:val="24"/>
          <w:szCs w:val="24"/>
          <w:lang w:eastAsia="ru-RU"/>
        </w:rPr>
        <w:t>Идея моего опыта</w:t>
      </w:r>
      <w:r w:rsidRPr="000075FE">
        <w:rPr>
          <w:rFonts w:ascii="Times New Roman" w:eastAsia="Times New Roman" w:hAnsi="Times New Roman" w:cs="Times New Roman"/>
          <w:color w:val="000000"/>
          <w:sz w:val="24"/>
          <w:szCs w:val="24"/>
          <w:lang w:eastAsia="ru-RU"/>
        </w:rPr>
        <w:t> – сформировать у дошкольников способности выражать восприятие окружающего их мира, совершенствовать их интеллектуальные и творческие способности с помощью лепки с использованием природного и бросового материала.</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Для того чтобы дети второй младшей группы проявляли некоторую самостоятельность, активность во время лепки, их нужно заинтересовать результатом работы. На помощь воспитателю приходят игровые приемы. Вылепленные фигурки обыгрываются. Например, цыплят, которых сделали дети, можно поставить на лист зеленого картона и насыпать немного пшена в «мисочках» — покормить цыплят; во время лепки можно предложить покормить морковкой зайчика и т.д.; такое обыгрывание показывает детям, что поделка от подобных дополнений делается интереснее, выразительнее.</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 xml:space="preserve">Для развития творчества и систематизации знаний детей поставила перед </w:t>
      </w:r>
      <w:proofErr w:type="spellStart"/>
      <w:r w:rsidRPr="000075FE">
        <w:rPr>
          <w:rFonts w:ascii="Times New Roman" w:eastAsia="Times New Roman" w:hAnsi="Times New Roman" w:cs="Times New Roman"/>
          <w:color w:val="000000"/>
          <w:sz w:val="24"/>
          <w:szCs w:val="24"/>
          <w:lang w:eastAsia="ru-RU"/>
        </w:rPr>
        <w:t>собой</w:t>
      </w:r>
      <w:r w:rsidRPr="000075FE">
        <w:rPr>
          <w:rFonts w:ascii="Times New Roman" w:eastAsia="Times New Roman" w:hAnsi="Times New Roman" w:cs="Times New Roman"/>
          <w:b/>
          <w:bCs/>
          <w:color w:val="000000"/>
          <w:sz w:val="24"/>
          <w:szCs w:val="24"/>
          <w:lang w:eastAsia="ru-RU"/>
        </w:rPr>
        <w:t>следующие</w:t>
      </w:r>
      <w:proofErr w:type="spellEnd"/>
      <w:r w:rsidRPr="000075FE">
        <w:rPr>
          <w:rFonts w:ascii="Times New Roman" w:eastAsia="Times New Roman" w:hAnsi="Times New Roman" w:cs="Times New Roman"/>
          <w:b/>
          <w:bCs/>
          <w:color w:val="000000"/>
          <w:sz w:val="24"/>
          <w:szCs w:val="24"/>
          <w:lang w:eastAsia="ru-RU"/>
        </w:rPr>
        <w:t xml:space="preserve"> задачи:</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1. Учить детей использовать в лепке разнообразные материалы, разные способы создания, с целью получения выразительного образа.</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2. Развивать эстетические чувства формы, цвет, творческую активность, желание лепить. Учить видеть и понимать красоту многоцветного мира.</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lastRenderedPageBreak/>
        <w:t>3. Формировать у детей творческие способности, воображение, самостоятельность, настойчивость.</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4. Воспитывать умение доводить начатое дело до конца, работать в коллективе и индивидуально.</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Свою работу строю на </w:t>
      </w:r>
      <w:r w:rsidRPr="000075FE">
        <w:rPr>
          <w:rFonts w:ascii="Times New Roman" w:eastAsia="Times New Roman" w:hAnsi="Times New Roman" w:cs="Times New Roman"/>
          <w:b/>
          <w:bCs/>
          <w:color w:val="000000"/>
          <w:sz w:val="24"/>
          <w:szCs w:val="24"/>
          <w:lang w:eastAsia="ru-RU"/>
        </w:rPr>
        <w:t>следующих принципах:</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1. </w:t>
      </w:r>
      <w:r w:rsidRPr="000075FE">
        <w:rPr>
          <w:rFonts w:ascii="Times New Roman" w:eastAsia="Times New Roman" w:hAnsi="Times New Roman" w:cs="Times New Roman"/>
          <w:i/>
          <w:iCs/>
          <w:color w:val="000000"/>
          <w:sz w:val="24"/>
          <w:szCs w:val="24"/>
          <w:u w:val="single"/>
          <w:lang w:eastAsia="ru-RU"/>
        </w:rPr>
        <w:t>От простого к сложному,</w:t>
      </w:r>
      <w:r w:rsidRPr="000075FE">
        <w:rPr>
          <w:rFonts w:ascii="Times New Roman" w:eastAsia="Times New Roman" w:hAnsi="Times New Roman" w:cs="Times New Roman"/>
          <w:color w:val="000000"/>
          <w:sz w:val="24"/>
          <w:szCs w:val="24"/>
          <w:lang w:eastAsia="ru-RU"/>
        </w:rPr>
        <w:t> где предусмотрен переход от простых занятий к сложным.</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2. </w:t>
      </w:r>
      <w:r w:rsidRPr="000075FE">
        <w:rPr>
          <w:rFonts w:ascii="Times New Roman" w:eastAsia="Times New Roman" w:hAnsi="Times New Roman" w:cs="Times New Roman"/>
          <w:i/>
          <w:iCs/>
          <w:color w:val="000000"/>
          <w:sz w:val="24"/>
          <w:szCs w:val="24"/>
          <w:u w:val="single"/>
          <w:lang w:eastAsia="ru-RU"/>
        </w:rPr>
        <w:t>Принцип наглядности</w:t>
      </w:r>
      <w:r w:rsidRPr="000075FE">
        <w:rPr>
          <w:rFonts w:ascii="Times New Roman" w:eastAsia="Times New Roman" w:hAnsi="Times New Roman" w:cs="Times New Roman"/>
          <w:color w:val="000000"/>
          <w:sz w:val="24"/>
          <w:szCs w:val="24"/>
          <w:u w:val="single"/>
          <w:lang w:eastAsia="ru-RU"/>
        </w:rPr>
        <w:t> </w:t>
      </w:r>
      <w:r w:rsidRPr="000075FE">
        <w:rPr>
          <w:rFonts w:ascii="Times New Roman" w:eastAsia="Times New Roman" w:hAnsi="Times New Roman" w:cs="Times New Roman"/>
          <w:color w:val="000000"/>
          <w:sz w:val="24"/>
          <w:szCs w:val="24"/>
          <w:lang w:eastAsia="ru-RU"/>
        </w:rPr>
        <w:t>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3. </w:t>
      </w:r>
      <w:r w:rsidRPr="000075FE">
        <w:rPr>
          <w:rFonts w:ascii="Times New Roman" w:eastAsia="Times New Roman" w:hAnsi="Times New Roman" w:cs="Times New Roman"/>
          <w:i/>
          <w:iCs/>
          <w:color w:val="000000"/>
          <w:sz w:val="24"/>
          <w:szCs w:val="24"/>
          <w:u w:val="single"/>
          <w:lang w:eastAsia="ru-RU"/>
        </w:rPr>
        <w:t>Принцип индивидуализации</w:t>
      </w:r>
      <w:r w:rsidRPr="000075FE">
        <w:rPr>
          <w:rFonts w:ascii="Times New Roman" w:eastAsia="Times New Roman" w:hAnsi="Times New Roman" w:cs="Times New Roman"/>
          <w:color w:val="000000"/>
          <w:sz w:val="24"/>
          <w:szCs w:val="24"/>
          <w:lang w:eastAsia="ru-RU"/>
        </w:rPr>
        <w:t> обеспечивает вовлечение каждого ребенка в воспитательный процесс.</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4. </w:t>
      </w:r>
      <w:r w:rsidRPr="000075FE">
        <w:rPr>
          <w:rFonts w:ascii="Times New Roman" w:eastAsia="Times New Roman" w:hAnsi="Times New Roman" w:cs="Times New Roman"/>
          <w:i/>
          <w:iCs/>
          <w:color w:val="000000"/>
          <w:sz w:val="24"/>
          <w:szCs w:val="24"/>
          <w:u w:val="single"/>
          <w:lang w:eastAsia="ru-RU"/>
        </w:rPr>
        <w:t xml:space="preserve">Связь обучения с </w:t>
      </w:r>
      <w:proofErr w:type="gramStart"/>
      <w:r w:rsidRPr="000075FE">
        <w:rPr>
          <w:rFonts w:ascii="Times New Roman" w:eastAsia="Times New Roman" w:hAnsi="Times New Roman" w:cs="Times New Roman"/>
          <w:i/>
          <w:iCs/>
          <w:color w:val="000000"/>
          <w:sz w:val="24"/>
          <w:szCs w:val="24"/>
          <w:u w:val="single"/>
          <w:lang w:eastAsia="ru-RU"/>
        </w:rPr>
        <w:t>жизнью:</w:t>
      </w:r>
      <w:r w:rsidRPr="000075FE">
        <w:rPr>
          <w:rFonts w:ascii="Times New Roman" w:eastAsia="Times New Roman" w:hAnsi="Times New Roman" w:cs="Times New Roman"/>
          <w:color w:val="000000"/>
          <w:sz w:val="24"/>
          <w:szCs w:val="24"/>
          <w:lang w:eastAsia="ru-RU"/>
        </w:rPr>
        <w:t>  должно</w:t>
      </w:r>
      <w:proofErr w:type="gramEnd"/>
      <w:r w:rsidRPr="000075FE">
        <w:rPr>
          <w:rFonts w:ascii="Times New Roman" w:eastAsia="Times New Roman" w:hAnsi="Times New Roman" w:cs="Times New Roman"/>
          <w:color w:val="000000"/>
          <w:sz w:val="24"/>
          <w:szCs w:val="24"/>
          <w:lang w:eastAsia="ru-RU"/>
        </w:rPr>
        <w:t xml:space="preserve"> опираться на впечатление, полученное ребенком от окружающей действительности.</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Многие виды художественно – эстетической деятельности способствуют повышению уровня развития зрительно – моторной координации. Если чрезмерно активный ребенок нуждается в обширном пространстве для разворачивания деятельности, если его внимание рассеянно и крайне неустойчиво, то в процессе лепки зона его активности сужается, уменьшается амплитуда движений. Крупные и неточные движения руками постепенно становятся более тонкими и точными. Лепка способствует развитию познавательной деятельности, коррекции психических процессов и личностной сферы дошкольников в целом.</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В процессе творчества маленькие дети научились создавать поделки своими руками, познали радости и разочарования созидания – все это важные составляющие процессы обучения и развития. Творческий процесс научил детей исследовать, открывать и умело обращаться со своим миром. Большинство из нас уже забыло о той радости, которую нам приносила лепка в детстве, но она была – несомненно.</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Результатом своей работы я считаю не только процесс развития дошкольника во всех видах его творческой деятельности, но и сохранение навыков, которые помогут им в будущем совершенствовать их потенциальные возможности. Положительным результатом в своей работе считаю участие родителей, которые оказывали помощь при подготовке материала для занятий. А потом радовались вместе с детьми их маленьким шедеврам.</w:t>
      </w:r>
    </w:p>
    <w:p w:rsidR="000075FE" w:rsidRPr="000075FE" w:rsidRDefault="000075FE" w:rsidP="000075FE">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0075FE">
        <w:rPr>
          <w:rFonts w:ascii="Times New Roman" w:eastAsia="Times New Roman" w:hAnsi="Times New Roman" w:cs="Times New Roman"/>
          <w:color w:val="000000"/>
          <w:sz w:val="24"/>
          <w:szCs w:val="24"/>
          <w:lang w:eastAsia="ru-RU"/>
        </w:rPr>
        <w:t>Таким образом, на основе проделанной работы я увидела, что у детей возрос интерес к работе с природным и бросовым материалом. Дети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воплощения. Поделки детей стали интереснее, содержательнее, замысел богаче. Шедевры живут, дышат, улыбаются, а главное, каждая поделка кажется произведением искусств. Дети обрели уверенность в себе, робкие преодолевают боязнь, начали чувствовать себя маленькими художниками.</w:t>
      </w:r>
    </w:p>
    <w:p w:rsidR="00973FF9" w:rsidRPr="000075FE" w:rsidRDefault="00973FF9" w:rsidP="000075FE">
      <w:pPr>
        <w:ind w:firstLine="709"/>
        <w:rPr>
          <w:rFonts w:ascii="Times New Roman" w:hAnsi="Times New Roman" w:cs="Times New Roman"/>
          <w:sz w:val="24"/>
          <w:szCs w:val="24"/>
        </w:rPr>
      </w:pPr>
    </w:p>
    <w:sectPr w:rsidR="00973FF9" w:rsidRPr="00007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FE"/>
    <w:rsid w:val="000075FE"/>
    <w:rsid w:val="005256C7"/>
    <w:rsid w:val="00674BC2"/>
    <w:rsid w:val="0097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813F7-EAA0-4BDE-AA01-713ABA01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5459">
      <w:bodyDiv w:val="1"/>
      <w:marLeft w:val="0"/>
      <w:marRight w:val="0"/>
      <w:marTop w:val="0"/>
      <w:marBottom w:val="0"/>
      <w:divBdr>
        <w:top w:val="none" w:sz="0" w:space="0" w:color="auto"/>
        <w:left w:val="none" w:sz="0" w:space="0" w:color="auto"/>
        <w:bottom w:val="none" w:sz="0" w:space="0" w:color="auto"/>
        <w:right w:val="none" w:sz="0" w:space="0" w:color="auto"/>
      </w:divBdr>
      <w:divsChild>
        <w:div w:id="1186166893">
          <w:marLeft w:val="225"/>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lanetadetstva.net/pedagogam/mladshaya-grupp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5B78-95EF-466C-BF53-6D6FB872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Курбанова</dc:creator>
  <cp:keywords/>
  <dc:description/>
  <cp:lastModifiedBy>Юлия Курбанова</cp:lastModifiedBy>
  <cp:revision>2</cp:revision>
  <dcterms:created xsi:type="dcterms:W3CDTF">2015-03-17T11:46:00Z</dcterms:created>
  <dcterms:modified xsi:type="dcterms:W3CDTF">2015-03-17T11:58:00Z</dcterms:modified>
</cp:coreProperties>
</file>