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 xml:space="preserve">Младший дошкольный возраст (от 3 до 5 лет) – период интенсивного развития и преобразования психических процессов. Внимание, мышление, восприятие, </w:t>
      </w:r>
      <w:proofErr w:type="gramStart"/>
      <w:r w:rsidRPr="00C80D4E">
        <w:rPr>
          <w:rFonts w:ascii="Times New Roman" w:hAnsi="Times New Roman" w:cs="Times New Roman"/>
          <w:sz w:val="24"/>
          <w:szCs w:val="24"/>
        </w:rPr>
        <w:t>сформи</w:t>
      </w:r>
      <w:bookmarkStart w:id="0" w:name="_GoBack"/>
      <w:bookmarkEnd w:id="0"/>
      <w:r w:rsidRPr="00C80D4E">
        <w:rPr>
          <w:rFonts w:ascii="Times New Roman" w:hAnsi="Times New Roman" w:cs="Times New Roman"/>
          <w:sz w:val="24"/>
          <w:szCs w:val="24"/>
        </w:rPr>
        <w:t>рованные</w:t>
      </w:r>
      <w:proofErr w:type="gramEnd"/>
      <w:r w:rsidRPr="00C80D4E">
        <w:rPr>
          <w:rFonts w:ascii="Times New Roman" w:hAnsi="Times New Roman" w:cs="Times New Roman"/>
          <w:sz w:val="24"/>
          <w:szCs w:val="24"/>
        </w:rPr>
        <w:t xml:space="preserve"> в раннем возрасте, становятся более осознанными, целенаправленными. Впереди появление произвольности, способности регулировать процессы. Всё это будет к моменту поступления в школу. А сейчас все психические процессы, в том числе и память, носят непроизвольный характер. Важно в возрасте 3-4 лет научить ребёнка включать процесс запоминания специально (первые проявления произвольности), стимулировать воспоминания. Для развития памяти у младшего дошкольника существуют очень много игр, применяя которые можно сформировать процесс запоминания, хранения и воспроизведения информации.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 xml:space="preserve">Игры на развитие внимания и памяти можно использовать и в </w:t>
      </w:r>
      <w:proofErr w:type="gramStart"/>
      <w:r w:rsidRPr="00C80D4E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C80D4E">
        <w:rPr>
          <w:rFonts w:ascii="Times New Roman" w:hAnsi="Times New Roman" w:cs="Times New Roman"/>
          <w:sz w:val="24"/>
          <w:szCs w:val="24"/>
        </w:rPr>
        <w:t xml:space="preserve"> возрасте, просто усложняя задания.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1. Игра "День и ночь":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На столе выставляют 5-6 игрушек. Названия этих игрушек проговариваются детьми. Взрослый говорит: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D4E">
        <w:rPr>
          <w:rFonts w:ascii="Times New Roman" w:hAnsi="Times New Roman" w:cs="Times New Roman"/>
          <w:sz w:val="24"/>
          <w:szCs w:val="24"/>
        </w:rPr>
        <w:t>"ночь". Дети закрывают глаза, в это время прячется одна игрушка. На слово взрослого "день" дети открывают глаза и угадывают, какую игрушку спрятали. Так повторяется несколько раз. Вместо игрушек можно взять яркие картинки из лото.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2. Игра "Повтори":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Взрослый называет несколько слов, (для начала не более трех) ребенок их запоминает, а потом повторяет.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3. Игра "Отгадай, кто идет в гости!"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Нужны картинки с изображением животных, например: кошка, собака, корова, свинья.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Задача: узнать по звукоподражанию, кто пришел в гости.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4. Игра "Цветные фоны":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Подобрать к данному цветному фону картинку того же цвета. Например, к красному квадрату можно подобрать красное платье, красный цветок и т.д. Сначала берутся для игры основные, наиболее различимые цвета: красный, желтый, зеленый, синий, белый, черный, а затем коричневый и оттенки цветов.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5. Игра "Цветок и бабочка":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Картинки с изображением цветов и разноцветные бабочки.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Задача: подобрать к цветку бабочку аналогичного цвета. Например, к желтому цветку подобрать желтую бабочку и т.д.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6. Игра "Положи цветок на место":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Кружки красного, синего, белого, желтого цвета и изображения цветов такого же цвета.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Задача: Подобрать к каждому кружку цветок того же цвета.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lastRenderedPageBreak/>
        <w:t>При правильном выполнении этого задания задачу можно усложнить и добавить кружки оранжевого, голубого и розового цветов и соответственно такие же цветы.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7. Игра "Цветные подносы":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Подносы (полоски желтого, красного, зеленого цвета), картинки овощей и фруктов того же цвета.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Задача: Разложить овощи и фрукты по подносам того же цвета. На зеленый поднос можно положить огурец, капусту, горох, виноград. На желтый - лимон, яблоко, грушу, тыкву. На красный - яблоко, вишню, свеклу, редиску, помидор. Выигрывает тот, кто  первый подберет овощи и фрукты нужного цвета и положит на свой поднос.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Игра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0D4E">
        <w:rPr>
          <w:rFonts w:ascii="Times New Roman" w:hAnsi="Times New Roman" w:cs="Times New Roman"/>
          <w:sz w:val="24"/>
          <w:szCs w:val="24"/>
        </w:rPr>
        <w:t>"Зеркало":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Эй, ребята, не зевать!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Что нам мамочка покажет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Будем дружно повторять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Задача: воспроизвести движения взрослого</w:t>
      </w:r>
    </w:p>
    <w:p w:rsidR="00C80D4E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</w:rPr>
        <w:t>9. Любой вариант лото.</w:t>
      </w:r>
    </w:p>
    <w:p w:rsidR="00EB6665" w:rsidRPr="00C80D4E" w:rsidRDefault="00C80D4E" w:rsidP="00C80D4E">
      <w:pPr>
        <w:rPr>
          <w:rFonts w:ascii="Times New Roman" w:hAnsi="Times New Roman" w:cs="Times New Roman"/>
          <w:sz w:val="24"/>
          <w:szCs w:val="24"/>
        </w:rPr>
      </w:pPr>
      <w:r w:rsidRPr="00C80D4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80D4E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EB6665" w:rsidRPr="00C8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00"/>
    <w:rsid w:val="006F5F98"/>
    <w:rsid w:val="00C50600"/>
    <w:rsid w:val="00C80D4E"/>
    <w:rsid w:val="00E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2015-01-02T12:48:00Z</dcterms:created>
  <dcterms:modified xsi:type="dcterms:W3CDTF">2015-01-02T12:48:00Z</dcterms:modified>
</cp:coreProperties>
</file>