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A2" w:rsidRDefault="00EE71A2" w:rsidP="009E4F01">
      <w:pPr>
        <w:jc w:val="center"/>
        <w:rPr>
          <w:b/>
          <w:bCs/>
          <w:sz w:val="28"/>
          <w:szCs w:val="28"/>
        </w:rPr>
      </w:pPr>
    </w:p>
    <w:p w:rsidR="00EE71A2" w:rsidRDefault="00EE71A2" w:rsidP="009E4F01">
      <w:pPr>
        <w:jc w:val="center"/>
        <w:rPr>
          <w:b/>
          <w:bCs/>
          <w:sz w:val="28"/>
          <w:szCs w:val="28"/>
        </w:rPr>
      </w:pPr>
    </w:p>
    <w:p w:rsidR="009E4F01" w:rsidRPr="00EE71A2" w:rsidRDefault="00EE71A2" w:rsidP="009E4F01">
      <w:pPr>
        <w:jc w:val="center"/>
        <w:rPr>
          <w:b/>
          <w:bCs/>
          <w:i/>
          <w:color w:val="FF0000"/>
          <w:sz w:val="44"/>
          <w:szCs w:val="40"/>
        </w:rPr>
      </w:pPr>
      <w:r w:rsidRPr="00EE71A2">
        <w:rPr>
          <w:b/>
          <w:bCs/>
          <w:i/>
          <w:color w:val="FF0000"/>
          <w:sz w:val="44"/>
          <w:szCs w:val="40"/>
        </w:rPr>
        <w:t>РАЗВИТИЕ ПРАВИЛЬНОЙ РЕЧИ РЕБЁНКА В СЕМЬЕ</w:t>
      </w:r>
    </w:p>
    <w:p w:rsidR="00EE71A2" w:rsidRDefault="00EE71A2" w:rsidP="009E4F01">
      <w:pPr>
        <w:jc w:val="center"/>
        <w:rPr>
          <w:b/>
          <w:bCs/>
          <w:sz w:val="28"/>
          <w:szCs w:val="28"/>
        </w:rPr>
      </w:pPr>
      <w:r>
        <w:rPr>
          <w:noProof/>
          <w:color w:val="0000FF"/>
          <w:lang w:eastAsia="ru-RU"/>
        </w:rPr>
        <w:drawing>
          <wp:inline distT="0" distB="0" distL="0" distR="0" wp14:anchorId="5F2FD7F0" wp14:editId="167AA686">
            <wp:extent cx="2413635" cy="1724025"/>
            <wp:effectExtent l="0" t="0" r="5715" b="9525"/>
            <wp:docPr id="1" name="Рисунок 1" descr="http://im0-tub-ru.yandex.net/i?id=fcbdefa2b8951dc771f3295a687355ab-124-144&amp;n=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fcbdefa2b8951dc771f3295a687355ab-124-144&amp;n=2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635" cy="1724025"/>
                    </a:xfrm>
                    <a:prstGeom prst="rect">
                      <a:avLst/>
                    </a:prstGeom>
                    <a:noFill/>
                    <a:ln>
                      <a:noFill/>
                    </a:ln>
                  </pic:spPr>
                </pic:pic>
              </a:graphicData>
            </a:graphic>
          </wp:inline>
        </w:drawing>
      </w:r>
    </w:p>
    <w:p w:rsidR="00EE71A2" w:rsidRPr="009E4F01" w:rsidRDefault="00EE71A2" w:rsidP="009E4F01">
      <w:pPr>
        <w:jc w:val="center"/>
        <w:rPr>
          <w:b/>
          <w:bCs/>
          <w:sz w:val="28"/>
          <w:szCs w:val="28"/>
        </w:rPr>
      </w:pPr>
    </w:p>
    <w:p w:rsidR="009E4F01" w:rsidRPr="009E4F01" w:rsidRDefault="009E4F01" w:rsidP="009E4F01">
      <w:pPr>
        <w:jc w:val="both"/>
        <w:rPr>
          <w:sz w:val="24"/>
          <w:szCs w:val="24"/>
        </w:rPr>
      </w:pPr>
      <w:r w:rsidRPr="009E4F01">
        <w:rPr>
          <w:sz w:val="24"/>
          <w:szCs w:val="24"/>
        </w:rPr>
        <w:t xml:space="preserve">   </w:t>
      </w:r>
      <w:r w:rsidR="00EE71A2">
        <w:rPr>
          <w:sz w:val="24"/>
          <w:szCs w:val="24"/>
        </w:rPr>
        <w:t xml:space="preserve">   </w:t>
      </w:r>
      <w:r w:rsidRPr="009E4F01">
        <w:rPr>
          <w:sz w:val="24"/>
          <w:szCs w:val="24"/>
        </w:rPr>
        <w:t xml:space="preserve">Для родителей, это происходит тогда, когда ребёнок произносит свои первые слова: мама, папа, дай, </w:t>
      </w:r>
      <w:proofErr w:type="gramStart"/>
      <w:r w:rsidRPr="009E4F01">
        <w:rPr>
          <w:sz w:val="24"/>
          <w:szCs w:val="24"/>
        </w:rPr>
        <w:t>на</w:t>
      </w:r>
      <w:proofErr w:type="gramEnd"/>
      <w:r w:rsidRPr="009E4F01">
        <w:rPr>
          <w:sz w:val="24"/>
          <w:szCs w:val="24"/>
        </w:rPr>
        <w:t xml:space="preserve">. Но на самом деле этот процесс начинается гораздо раньше. Этому дню предшествуют недели и месяцы, в течение которых малыш учится отличать одни речевые звуки от других, близких по звучанию, а его артикуляционный аппарат приобретает подвижность и гибкость, необходимые для правильного и чёткого произношения звуков и слов. </w:t>
      </w:r>
    </w:p>
    <w:p w:rsidR="009E4F01" w:rsidRPr="009E4F01" w:rsidRDefault="009E4F01" w:rsidP="009E4F01">
      <w:pPr>
        <w:jc w:val="both"/>
        <w:rPr>
          <w:sz w:val="24"/>
          <w:szCs w:val="24"/>
        </w:rPr>
      </w:pPr>
      <w:r w:rsidRPr="009E4F01">
        <w:rPr>
          <w:sz w:val="24"/>
          <w:szCs w:val="24"/>
        </w:rPr>
        <w:t xml:space="preserve">   </w:t>
      </w:r>
      <w:r w:rsidR="00EE71A2">
        <w:rPr>
          <w:sz w:val="24"/>
          <w:szCs w:val="24"/>
        </w:rPr>
        <w:t xml:space="preserve">   </w:t>
      </w:r>
      <w:r w:rsidRPr="009E4F01">
        <w:rPr>
          <w:sz w:val="24"/>
          <w:szCs w:val="24"/>
        </w:rPr>
        <w:t xml:space="preserve">Именно в дошкольный период происходит становление и формирование речи. В раннем детстве малыш усваивает звуки родного языка, учится отчётливо и грамматически правильно произносить слова и словосочетания. Так же важно в это время накапливать и активизировать словарный запас ребёнка. </w:t>
      </w:r>
    </w:p>
    <w:p w:rsidR="009E4F01" w:rsidRPr="009E4F01" w:rsidRDefault="009E4F01" w:rsidP="009E4F01">
      <w:pPr>
        <w:jc w:val="both"/>
        <w:rPr>
          <w:sz w:val="24"/>
          <w:szCs w:val="24"/>
        </w:rPr>
      </w:pPr>
      <w:r w:rsidRPr="009E4F01">
        <w:rPr>
          <w:sz w:val="24"/>
          <w:szCs w:val="24"/>
        </w:rPr>
        <w:t xml:space="preserve">   </w:t>
      </w:r>
      <w:r w:rsidR="00EE71A2">
        <w:rPr>
          <w:sz w:val="24"/>
          <w:szCs w:val="24"/>
        </w:rPr>
        <w:t xml:space="preserve">   </w:t>
      </w:r>
      <w:r w:rsidRPr="009E4F01">
        <w:rPr>
          <w:sz w:val="24"/>
          <w:szCs w:val="24"/>
        </w:rPr>
        <w:t xml:space="preserve">Речь – явление социальное и служит средством общения людей друг с другом. Благодаря речи ребёнок познаёт окружающий мир, расширяет круг представлений о предметах и явлениях. В процессе развития речи малыш овладевает языком, поэтому усвоение речи в раннем дошкольном возрасте необходимое условие для овладения грамотой, для дальнейшего обучения в школе. </w:t>
      </w:r>
    </w:p>
    <w:p w:rsidR="009E4F01" w:rsidRPr="009E4F01" w:rsidRDefault="009E4F01" w:rsidP="009E4F01">
      <w:pPr>
        <w:jc w:val="both"/>
        <w:rPr>
          <w:sz w:val="24"/>
          <w:szCs w:val="24"/>
        </w:rPr>
      </w:pPr>
      <w:r w:rsidRPr="009E4F01">
        <w:rPr>
          <w:sz w:val="24"/>
          <w:szCs w:val="24"/>
        </w:rPr>
        <w:t xml:space="preserve">  </w:t>
      </w:r>
      <w:r w:rsidR="00EE71A2">
        <w:rPr>
          <w:sz w:val="24"/>
          <w:szCs w:val="24"/>
        </w:rPr>
        <w:t xml:space="preserve">   </w:t>
      </w:r>
      <w:r w:rsidRPr="009E4F01">
        <w:rPr>
          <w:sz w:val="24"/>
          <w:szCs w:val="24"/>
        </w:rPr>
        <w:t xml:space="preserve"> Родители должны знать, что речь как средство выражения мысли является орудием мышления и связана с умственным развитием. Задержка речевого развития может неблагоприятно сказаться на интеллекте ребёнка. Очень жаль, но некоторые родители считают, что неправильное произношение звуков, торопливая, порой невнятная речь малыша, не могут служить поводом для тревоги. </w:t>
      </w:r>
    </w:p>
    <w:p w:rsidR="009E4F01" w:rsidRPr="009E4F01" w:rsidRDefault="009E4F01" w:rsidP="009E4F01">
      <w:pPr>
        <w:jc w:val="both"/>
        <w:rPr>
          <w:sz w:val="24"/>
          <w:szCs w:val="24"/>
        </w:rPr>
      </w:pPr>
      <w:r w:rsidRPr="009E4F01">
        <w:rPr>
          <w:sz w:val="24"/>
          <w:szCs w:val="24"/>
        </w:rPr>
        <w:t xml:space="preserve">   </w:t>
      </w:r>
      <w:r w:rsidR="00EE71A2">
        <w:rPr>
          <w:sz w:val="24"/>
          <w:szCs w:val="24"/>
        </w:rPr>
        <w:t xml:space="preserve">   </w:t>
      </w:r>
      <w:r w:rsidRPr="009E4F01">
        <w:rPr>
          <w:sz w:val="24"/>
          <w:szCs w:val="24"/>
        </w:rPr>
        <w:t xml:space="preserve">Можно объяснить физиологическими особенностями, если трёхлетний ребёнок не всегда правильно строит предложение, не выговаривает некоторые звуки, но недопустимо, когда ребёнок в 5 – 6 лет не может поддержать разговор на знакомую для него тему, связно и понятно пересказать знакомый текст (сказку, рассказ), допускает грамматические ошибки в речи, не правильно произносит звуки. </w:t>
      </w:r>
    </w:p>
    <w:p w:rsidR="00EE71A2" w:rsidRDefault="009E4F01" w:rsidP="009E4F01">
      <w:pPr>
        <w:spacing w:after="0"/>
        <w:jc w:val="both"/>
        <w:rPr>
          <w:sz w:val="24"/>
          <w:szCs w:val="24"/>
        </w:rPr>
      </w:pPr>
      <w:r w:rsidRPr="009E4F01">
        <w:rPr>
          <w:sz w:val="24"/>
          <w:szCs w:val="24"/>
        </w:rPr>
        <w:lastRenderedPageBreak/>
        <w:t xml:space="preserve">  Если родители часто общаются с ребёнком, играют с ним, читают сказки, разучивают </w:t>
      </w:r>
    </w:p>
    <w:p w:rsidR="00EE71A2" w:rsidRDefault="00EE71A2" w:rsidP="009E4F01">
      <w:pPr>
        <w:spacing w:after="0"/>
        <w:jc w:val="both"/>
        <w:rPr>
          <w:sz w:val="24"/>
          <w:szCs w:val="24"/>
        </w:rPr>
      </w:pPr>
    </w:p>
    <w:p w:rsidR="009E4F01" w:rsidRPr="009E4F01" w:rsidRDefault="009E4F01" w:rsidP="009E4F01">
      <w:pPr>
        <w:spacing w:after="0"/>
        <w:jc w:val="both"/>
        <w:rPr>
          <w:i/>
          <w:sz w:val="24"/>
          <w:szCs w:val="24"/>
          <w:u w:val="single"/>
        </w:rPr>
      </w:pPr>
      <w:r w:rsidRPr="009E4F01">
        <w:rPr>
          <w:sz w:val="24"/>
          <w:szCs w:val="24"/>
        </w:rPr>
        <w:t xml:space="preserve">стихотворения, то обычно речь малыша развивается своевременно и правильно. </w:t>
      </w:r>
      <w:r w:rsidRPr="009E4F01">
        <w:rPr>
          <w:i/>
          <w:sz w:val="24"/>
          <w:szCs w:val="24"/>
          <w:u w:val="single"/>
        </w:rPr>
        <w:t xml:space="preserve">Для этого родителям рекомендуется соблюдать ряд правил: </w:t>
      </w:r>
    </w:p>
    <w:p w:rsidR="009E4F01" w:rsidRPr="00EE71A2" w:rsidRDefault="009E4F01" w:rsidP="00EE71A2">
      <w:pPr>
        <w:pStyle w:val="a5"/>
        <w:numPr>
          <w:ilvl w:val="0"/>
          <w:numId w:val="1"/>
        </w:numPr>
        <w:spacing w:after="0"/>
        <w:jc w:val="both"/>
        <w:rPr>
          <w:sz w:val="24"/>
          <w:szCs w:val="24"/>
        </w:rPr>
      </w:pPr>
      <w:r w:rsidRPr="00EE71A2">
        <w:rPr>
          <w:sz w:val="24"/>
          <w:szCs w:val="24"/>
        </w:rPr>
        <w:t>не старайтесь ускорить ход естественного речевого развития ребёнка, не перегружайте его речевыми занятиями:</w:t>
      </w:r>
    </w:p>
    <w:p w:rsidR="009E4F01" w:rsidRPr="00EE71A2" w:rsidRDefault="009E4F01" w:rsidP="00EE71A2">
      <w:pPr>
        <w:pStyle w:val="a5"/>
        <w:numPr>
          <w:ilvl w:val="0"/>
          <w:numId w:val="1"/>
        </w:numPr>
        <w:spacing w:after="0"/>
        <w:jc w:val="both"/>
        <w:rPr>
          <w:sz w:val="24"/>
          <w:szCs w:val="24"/>
        </w:rPr>
      </w:pPr>
      <w:r w:rsidRPr="00EE71A2">
        <w:rPr>
          <w:sz w:val="24"/>
          <w:szCs w:val="24"/>
        </w:rPr>
        <w:t xml:space="preserve">в общении с ребёнком всегда следите за своей речью; </w:t>
      </w:r>
    </w:p>
    <w:p w:rsidR="009E4F01" w:rsidRPr="00EE71A2" w:rsidRDefault="009E4F01" w:rsidP="00EE71A2">
      <w:pPr>
        <w:pStyle w:val="a5"/>
        <w:numPr>
          <w:ilvl w:val="0"/>
          <w:numId w:val="1"/>
        </w:numPr>
        <w:spacing w:after="0"/>
        <w:jc w:val="both"/>
        <w:rPr>
          <w:sz w:val="24"/>
          <w:szCs w:val="24"/>
        </w:rPr>
      </w:pPr>
      <w:r w:rsidRPr="00EE71A2">
        <w:rPr>
          <w:sz w:val="24"/>
          <w:szCs w:val="24"/>
        </w:rPr>
        <w:t xml:space="preserve">не подстраивайтесь под лепет вашего малыша, говорите с ним не торопясь, чётко произносите звуки и слова; </w:t>
      </w:r>
    </w:p>
    <w:p w:rsidR="009E4F01" w:rsidRPr="00EE71A2" w:rsidRDefault="009E4F01" w:rsidP="00EE71A2">
      <w:pPr>
        <w:pStyle w:val="a5"/>
        <w:numPr>
          <w:ilvl w:val="0"/>
          <w:numId w:val="1"/>
        </w:numPr>
        <w:spacing w:after="0"/>
        <w:jc w:val="both"/>
        <w:rPr>
          <w:sz w:val="24"/>
          <w:szCs w:val="24"/>
        </w:rPr>
      </w:pPr>
      <w:r w:rsidRPr="00EE71A2">
        <w:rPr>
          <w:sz w:val="24"/>
          <w:szCs w:val="24"/>
        </w:rPr>
        <w:t xml:space="preserve">своевременно устраняйте недостатки речи ребёнка, но ни в коем случае не смейтесь над ним; </w:t>
      </w:r>
    </w:p>
    <w:p w:rsidR="009E4F01" w:rsidRPr="00EE71A2" w:rsidRDefault="009E4F01" w:rsidP="00EE71A2">
      <w:pPr>
        <w:pStyle w:val="a5"/>
        <w:numPr>
          <w:ilvl w:val="0"/>
          <w:numId w:val="1"/>
        </w:numPr>
        <w:spacing w:after="0"/>
        <w:jc w:val="both"/>
        <w:rPr>
          <w:sz w:val="24"/>
          <w:szCs w:val="24"/>
        </w:rPr>
      </w:pPr>
      <w:r w:rsidRPr="00EE71A2">
        <w:rPr>
          <w:sz w:val="24"/>
          <w:szCs w:val="24"/>
        </w:rPr>
        <w:t xml:space="preserve">не оставляйте вопросы детей без ответа, убедитесь, что ваш ответ понятен ребёнку. </w:t>
      </w:r>
    </w:p>
    <w:p w:rsidR="009E4F01" w:rsidRPr="009E4F01" w:rsidRDefault="009E4F01" w:rsidP="009E4F01">
      <w:pPr>
        <w:spacing w:after="0"/>
        <w:jc w:val="both"/>
        <w:rPr>
          <w:sz w:val="24"/>
          <w:szCs w:val="24"/>
        </w:rPr>
      </w:pPr>
    </w:p>
    <w:p w:rsidR="009E4F01" w:rsidRPr="00EE71A2" w:rsidRDefault="009E4F01" w:rsidP="009E4F01">
      <w:pPr>
        <w:spacing w:after="0"/>
        <w:jc w:val="center"/>
        <w:rPr>
          <w:b/>
          <w:i/>
          <w:color w:val="0070C0"/>
          <w:sz w:val="28"/>
          <w:szCs w:val="28"/>
        </w:rPr>
      </w:pPr>
      <w:r w:rsidRPr="00EE71A2">
        <w:rPr>
          <w:b/>
          <w:i/>
          <w:color w:val="0070C0"/>
          <w:sz w:val="28"/>
          <w:szCs w:val="28"/>
        </w:rPr>
        <w:t xml:space="preserve">Всегда помните – благополучие малыша </w:t>
      </w:r>
    </w:p>
    <w:p w:rsidR="009E4F01" w:rsidRPr="00EE71A2" w:rsidRDefault="009E4F01" w:rsidP="009E4F01">
      <w:pPr>
        <w:spacing w:after="0"/>
        <w:jc w:val="center"/>
        <w:rPr>
          <w:b/>
          <w:i/>
          <w:color w:val="0070C0"/>
          <w:sz w:val="28"/>
          <w:szCs w:val="28"/>
        </w:rPr>
      </w:pPr>
      <w:r w:rsidRPr="00EE71A2">
        <w:rPr>
          <w:b/>
          <w:i/>
          <w:color w:val="0070C0"/>
          <w:sz w:val="28"/>
          <w:szCs w:val="28"/>
        </w:rPr>
        <w:t>целиком и полностью зависит от родителей!</w:t>
      </w:r>
    </w:p>
    <w:p w:rsidR="009E4F01" w:rsidRPr="00EE71A2" w:rsidRDefault="009E4F01" w:rsidP="009E4F01">
      <w:pPr>
        <w:spacing w:after="0"/>
        <w:jc w:val="center"/>
        <w:rPr>
          <w:b/>
          <w:i/>
          <w:color w:val="0070C0"/>
          <w:sz w:val="28"/>
          <w:szCs w:val="28"/>
        </w:rPr>
      </w:pPr>
    </w:p>
    <w:p w:rsidR="009E4F01" w:rsidRPr="009E4F01" w:rsidRDefault="009E4F01" w:rsidP="009E4F01">
      <w:pPr>
        <w:spacing w:after="0"/>
        <w:jc w:val="center"/>
        <w:rPr>
          <w:b/>
          <w:i/>
          <w:sz w:val="24"/>
          <w:szCs w:val="24"/>
        </w:rPr>
      </w:pPr>
    </w:p>
    <w:p w:rsidR="000271C9" w:rsidRDefault="009E4F01" w:rsidP="009E4F01">
      <w:pPr>
        <w:spacing w:after="0"/>
        <w:jc w:val="center"/>
        <w:rPr>
          <w:i/>
          <w:sz w:val="28"/>
          <w:szCs w:val="28"/>
        </w:rPr>
      </w:pPr>
      <w:r w:rsidRPr="00EE71A2">
        <w:rPr>
          <w:b/>
          <w:i/>
          <w:sz w:val="28"/>
          <w:szCs w:val="28"/>
        </w:rPr>
        <w:t xml:space="preserve">Подготовила: </w:t>
      </w:r>
      <w:r w:rsidRPr="00EE71A2">
        <w:rPr>
          <w:i/>
          <w:sz w:val="28"/>
          <w:szCs w:val="28"/>
        </w:rPr>
        <w:t>у</w:t>
      </w:r>
      <w:r w:rsidR="00EE71A2" w:rsidRPr="00EE71A2">
        <w:rPr>
          <w:i/>
          <w:sz w:val="28"/>
          <w:szCs w:val="28"/>
        </w:rPr>
        <w:t xml:space="preserve">читель-логопед </w:t>
      </w:r>
    </w:p>
    <w:p w:rsidR="009E4F01" w:rsidRPr="00EE71A2" w:rsidRDefault="00EE71A2" w:rsidP="009E4F01">
      <w:pPr>
        <w:spacing w:after="0"/>
        <w:jc w:val="center"/>
        <w:rPr>
          <w:i/>
          <w:sz w:val="28"/>
          <w:szCs w:val="28"/>
        </w:rPr>
      </w:pPr>
      <w:bookmarkStart w:id="0" w:name="_GoBack"/>
      <w:bookmarkEnd w:id="0"/>
      <w:r w:rsidRPr="00EE71A2">
        <w:rPr>
          <w:i/>
          <w:sz w:val="28"/>
          <w:szCs w:val="28"/>
        </w:rPr>
        <w:t xml:space="preserve">1 категории </w:t>
      </w:r>
      <w:r w:rsidR="009E4F01" w:rsidRPr="00EE71A2">
        <w:rPr>
          <w:i/>
          <w:sz w:val="28"/>
          <w:szCs w:val="28"/>
        </w:rPr>
        <w:t>Дроган И. В.</w:t>
      </w:r>
    </w:p>
    <w:sectPr w:rsidR="009E4F01" w:rsidRPr="00EE71A2" w:rsidSect="00EE71A2">
      <w:pgSz w:w="11906" w:h="16838"/>
      <w:pgMar w:top="567" w:right="991"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7D54"/>
    <w:multiLevelType w:val="hybridMultilevel"/>
    <w:tmpl w:val="F96A1390"/>
    <w:lvl w:ilvl="0" w:tplc="04190009">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01"/>
    <w:rsid w:val="000271C9"/>
    <w:rsid w:val="009E4F01"/>
    <w:rsid w:val="00AE3E3E"/>
    <w:rsid w:val="00EE71A2"/>
    <w:rsid w:val="00FE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1A2"/>
    <w:rPr>
      <w:rFonts w:ascii="Tahoma" w:hAnsi="Tahoma" w:cs="Tahoma"/>
      <w:sz w:val="16"/>
      <w:szCs w:val="16"/>
    </w:rPr>
  </w:style>
  <w:style w:type="paragraph" w:styleId="a5">
    <w:name w:val="List Paragraph"/>
    <w:basedOn w:val="a"/>
    <w:uiPriority w:val="34"/>
    <w:qFormat/>
    <w:rsid w:val="00EE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1A2"/>
    <w:rPr>
      <w:rFonts w:ascii="Tahoma" w:hAnsi="Tahoma" w:cs="Tahoma"/>
      <w:sz w:val="16"/>
      <w:szCs w:val="16"/>
    </w:rPr>
  </w:style>
  <w:style w:type="paragraph" w:styleId="a5">
    <w:name w:val="List Paragraph"/>
    <w:basedOn w:val="a"/>
    <w:uiPriority w:val="34"/>
    <w:qFormat/>
    <w:rsid w:val="00EE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39971">
      <w:bodyDiv w:val="1"/>
      <w:marLeft w:val="0"/>
      <w:marRight w:val="0"/>
      <w:marTop w:val="0"/>
      <w:marBottom w:val="0"/>
      <w:divBdr>
        <w:top w:val="none" w:sz="0" w:space="0" w:color="auto"/>
        <w:left w:val="none" w:sz="0" w:space="0" w:color="auto"/>
        <w:bottom w:val="none" w:sz="0" w:space="0" w:color="auto"/>
        <w:right w:val="none" w:sz="0" w:space="0" w:color="auto"/>
      </w:divBdr>
      <w:divsChild>
        <w:div w:id="1311398401">
          <w:marLeft w:val="0"/>
          <w:marRight w:val="0"/>
          <w:marTop w:val="0"/>
          <w:marBottom w:val="0"/>
          <w:divBdr>
            <w:top w:val="none" w:sz="0" w:space="0" w:color="auto"/>
            <w:left w:val="none" w:sz="0" w:space="0" w:color="auto"/>
            <w:bottom w:val="none" w:sz="0" w:space="0" w:color="auto"/>
            <w:right w:val="none" w:sz="0" w:space="0" w:color="auto"/>
          </w:divBdr>
          <w:divsChild>
            <w:div w:id="1357730223">
              <w:marLeft w:val="600"/>
              <w:marRight w:val="375"/>
              <w:marTop w:val="300"/>
              <w:marBottom w:val="150"/>
              <w:divBdr>
                <w:top w:val="none" w:sz="0" w:space="0" w:color="auto"/>
                <w:left w:val="none" w:sz="0" w:space="0" w:color="auto"/>
                <w:bottom w:val="none" w:sz="0" w:space="0" w:color="auto"/>
                <w:right w:val="none" w:sz="0" w:space="0" w:color="auto"/>
              </w:divBdr>
            </w:div>
          </w:divsChild>
        </w:div>
      </w:divsChild>
    </w:div>
    <w:div w:id="1229420130">
      <w:bodyDiv w:val="1"/>
      <w:marLeft w:val="0"/>
      <w:marRight w:val="0"/>
      <w:marTop w:val="0"/>
      <w:marBottom w:val="0"/>
      <w:divBdr>
        <w:top w:val="none" w:sz="0" w:space="0" w:color="auto"/>
        <w:left w:val="none" w:sz="0" w:space="0" w:color="auto"/>
        <w:bottom w:val="none" w:sz="0" w:space="0" w:color="auto"/>
        <w:right w:val="none" w:sz="0" w:space="0" w:color="auto"/>
      </w:divBdr>
      <w:divsChild>
        <w:div w:id="1129519746">
          <w:marLeft w:val="0"/>
          <w:marRight w:val="0"/>
          <w:marTop w:val="0"/>
          <w:marBottom w:val="0"/>
          <w:divBdr>
            <w:top w:val="none" w:sz="0" w:space="0" w:color="auto"/>
            <w:left w:val="none" w:sz="0" w:space="0" w:color="auto"/>
            <w:bottom w:val="none" w:sz="0" w:space="0" w:color="auto"/>
            <w:right w:val="none" w:sz="0" w:space="0" w:color="auto"/>
          </w:divBdr>
          <w:divsChild>
            <w:div w:id="1551185999">
              <w:marLeft w:val="600"/>
              <w:marRight w:val="375"/>
              <w:marTop w:val="30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images/search?source=wiz&amp;img_url=http://img1.liveinternet.ru/images/attach/b/4/102/886/102886885_3265567_19194785.jpg&amp;uinfo=sw-1366-sh-768-ww-1349-wh-628-pd-1-wp-16x9_1366x768-lt-1989&amp;text=%D0%BB%D0%BE%D0%B3%D0%BE%D0%BF%D0%B5%D0%B4%D0%B8%D1%87%D0%B5%D1%81%D0%BA%D0%B8%D0%B5%20%D0%BA%D0%B0%D1%80%D1%82%D0%B8%D0%BD%D0%BA%D0%B8%20%D0%B4%D0%BB%D1%8F%20%D0%BE%D1%84%D0%BE%D1%80%D0%BC%D0%BB%D0%B5%D0%BD%D0%B8%D1%8F&amp;noreask=1&amp;pos=3&amp;lr=35&amp;rpt=simage&amp;pi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2014-03-16T19:29:00Z</dcterms:created>
  <dcterms:modified xsi:type="dcterms:W3CDTF">2015-01-10T13:21:00Z</dcterms:modified>
</cp:coreProperties>
</file>