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7" w:rsidRPr="00370DA5" w:rsidRDefault="002379F7" w:rsidP="002379F7">
      <w:pPr>
        <w:rPr>
          <w:rFonts w:ascii="Times New Roman" w:hAnsi="Times New Roman" w:cs="Times New Roman"/>
          <w:i/>
          <w:sz w:val="44"/>
          <w:szCs w:val="44"/>
        </w:rPr>
      </w:pPr>
      <w:r w:rsidRPr="00370DA5">
        <w:rPr>
          <w:rFonts w:ascii="Times New Roman" w:hAnsi="Times New Roman" w:cs="Times New Roman"/>
          <w:b/>
          <w:bCs/>
          <w:i/>
          <w:sz w:val="44"/>
          <w:szCs w:val="44"/>
        </w:rPr>
        <w:t>Развитие творческих способностей</w:t>
      </w:r>
    </w:p>
    <w:p w:rsidR="002379F7" w:rsidRPr="002379F7" w:rsidRDefault="002379F7" w:rsidP="002379F7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379F7">
        <w:rPr>
          <w:rFonts w:ascii="Times New Roman" w:hAnsi="Times New Roman" w:cs="Times New Roman"/>
          <w:i/>
          <w:sz w:val="28"/>
          <w:szCs w:val="28"/>
        </w:rPr>
        <w:t> Что подразумевается под словом «творчество»?   </w:t>
      </w:r>
    </w:p>
    <w:p w:rsidR="002379F7" w:rsidRPr="002379F7" w:rsidRDefault="002379F7" w:rsidP="002379F7">
      <w:pPr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379F7">
        <w:rPr>
          <w:rFonts w:ascii="Times New Roman" w:hAnsi="Times New Roman" w:cs="Times New Roman"/>
          <w:i/>
          <w:sz w:val="28"/>
          <w:szCs w:val="28"/>
        </w:rPr>
        <w:t>Как и зачем развивать творческие способности?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Наш мозг разделен на два полушария: левое и правое. Левое полушарие контролирует правую часть тела (правую руку и ногу) и отвечает за логику и анализ. Таким образом, изучение языков, чтение, математика и любой другой процесс познания, происходящий с помощью анализа и основанный на логических принципах – это работа левого полушария. Правое полушарие контролирует левую часть тела и отвечает за творческие процессы, то есть процессы восприятия, познания и действия, не основывающиеся на логике. К таким процессам относятся любые творческие способности: рисование, ваяние, музыка, актерское мастерство, литература, а также воображение и интуиция.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 xml:space="preserve">   У большинства людей хорошо развито левое полушарие и недоразвито правое. Это связано с тем, что исторически было принято развивать правую руку, а в советской школе было обязательным письмо именно правой рукой, поэтому левшей переучивали. Основные процессы обучения также направлены на развитие левого полушария, и этот процесс происходит с раннего детства. Например, ребенок учится родному языку с рождения, но этот процесс задействует его левое полушарие, естественно, что к возрасту 3-х лет оно хорошо натренировано, и это происходит независимо от родителей или ребенка. А что мы делаем, чтобы развить правое полушарие? Правое полушарие не менее важно в жизни человека, и идеально иметь оба полушария одинаково хорошо </w:t>
      </w:r>
      <w:proofErr w:type="gramStart"/>
      <w:r w:rsidRPr="002379F7">
        <w:rPr>
          <w:rFonts w:ascii="Times New Roman" w:hAnsi="Times New Roman" w:cs="Times New Roman"/>
          <w:sz w:val="28"/>
          <w:szCs w:val="28"/>
        </w:rPr>
        <w:t>развитыми</w:t>
      </w:r>
      <w:proofErr w:type="gramEnd"/>
      <w:r w:rsidRPr="002379F7">
        <w:rPr>
          <w:rFonts w:ascii="Times New Roman" w:hAnsi="Times New Roman" w:cs="Times New Roman"/>
          <w:sz w:val="28"/>
          <w:szCs w:val="28"/>
        </w:rPr>
        <w:t xml:space="preserve">. Это важно как раз для того, чтобы человек мог видеть неочевидное в </w:t>
      </w:r>
      <w:proofErr w:type="gramStart"/>
      <w:r w:rsidRPr="002379F7">
        <w:rPr>
          <w:rFonts w:ascii="Times New Roman" w:hAnsi="Times New Roman" w:cs="Times New Roman"/>
          <w:sz w:val="28"/>
          <w:szCs w:val="28"/>
        </w:rPr>
        <w:t>очевидном</w:t>
      </w:r>
      <w:proofErr w:type="gramEnd"/>
      <w:r w:rsidRPr="002379F7">
        <w:rPr>
          <w:rFonts w:ascii="Times New Roman" w:hAnsi="Times New Roman" w:cs="Times New Roman"/>
          <w:sz w:val="28"/>
          <w:szCs w:val="28"/>
        </w:rPr>
        <w:t xml:space="preserve"> и находить то, к чему его не приведет логическая цепочка рассуждений. Такие вещи называются «открытиями». Любое открытие – это работа правого полушария.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i/>
          <w:iCs/>
          <w:sz w:val="28"/>
          <w:szCs w:val="28"/>
        </w:rPr>
        <w:t xml:space="preserve">   Развитие творческих способностей дошкольника тесно связано с развитием его познавательных способностей. Такие процессы в дошкольном периоде ребенка интенсивно развиваются. Происходит это благодаря воздействию обучения и воспитания ребенка. Процессы развития </w:t>
      </w:r>
      <w:bookmarkStart w:id="0" w:name="_GoBack"/>
      <w:bookmarkEnd w:id="0"/>
      <w:r w:rsidRPr="002379F7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творческих способностей, имеют </w:t>
      </w:r>
      <w:proofErr w:type="gramStart"/>
      <w:r w:rsidRPr="002379F7">
        <w:rPr>
          <w:rFonts w:ascii="Times New Roman" w:hAnsi="Times New Roman" w:cs="Times New Roman"/>
          <w:i/>
          <w:iCs/>
          <w:sz w:val="28"/>
          <w:szCs w:val="28"/>
        </w:rPr>
        <w:t>важное значение</w:t>
      </w:r>
      <w:proofErr w:type="gramEnd"/>
      <w:r w:rsidRPr="002379F7">
        <w:rPr>
          <w:rFonts w:ascii="Times New Roman" w:hAnsi="Times New Roman" w:cs="Times New Roman"/>
          <w:i/>
          <w:iCs/>
          <w:sz w:val="28"/>
          <w:szCs w:val="28"/>
        </w:rPr>
        <w:t xml:space="preserve">  для сенсорного развития крохи.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b/>
          <w:bCs/>
          <w:sz w:val="28"/>
          <w:szCs w:val="28"/>
        </w:rPr>
        <w:t>           Сенсорное развитие и развитие творческих способностей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b/>
          <w:bCs/>
          <w:sz w:val="28"/>
          <w:szCs w:val="28"/>
        </w:rPr>
        <w:t>     Развитие способности к ощущениям, мировосприятию, получению наглядных представлений – все это и есть сенсорное развитие</w:t>
      </w:r>
      <w:r w:rsidRPr="002379F7">
        <w:rPr>
          <w:rFonts w:ascii="Times New Roman" w:hAnsi="Times New Roman" w:cs="Times New Roman"/>
          <w:sz w:val="28"/>
          <w:szCs w:val="28"/>
        </w:rPr>
        <w:t>. Безусловно, оно является важной составляющей, без которой невозможно полноценное творческое развитие ребенка. По мере взросления у дошкольника порог ощущения становится ниже, улучшается зрение, цветоразличение, развивается специфический слух, появляется способность давать оценку веса предметов.    </w:t>
      </w:r>
    </w:p>
    <w:p w:rsid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    </w:t>
      </w:r>
      <w:r w:rsidRPr="002379F7">
        <w:rPr>
          <w:rFonts w:ascii="Times New Roman" w:hAnsi="Times New Roman" w:cs="Times New Roman"/>
          <w:b/>
          <w:bCs/>
          <w:sz w:val="28"/>
          <w:szCs w:val="28"/>
        </w:rPr>
        <w:t>Ребенок учится оценивать предметы, выявлять наиболее яркие их характеристики.</w:t>
      </w:r>
      <w:r w:rsidRPr="002379F7">
        <w:rPr>
          <w:rFonts w:ascii="Times New Roman" w:hAnsi="Times New Roman" w:cs="Times New Roman"/>
          <w:sz w:val="28"/>
          <w:szCs w:val="28"/>
        </w:rPr>
        <w:t xml:space="preserve"> Он уже умеет оценивать предмет на основании </w:t>
      </w:r>
      <w:r w:rsidRPr="002379F7">
        <w:rPr>
          <w:rFonts w:ascii="Times New Roman" w:hAnsi="Times New Roman" w:cs="Times New Roman"/>
          <w:sz w:val="28"/>
          <w:szCs w:val="28"/>
        </w:rPr>
        <w:lastRenderedPageBreak/>
        <w:t>общепринятых эталонов. Среди таких сенсорных эталонов, наиболее понятны дошкольнику простейшие геометрические формы и цвета. В процессе развития творческих способностей лучше всего формируются сенсорные эталоны, которые необходимы ребенку для овладения навыками создания наглядного представления и оценки предметов. Такие творческие занятия как лепка, рисование, создание поделок, конструктор лучше всего воздействуют на такое развитие.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79F7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 w:rsidRPr="002379F7">
        <w:rPr>
          <w:rFonts w:ascii="Times New Roman" w:hAnsi="Times New Roman" w:cs="Times New Roman"/>
          <w:b/>
          <w:bCs/>
          <w:sz w:val="32"/>
          <w:szCs w:val="32"/>
        </w:rPr>
        <w:t>Воображение ребенка и развитие творческих способностей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Как правило, начало первого года дошкольного периода у ребенка считают временем начала развития воображения. Любовь к сказкам, рассказам – первый признак того, что у ребенка в голове уже появляются образы.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Воображение делят на репродуктивное и продуктивное, то есть на воссоздающее и творческое. И то и другое развивается под воздействием таких стимулирующих видов деятельности как лепка, рисование, игра, конструктор.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Большое значение для развития творческих способностей играет детское словотворчество. Когда дети придумывают сказки, считалки, дразнилки идет активная стимуляция творческого развития дошкольника.</w:t>
      </w:r>
    </w:p>
    <w:p w:rsid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Ребенок очень восприимчив к звуковой стороне языка. Слово, звукосочетание тут же рождает у него совершенно конкретный образ. Такая возрастающая произвольность воображения характерна для развития творческих способностей в этом возрасте.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379F7">
        <w:rPr>
          <w:rFonts w:ascii="Times New Roman" w:hAnsi="Times New Roman" w:cs="Times New Roman"/>
          <w:b/>
          <w:bCs/>
          <w:sz w:val="40"/>
          <w:szCs w:val="40"/>
        </w:rPr>
        <w:t>Не забудьте сказать своему ребенку: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br/>
        <w:t>1. Великолепно! Правильно! Хорошо! Необыкновенно! Прекрасно! Совершенно! Отлично! Замечательно! Превосходно! Чудно! </w:t>
      </w:r>
      <w:r w:rsidRPr="002379F7">
        <w:rPr>
          <w:rFonts w:ascii="Times New Roman" w:hAnsi="Times New Roman" w:cs="Times New Roman"/>
          <w:sz w:val="28"/>
          <w:szCs w:val="28"/>
        </w:rPr>
        <w:br/>
      </w:r>
      <w:r w:rsidRPr="002379F7">
        <w:rPr>
          <w:rFonts w:ascii="Times New Roman" w:hAnsi="Times New Roman" w:cs="Times New Roman"/>
          <w:sz w:val="28"/>
          <w:szCs w:val="28"/>
        </w:rPr>
        <w:br/>
        <w:t>2.Ты делаешь это очень хорошо. Ты делаешь это красиво! Ты делаешь это сегодня Значительно лучше. Хорошая работа! Еще много времени, и у тебя это получится. С каждым днем у тебя получается все лучше. Я знал (а), что ты можешь сделать это. Твоя работа принесла мне много радости. </w:t>
      </w:r>
      <w:r w:rsidRPr="002379F7">
        <w:rPr>
          <w:rFonts w:ascii="Times New Roman" w:hAnsi="Times New Roman" w:cs="Times New Roman"/>
          <w:sz w:val="28"/>
          <w:szCs w:val="28"/>
        </w:rPr>
        <w:br/>
      </w:r>
      <w:r w:rsidRPr="002379F7">
        <w:rPr>
          <w:rFonts w:ascii="Times New Roman" w:hAnsi="Times New Roman" w:cs="Times New Roman"/>
          <w:sz w:val="28"/>
          <w:szCs w:val="28"/>
        </w:rPr>
        <w:br/>
        <w:t>3.Это лучше всего! Еще лучше! Это лучше, чем всегда. Так держать! Ты это сможешь! </w:t>
      </w:r>
      <w:r w:rsidRPr="002379F7">
        <w:rPr>
          <w:rFonts w:ascii="Times New Roman" w:hAnsi="Times New Roman" w:cs="Times New Roman"/>
          <w:sz w:val="28"/>
          <w:szCs w:val="28"/>
        </w:rPr>
        <w:br/>
      </w:r>
      <w:r w:rsidRPr="002379F7">
        <w:rPr>
          <w:rFonts w:ascii="Times New Roman" w:hAnsi="Times New Roman" w:cs="Times New Roman"/>
          <w:sz w:val="28"/>
          <w:szCs w:val="28"/>
        </w:rPr>
        <w:br/>
        <w:t>4.Поздравляю! Мои поздравления! я очень горжусь тобой. Это уже успех! Это твоя победа. Сердечно рад (а) за тебя. </w:t>
      </w:r>
      <w:r w:rsidRPr="002379F7">
        <w:rPr>
          <w:rFonts w:ascii="Times New Roman" w:hAnsi="Times New Roman" w:cs="Times New Roman"/>
          <w:sz w:val="28"/>
          <w:szCs w:val="28"/>
        </w:rPr>
        <w:br/>
      </w:r>
      <w:r w:rsidRPr="002379F7">
        <w:rPr>
          <w:rFonts w:ascii="Times New Roman" w:hAnsi="Times New Roman" w:cs="Times New Roman"/>
          <w:sz w:val="28"/>
          <w:szCs w:val="28"/>
        </w:rPr>
        <w:br/>
        <w:t>5.Ты настоящий мастер. Я верю в тебя, у тебя будет всегда получаться не хуже, чем сейчас. </w:t>
      </w:r>
      <w:r w:rsidRPr="002379F7">
        <w:rPr>
          <w:rFonts w:ascii="Times New Roman" w:hAnsi="Times New Roman" w:cs="Times New Roman"/>
          <w:sz w:val="28"/>
          <w:szCs w:val="28"/>
        </w:rPr>
        <w:br/>
        <w:t>Хорошо запомнил (а)! Ты сейчас на правильном пути. </w:t>
      </w:r>
      <w:r w:rsidRPr="002379F7">
        <w:rPr>
          <w:rFonts w:ascii="Times New Roman" w:hAnsi="Times New Roman" w:cs="Times New Roman"/>
          <w:sz w:val="28"/>
          <w:szCs w:val="28"/>
        </w:rPr>
        <w:br/>
      </w:r>
      <w:r w:rsidRPr="002379F7">
        <w:rPr>
          <w:rFonts w:ascii="Times New Roman" w:hAnsi="Times New Roman" w:cs="Times New Roman"/>
          <w:sz w:val="28"/>
          <w:szCs w:val="28"/>
        </w:rPr>
        <w:br/>
        <w:t>6.Молодец! Умница! Ты быстро учишься. Это то, что надо! Ты прав (а). </w:t>
      </w:r>
      <w:r w:rsidRPr="002379F7">
        <w:rPr>
          <w:rFonts w:ascii="Times New Roman" w:hAnsi="Times New Roman" w:cs="Times New Roman"/>
          <w:sz w:val="28"/>
          <w:szCs w:val="28"/>
        </w:rPr>
        <w:br/>
      </w:r>
      <w:r w:rsidRPr="002379F7">
        <w:rPr>
          <w:rFonts w:ascii="Times New Roman" w:hAnsi="Times New Roman" w:cs="Times New Roman"/>
          <w:sz w:val="28"/>
          <w:szCs w:val="28"/>
        </w:rPr>
        <w:lastRenderedPageBreak/>
        <w:br/>
        <w:t>7.Большое тебе спасибо. Ты хороший (</w:t>
      </w:r>
      <w:proofErr w:type="spellStart"/>
      <w:r w:rsidRPr="002379F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79F7">
        <w:rPr>
          <w:rFonts w:ascii="Times New Roman" w:hAnsi="Times New Roman" w:cs="Times New Roman"/>
          <w:sz w:val="28"/>
          <w:szCs w:val="28"/>
        </w:rPr>
        <w:t>)! Ты – чудо!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  Всегда отвечать на вопросы, которые задаёт ребёнок. Если не знаешь ответа, вместе с ребёнком обратись к книгам, справочникам.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  Задавать детям вопросы для активизации их мышления: как, зачем, почему.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  Переадресовывать вопросы, помогать наводящими вопросами,  организовывать самостоятельный поиск решения, чаще спрашивать ребёнка: « А как ты думаешь сам?».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  Формировать уверенность в себе с помощью различных форм доброжелательный взгляд, объятие, слова одобрения.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t>   Поощрять словами: «Раньше не мог, а сейчас поощрения: прикосновение, можешь</w:t>
      </w:r>
      <w:proofErr w:type="gramStart"/>
      <w:r w:rsidRPr="002379F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b/>
          <w:bCs/>
          <w:sz w:val="28"/>
          <w:szCs w:val="28"/>
        </w:rPr>
        <w:t>   Каждый ребенок имеет право на свой собственный вариант изображения, который предполагает его индивидуальность.</w:t>
      </w:r>
    </w:p>
    <w:p w:rsidR="002379F7" w:rsidRPr="002379F7" w:rsidRDefault="002379F7" w:rsidP="0023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7">
        <w:rPr>
          <w:rFonts w:ascii="Times New Roman" w:hAnsi="Times New Roman" w:cs="Times New Roman"/>
          <w:sz w:val="28"/>
          <w:szCs w:val="28"/>
        </w:rPr>
        <w:br/>
        <w:t>• Любой поиск изображения зависит от впечатлений, эмоций, направленности фантазии, интереса и творческой инициативы ребенка.</w:t>
      </w:r>
      <w:r w:rsidRPr="002379F7">
        <w:rPr>
          <w:rFonts w:ascii="Times New Roman" w:hAnsi="Times New Roman" w:cs="Times New Roman"/>
          <w:sz w:val="28"/>
          <w:szCs w:val="28"/>
        </w:rPr>
        <w:br/>
        <w:t>• Право выбора изобразительных средств: чем изображать и на чем – принадлежит ребенку.</w:t>
      </w:r>
      <w:r w:rsidRPr="002379F7">
        <w:rPr>
          <w:rFonts w:ascii="Times New Roman" w:hAnsi="Times New Roman" w:cs="Times New Roman"/>
          <w:sz w:val="28"/>
          <w:szCs w:val="28"/>
        </w:rPr>
        <w:br/>
        <w:t>• Учить детей применять каждый вид изображения отдельно и в комплексе.</w:t>
      </w:r>
      <w:r w:rsidRPr="002379F7">
        <w:br/>
      </w:r>
      <w:r w:rsidRPr="002379F7">
        <w:rPr>
          <w:rFonts w:ascii="Times New Roman" w:hAnsi="Times New Roman" w:cs="Times New Roman"/>
          <w:sz w:val="28"/>
          <w:szCs w:val="28"/>
        </w:rPr>
        <w:t>• Стимулом побуждения творческих сил ребенка должна быть только позитивная оценка.</w:t>
      </w:r>
      <w:r w:rsidRPr="002379F7">
        <w:rPr>
          <w:rFonts w:ascii="Times New Roman" w:hAnsi="Times New Roman" w:cs="Times New Roman"/>
          <w:sz w:val="28"/>
          <w:szCs w:val="28"/>
        </w:rPr>
        <w:br/>
        <w:t>• Сравнивать работы ребенка можно только с его собственными вчерашними достижениями, но не с достижениями других детей.</w:t>
      </w:r>
      <w:r w:rsidRPr="002379F7">
        <w:br/>
      </w:r>
      <w:r w:rsidRPr="002379F7">
        <w:rPr>
          <w:rFonts w:ascii="Times New Roman" w:hAnsi="Times New Roman" w:cs="Times New Roman"/>
          <w:sz w:val="28"/>
          <w:szCs w:val="28"/>
        </w:rPr>
        <w:t>• Каждый детский рисунок своеобразен и неповторим – сегодня он такой, а завтра другой.</w:t>
      </w:r>
      <w:r w:rsidRPr="002379F7">
        <w:rPr>
          <w:rFonts w:ascii="Times New Roman" w:hAnsi="Times New Roman" w:cs="Times New Roman"/>
          <w:sz w:val="28"/>
          <w:szCs w:val="28"/>
        </w:rPr>
        <w:br/>
        <w:t>• Формировать у дошкольников установку на то, что сегодняшний рисунок ребенка – это один из множества вариантов изображения.</w:t>
      </w:r>
    </w:p>
    <w:p w:rsidR="00EB67FA" w:rsidRDefault="00EB67FA"/>
    <w:sectPr w:rsidR="00EB67FA" w:rsidSect="00237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7"/>
    <w:rsid w:val="002379F7"/>
    <w:rsid w:val="00370DA5"/>
    <w:rsid w:val="00CE7E1C"/>
    <w:rsid w:val="00D82BAE"/>
    <w:rsid w:val="00E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E"/>
  </w:style>
  <w:style w:type="paragraph" w:styleId="1">
    <w:name w:val="heading 1"/>
    <w:basedOn w:val="a"/>
    <w:next w:val="a"/>
    <w:link w:val="10"/>
    <w:uiPriority w:val="9"/>
    <w:qFormat/>
    <w:rsid w:val="00D82B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B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2B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2B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B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B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B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B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B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B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2B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2B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2B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2B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2B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2B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2B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2B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82BAE"/>
    <w:rPr>
      <w:b/>
      <w:bCs/>
      <w:spacing w:val="0"/>
    </w:rPr>
  </w:style>
  <w:style w:type="character" w:styleId="a9">
    <w:name w:val="Emphasis"/>
    <w:uiPriority w:val="20"/>
    <w:qFormat/>
    <w:rsid w:val="00D82B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82B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82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B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2B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82B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2B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82B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82B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2BAE"/>
    <w:rPr>
      <w:smallCaps/>
    </w:rPr>
  </w:style>
  <w:style w:type="character" w:styleId="af1">
    <w:name w:val="Intense Reference"/>
    <w:uiPriority w:val="32"/>
    <w:qFormat/>
    <w:rsid w:val="00D82BAE"/>
    <w:rPr>
      <w:b/>
      <w:bCs/>
      <w:smallCaps/>
      <w:color w:val="auto"/>
    </w:rPr>
  </w:style>
  <w:style w:type="character" w:styleId="af2">
    <w:name w:val="Book Title"/>
    <w:uiPriority w:val="33"/>
    <w:qFormat/>
    <w:rsid w:val="00D82B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2B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E"/>
  </w:style>
  <w:style w:type="paragraph" w:styleId="1">
    <w:name w:val="heading 1"/>
    <w:basedOn w:val="a"/>
    <w:next w:val="a"/>
    <w:link w:val="10"/>
    <w:uiPriority w:val="9"/>
    <w:qFormat/>
    <w:rsid w:val="00D82B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B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2B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2B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B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B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B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B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B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B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2B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2B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2B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2B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2B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2B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82B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82B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2B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82BAE"/>
    <w:rPr>
      <w:b/>
      <w:bCs/>
      <w:spacing w:val="0"/>
    </w:rPr>
  </w:style>
  <w:style w:type="character" w:styleId="a9">
    <w:name w:val="Emphasis"/>
    <w:uiPriority w:val="20"/>
    <w:qFormat/>
    <w:rsid w:val="00D82B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82B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82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B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2B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82B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2B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82B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82B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2BAE"/>
    <w:rPr>
      <w:smallCaps/>
    </w:rPr>
  </w:style>
  <w:style w:type="character" w:styleId="af1">
    <w:name w:val="Intense Reference"/>
    <w:uiPriority w:val="32"/>
    <w:qFormat/>
    <w:rsid w:val="00D82BAE"/>
    <w:rPr>
      <w:b/>
      <w:bCs/>
      <w:smallCaps/>
      <w:color w:val="auto"/>
    </w:rPr>
  </w:style>
  <w:style w:type="character" w:styleId="af2">
    <w:name w:val="Book Title"/>
    <w:uiPriority w:val="33"/>
    <w:qFormat/>
    <w:rsid w:val="00D82B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2B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2015-02-18T17:04:00Z</dcterms:created>
  <dcterms:modified xsi:type="dcterms:W3CDTF">2015-02-18T17:23:00Z</dcterms:modified>
</cp:coreProperties>
</file>