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A4" w:rsidRPr="00C4413B" w:rsidRDefault="000904A4" w:rsidP="000904A4">
      <w:pPr>
        <w:pStyle w:val="a3"/>
        <w:ind w:firstLine="567"/>
        <w:jc w:val="both"/>
        <w:rPr>
          <w:rFonts w:ascii="Times New Roman" w:hAnsi="Times New Roman" w:cs="Times New Roman"/>
          <w:sz w:val="24"/>
          <w:szCs w:val="24"/>
        </w:rPr>
      </w:pPr>
      <w:r>
        <w:rPr>
          <w:rFonts w:ascii="Times New Roman" w:hAnsi="Times New Roman" w:cs="Times New Roman"/>
          <w:b/>
          <w:sz w:val="24"/>
          <w:szCs w:val="24"/>
        </w:rPr>
        <w:t>Э</w:t>
      </w:r>
      <w:r w:rsidRPr="00C4413B">
        <w:rPr>
          <w:rFonts w:ascii="Times New Roman" w:hAnsi="Times New Roman" w:cs="Times New Roman"/>
          <w:b/>
          <w:sz w:val="24"/>
          <w:szCs w:val="24"/>
        </w:rPr>
        <w:t>кологическ</w:t>
      </w:r>
      <w:r>
        <w:rPr>
          <w:rFonts w:ascii="Times New Roman" w:hAnsi="Times New Roman" w:cs="Times New Roman"/>
          <w:b/>
          <w:sz w:val="24"/>
          <w:szCs w:val="24"/>
        </w:rPr>
        <w:t>ое</w:t>
      </w:r>
      <w:r w:rsidRPr="00C4413B">
        <w:rPr>
          <w:rFonts w:ascii="Times New Roman" w:hAnsi="Times New Roman" w:cs="Times New Roman"/>
          <w:b/>
          <w:sz w:val="24"/>
          <w:szCs w:val="24"/>
        </w:rPr>
        <w:t xml:space="preserve"> </w:t>
      </w:r>
      <w:r>
        <w:rPr>
          <w:rFonts w:ascii="Times New Roman" w:hAnsi="Times New Roman" w:cs="Times New Roman"/>
          <w:b/>
          <w:sz w:val="24"/>
          <w:szCs w:val="24"/>
        </w:rPr>
        <w:t>образование</w:t>
      </w:r>
      <w:r w:rsidRPr="00C4413B">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 xml:space="preserve"> </w:t>
      </w:r>
      <w:r w:rsidRPr="00C4413B">
        <w:rPr>
          <w:rFonts w:ascii="Times New Roman" w:hAnsi="Times New Roman" w:cs="Times New Roman"/>
          <w:b/>
          <w:sz w:val="24"/>
          <w:szCs w:val="24"/>
        </w:rPr>
        <w:t>дошкольников</w:t>
      </w:r>
      <w:r w:rsidRPr="00C4413B">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 xml:space="preserve">- это </w:t>
      </w:r>
      <w:r w:rsidRPr="00C4413B">
        <w:rPr>
          <w:rFonts w:ascii="Times New Roman" w:hAnsi="Times New Roman" w:cs="Times New Roman"/>
          <w:sz w:val="24"/>
          <w:szCs w:val="24"/>
        </w:rPr>
        <w:t>непрерывный процесс обучения, воспитания и развития ребенка, направленный на формирование его экологической культуры, которая проявляется в эмоционально-положительном отношении к природе, окружающему миру, в ответственном отношении к своему здоровью и состоянию окружающей среды, в соблюдении определенных моральных норм, в системе ценностных ориентаций.</w:t>
      </w:r>
      <w:r w:rsidRPr="00C4413B">
        <w:rPr>
          <w:rStyle w:val="apple-converted-space"/>
          <w:rFonts w:ascii="Times New Roman" w:hAnsi="Times New Roman" w:cs="Times New Roman"/>
          <w:color w:val="000000"/>
          <w:sz w:val="24"/>
          <w:szCs w:val="24"/>
        </w:rPr>
        <w:t> </w:t>
      </w:r>
      <w:r w:rsidRPr="00C4413B">
        <w:rPr>
          <w:rFonts w:ascii="Times New Roman" w:hAnsi="Times New Roman" w:cs="Times New Roman"/>
          <w:sz w:val="24"/>
          <w:szCs w:val="24"/>
        </w:rPr>
        <w:t>Для достижения этой цели нужно решить ряд взаимосвязанных задач</w:t>
      </w:r>
      <w:r w:rsidRPr="00C4413B">
        <w:rPr>
          <w:rStyle w:val="apple-converted-space"/>
          <w:rFonts w:ascii="Times New Roman" w:hAnsi="Times New Roman" w:cs="Times New Roman"/>
          <w:i/>
          <w:iCs/>
          <w:color w:val="000000"/>
          <w:sz w:val="24"/>
          <w:szCs w:val="24"/>
        </w:rPr>
        <w:t> </w:t>
      </w:r>
      <w:r w:rsidRPr="00C4413B">
        <w:rPr>
          <w:rFonts w:ascii="Times New Roman" w:hAnsi="Times New Roman" w:cs="Times New Roman"/>
          <w:sz w:val="24"/>
          <w:szCs w:val="24"/>
        </w:rPr>
        <w:t>в области обучения, воспитания и развития ребенка:</w:t>
      </w:r>
    </w:p>
    <w:p w:rsidR="000904A4" w:rsidRPr="00C4413B" w:rsidRDefault="000904A4" w:rsidP="000904A4">
      <w:pPr>
        <w:pStyle w:val="a3"/>
        <w:numPr>
          <w:ilvl w:val="0"/>
          <w:numId w:val="1"/>
        </w:numPr>
        <w:jc w:val="both"/>
        <w:rPr>
          <w:rFonts w:ascii="Times New Roman" w:hAnsi="Times New Roman" w:cs="Times New Roman"/>
          <w:sz w:val="24"/>
          <w:szCs w:val="24"/>
        </w:rPr>
      </w:pPr>
      <w:r w:rsidRPr="00C4413B">
        <w:rPr>
          <w:rFonts w:ascii="Times New Roman" w:hAnsi="Times New Roman" w:cs="Times New Roman"/>
          <w:sz w:val="24"/>
          <w:szCs w:val="24"/>
        </w:rPr>
        <w:t>формирование системы элементарных научных экологических знаний, доступных пониманию ребенка-дошкольника (прежде всего как средства становления осознанно-правильного отношения к природе);</w:t>
      </w:r>
    </w:p>
    <w:p w:rsidR="000904A4" w:rsidRPr="00C4413B" w:rsidRDefault="000904A4" w:rsidP="000904A4">
      <w:pPr>
        <w:pStyle w:val="a3"/>
        <w:numPr>
          <w:ilvl w:val="0"/>
          <w:numId w:val="1"/>
        </w:numPr>
        <w:jc w:val="both"/>
        <w:rPr>
          <w:rFonts w:ascii="Times New Roman" w:hAnsi="Times New Roman" w:cs="Times New Roman"/>
          <w:sz w:val="24"/>
          <w:szCs w:val="24"/>
        </w:rPr>
      </w:pPr>
      <w:r w:rsidRPr="00C4413B">
        <w:rPr>
          <w:rFonts w:ascii="Times New Roman" w:hAnsi="Times New Roman" w:cs="Times New Roman"/>
          <w:sz w:val="24"/>
          <w:szCs w:val="24"/>
        </w:rPr>
        <w:t>развитие познавательного интереса к миру природы;</w:t>
      </w:r>
    </w:p>
    <w:p w:rsidR="000904A4" w:rsidRPr="00C4413B" w:rsidRDefault="000904A4" w:rsidP="000904A4">
      <w:pPr>
        <w:pStyle w:val="a3"/>
        <w:numPr>
          <w:ilvl w:val="0"/>
          <w:numId w:val="1"/>
        </w:numPr>
        <w:jc w:val="both"/>
        <w:rPr>
          <w:rFonts w:ascii="Times New Roman" w:hAnsi="Times New Roman" w:cs="Times New Roman"/>
          <w:sz w:val="24"/>
          <w:szCs w:val="24"/>
        </w:rPr>
      </w:pPr>
      <w:r w:rsidRPr="00C4413B">
        <w:rPr>
          <w:rFonts w:ascii="Times New Roman" w:hAnsi="Times New Roman" w:cs="Times New Roman"/>
          <w:sz w:val="24"/>
          <w:szCs w:val="24"/>
        </w:rPr>
        <w:t>формирование первоначальных умений и навыков экологически грамотного и безопасного для природы и для самого ребенка поведения;</w:t>
      </w:r>
    </w:p>
    <w:p w:rsidR="000904A4" w:rsidRPr="00C4413B" w:rsidRDefault="000904A4" w:rsidP="000904A4">
      <w:pPr>
        <w:pStyle w:val="a3"/>
        <w:numPr>
          <w:ilvl w:val="0"/>
          <w:numId w:val="1"/>
        </w:numPr>
        <w:jc w:val="both"/>
        <w:rPr>
          <w:rFonts w:ascii="Times New Roman" w:hAnsi="Times New Roman" w:cs="Times New Roman"/>
          <w:sz w:val="24"/>
          <w:szCs w:val="24"/>
        </w:rPr>
      </w:pPr>
      <w:r w:rsidRPr="00C4413B">
        <w:rPr>
          <w:rFonts w:ascii="Times New Roman" w:hAnsi="Times New Roman" w:cs="Times New Roman"/>
          <w:sz w:val="24"/>
          <w:szCs w:val="24"/>
        </w:rPr>
        <w:t xml:space="preserve">воспитание гуманного, эмоционально-положительного, бережного, заботливого отношения к миру природы и окружающему миру в целом; развитие чувства </w:t>
      </w:r>
      <w:proofErr w:type="spellStart"/>
      <w:r w:rsidRPr="00C4413B">
        <w:rPr>
          <w:rFonts w:ascii="Times New Roman" w:hAnsi="Times New Roman" w:cs="Times New Roman"/>
          <w:sz w:val="24"/>
          <w:szCs w:val="24"/>
        </w:rPr>
        <w:t>эмпатии</w:t>
      </w:r>
      <w:proofErr w:type="spellEnd"/>
      <w:r w:rsidRPr="00C4413B">
        <w:rPr>
          <w:rFonts w:ascii="Times New Roman" w:hAnsi="Times New Roman" w:cs="Times New Roman"/>
          <w:sz w:val="24"/>
          <w:szCs w:val="24"/>
        </w:rPr>
        <w:t xml:space="preserve"> к объектам природы;</w:t>
      </w:r>
    </w:p>
    <w:p w:rsidR="000904A4" w:rsidRPr="00C4413B" w:rsidRDefault="000904A4" w:rsidP="000904A4">
      <w:pPr>
        <w:pStyle w:val="a3"/>
        <w:numPr>
          <w:ilvl w:val="0"/>
          <w:numId w:val="1"/>
        </w:numPr>
        <w:jc w:val="both"/>
        <w:rPr>
          <w:rFonts w:ascii="Times New Roman" w:hAnsi="Times New Roman" w:cs="Times New Roman"/>
          <w:sz w:val="24"/>
          <w:szCs w:val="24"/>
        </w:rPr>
      </w:pPr>
      <w:r w:rsidRPr="00C4413B">
        <w:rPr>
          <w:rFonts w:ascii="Times New Roman" w:hAnsi="Times New Roman" w:cs="Times New Roman"/>
          <w:sz w:val="24"/>
          <w:szCs w:val="24"/>
        </w:rPr>
        <w:t>формирование умений и навыков наблюдений за природными объектами и явлениями;</w:t>
      </w:r>
    </w:p>
    <w:p w:rsidR="000904A4" w:rsidRPr="00C4413B" w:rsidRDefault="000904A4" w:rsidP="000904A4">
      <w:pPr>
        <w:pStyle w:val="a3"/>
        <w:numPr>
          <w:ilvl w:val="0"/>
          <w:numId w:val="1"/>
        </w:numPr>
        <w:jc w:val="both"/>
        <w:rPr>
          <w:rFonts w:ascii="Times New Roman" w:hAnsi="Times New Roman" w:cs="Times New Roman"/>
          <w:sz w:val="24"/>
          <w:szCs w:val="24"/>
        </w:rPr>
      </w:pPr>
      <w:r w:rsidRPr="00C4413B">
        <w:rPr>
          <w:rFonts w:ascii="Times New Roman" w:hAnsi="Times New Roman" w:cs="Times New Roman"/>
          <w:sz w:val="24"/>
          <w:szCs w:val="24"/>
        </w:rPr>
        <w:t xml:space="preserve">формирование первоначальной системы ценностных ориентаций (восприятие себя как части природы, взаимосвязи человека и природы, </w:t>
      </w:r>
      <w:proofErr w:type="spellStart"/>
      <w:r w:rsidRPr="00C4413B">
        <w:rPr>
          <w:rFonts w:ascii="Times New Roman" w:hAnsi="Times New Roman" w:cs="Times New Roman"/>
          <w:sz w:val="24"/>
          <w:szCs w:val="24"/>
        </w:rPr>
        <w:t>самоценность</w:t>
      </w:r>
      <w:proofErr w:type="spellEnd"/>
      <w:r w:rsidRPr="00C4413B">
        <w:rPr>
          <w:rFonts w:ascii="Times New Roman" w:hAnsi="Times New Roman" w:cs="Times New Roman"/>
          <w:sz w:val="24"/>
          <w:szCs w:val="24"/>
        </w:rPr>
        <w:t xml:space="preserve"> и многообразие значений природы, ценность общения с природой);</w:t>
      </w:r>
    </w:p>
    <w:p w:rsidR="000904A4" w:rsidRPr="00C4413B" w:rsidRDefault="000904A4" w:rsidP="000904A4">
      <w:pPr>
        <w:pStyle w:val="a3"/>
        <w:numPr>
          <w:ilvl w:val="0"/>
          <w:numId w:val="1"/>
        </w:numPr>
        <w:jc w:val="both"/>
        <w:rPr>
          <w:rFonts w:ascii="Times New Roman" w:hAnsi="Times New Roman" w:cs="Times New Roman"/>
          <w:sz w:val="24"/>
          <w:szCs w:val="24"/>
        </w:rPr>
      </w:pPr>
      <w:r w:rsidRPr="00C4413B">
        <w:rPr>
          <w:rFonts w:ascii="Times New Roman" w:hAnsi="Times New Roman" w:cs="Times New Roman"/>
          <w:sz w:val="24"/>
          <w:szCs w:val="24"/>
        </w:rPr>
        <w:t>освоение элементарных норм поведения по отношению к природе, формирование навыков рационального природопользования в повседневной жизни;</w:t>
      </w:r>
    </w:p>
    <w:p w:rsidR="000904A4" w:rsidRPr="00C4413B" w:rsidRDefault="000904A4" w:rsidP="000904A4">
      <w:pPr>
        <w:pStyle w:val="a3"/>
        <w:numPr>
          <w:ilvl w:val="0"/>
          <w:numId w:val="1"/>
        </w:numPr>
        <w:jc w:val="both"/>
        <w:rPr>
          <w:rFonts w:ascii="Times New Roman" w:hAnsi="Times New Roman" w:cs="Times New Roman"/>
          <w:sz w:val="24"/>
          <w:szCs w:val="24"/>
        </w:rPr>
      </w:pPr>
      <w:r w:rsidRPr="00C4413B">
        <w:rPr>
          <w:rFonts w:ascii="Times New Roman" w:hAnsi="Times New Roman" w:cs="Times New Roman"/>
          <w:sz w:val="24"/>
          <w:szCs w:val="24"/>
        </w:rPr>
        <w:t>формирование умения и желания сохранять природу и при необходимости оказывать ей помощь (уход за живыми объектами), а также навыков элементарной природоохранной деятельности в ближайшем окружении;</w:t>
      </w:r>
    </w:p>
    <w:p w:rsidR="000904A4" w:rsidRPr="00C4413B" w:rsidRDefault="000904A4" w:rsidP="000904A4">
      <w:pPr>
        <w:pStyle w:val="a3"/>
        <w:numPr>
          <w:ilvl w:val="0"/>
          <w:numId w:val="1"/>
        </w:numPr>
        <w:jc w:val="both"/>
        <w:rPr>
          <w:rFonts w:ascii="Times New Roman" w:hAnsi="Times New Roman" w:cs="Times New Roman"/>
          <w:sz w:val="24"/>
          <w:szCs w:val="24"/>
        </w:rPr>
      </w:pPr>
      <w:r w:rsidRPr="00C4413B">
        <w:rPr>
          <w:rFonts w:ascii="Times New Roman" w:hAnsi="Times New Roman" w:cs="Times New Roman"/>
          <w:sz w:val="24"/>
          <w:szCs w:val="24"/>
        </w:rPr>
        <w:t>формирование элементарных умений предвидеть последствия некоторых своих действий по отношению к окружающей среде.</w:t>
      </w:r>
    </w:p>
    <w:p w:rsidR="000904A4" w:rsidRPr="00C4413B" w:rsidRDefault="000904A4" w:rsidP="000904A4">
      <w:pPr>
        <w:pStyle w:val="a3"/>
        <w:ind w:firstLine="567"/>
        <w:jc w:val="both"/>
        <w:rPr>
          <w:rFonts w:ascii="Times New Roman" w:hAnsi="Times New Roman" w:cs="Times New Roman"/>
          <w:sz w:val="24"/>
          <w:szCs w:val="24"/>
        </w:rPr>
      </w:pPr>
      <w:r w:rsidRPr="00093140">
        <w:rPr>
          <w:rFonts w:ascii="Times New Roman" w:hAnsi="Times New Roman" w:cs="Times New Roman"/>
          <w:b/>
          <w:sz w:val="24"/>
          <w:szCs w:val="24"/>
        </w:rPr>
        <w:t>Ряд общепедагогических принципов отбора экологического образования дошкольников включают</w:t>
      </w:r>
      <w:r w:rsidRPr="00C4413B">
        <w:rPr>
          <w:rFonts w:ascii="Times New Roman" w:hAnsi="Times New Roman" w:cs="Times New Roman"/>
          <w:sz w:val="24"/>
          <w:szCs w:val="24"/>
        </w:rPr>
        <w:t xml:space="preserve">: </w:t>
      </w:r>
    </w:p>
    <w:p w:rsidR="000904A4" w:rsidRDefault="000904A4" w:rsidP="000904A4">
      <w:pPr>
        <w:pStyle w:val="a3"/>
        <w:numPr>
          <w:ilvl w:val="0"/>
          <w:numId w:val="2"/>
        </w:numPr>
        <w:jc w:val="both"/>
        <w:rPr>
          <w:rFonts w:ascii="Times New Roman" w:hAnsi="Times New Roman" w:cs="Times New Roman"/>
          <w:sz w:val="24"/>
          <w:szCs w:val="24"/>
        </w:rPr>
      </w:pPr>
      <w:r w:rsidRPr="00C4413B">
        <w:rPr>
          <w:rFonts w:ascii="Times New Roman" w:hAnsi="Times New Roman" w:cs="Times New Roman"/>
          <w:sz w:val="24"/>
          <w:szCs w:val="24"/>
        </w:rPr>
        <w:t xml:space="preserve">общепедагогические принципы (гуманизма, научности, систематичности и др.), </w:t>
      </w:r>
    </w:p>
    <w:p w:rsidR="000904A4" w:rsidRPr="00C4413B" w:rsidRDefault="000904A4" w:rsidP="000904A4">
      <w:pPr>
        <w:pStyle w:val="a3"/>
        <w:ind w:left="720"/>
        <w:jc w:val="both"/>
        <w:rPr>
          <w:rFonts w:ascii="Times New Roman" w:hAnsi="Times New Roman" w:cs="Times New Roman"/>
          <w:sz w:val="24"/>
          <w:szCs w:val="24"/>
        </w:rPr>
      </w:pPr>
    </w:p>
    <w:p w:rsidR="000904A4" w:rsidRPr="00C4413B" w:rsidRDefault="000904A4" w:rsidP="000904A4">
      <w:pPr>
        <w:pStyle w:val="a3"/>
        <w:numPr>
          <w:ilvl w:val="0"/>
          <w:numId w:val="2"/>
        </w:numPr>
        <w:jc w:val="both"/>
        <w:rPr>
          <w:rFonts w:ascii="Times New Roman" w:hAnsi="Times New Roman" w:cs="Times New Roman"/>
          <w:sz w:val="24"/>
          <w:szCs w:val="24"/>
        </w:rPr>
      </w:pPr>
      <w:r w:rsidRPr="00C4413B">
        <w:rPr>
          <w:rFonts w:ascii="Times New Roman" w:hAnsi="Times New Roman" w:cs="Times New Roman"/>
          <w:sz w:val="24"/>
          <w:szCs w:val="24"/>
        </w:rPr>
        <w:t>принципы, специфические для экологического образования (</w:t>
      </w:r>
      <w:proofErr w:type="spellStart"/>
      <w:r w:rsidRPr="00C4413B">
        <w:rPr>
          <w:rFonts w:ascii="Times New Roman" w:hAnsi="Times New Roman" w:cs="Times New Roman"/>
          <w:sz w:val="24"/>
          <w:szCs w:val="24"/>
        </w:rPr>
        <w:t>прогностичности</w:t>
      </w:r>
      <w:proofErr w:type="spellEnd"/>
      <w:r w:rsidRPr="00C4413B">
        <w:rPr>
          <w:rFonts w:ascii="Times New Roman" w:hAnsi="Times New Roman" w:cs="Times New Roman"/>
          <w:sz w:val="24"/>
          <w:szCs w:val="24"/>
        </w:rPr>
        <w:t xml:space="preserve">, интеграции, деятельности и др.), </w:t>
      </w:r>
    </w:p>
    <w:p w:rsidR="000904A4" w:rsidRPr="00C4413B" w:rsidRDefault="000904A4" w:rsidP="000904A4">
      <w:pPr>
        <w:pStyle w:val="a3"/>
        <w:numPr>
          <w:ilvl w:val="0"/>
          <w:numId w:val="2"/>
        </w:numPr>
        <w:jc w:val="both"/>
        <w:rPr>
          <w:rFonts w:ascii="Times New Roman" w:hAnsi="Times New Roman" w:cs="Times New Roman"/>
          <w:sz w:val="24"/>
          <w:szCs w:val="24"/>
        </w:rPr>
      </w:pPr>
      <w:r w:rsidRPr="00C4413B">
        <w:rPr>
          <w:rFonts w:ascii="Times New Roman" w:hAnsi="Times New Roman" w:cs="Times New Roman"/>
          <w:sz w:val="24"/>
          <w:szCs w:val="24"/>
        </w:rPr>
        <w:t xml:space="preserve">принципы, свойственные именно экологическому образованию дошкольников (эти принципы сформулированы современными авторами такими, как </w:t>
      </w:r>
      <w:proofErr w:type="spellStart"/>
      <w:r w:rsidRPr="00C4413B">
        <w:rPr>
          <w:rFonts w:ascii="Times New Roman" w:hAnsi="Times New Roman" w:cs="Times New Roman"/>
          <w:sz w:val="24"/>
          <w:szCs w:val="24"/>
        </w:rPr>
        <w:t>Хайдуров</w:t>
      </w:r>
      <w:proofErr w:type="spellEnd"/>
      <w:r w:rsidRPr="00C4413B">
        <w:rPr>
          <w:rFonts w:ascii="Times New Roman" w:hAnsi="Times New Roman" w:cs="Times New Roman"/>
          <w:sz w:val="24"/>
          <w:szCs w:val="24"/>
        </w:rPr>
        <w:t xml:space="preserve">, </w:t>
      </w:r>
      <w:proofErr w:type="spellStart"/>
      <w:r w:rsidRPr="00C4413B">
        <w:rPr>
          <w:rFonts w:ascii="Times New Roman" w:hAnsi="Times New Roman" w:cs="Times New Roman"/>
          <w:sz w:val="24"/>
          <w:szCs w:val="24"/>
        </w:rPr>
        <w:t>Саморуков</w:t>
      </w:r>
      <w:proofErr w:type="spellEnd"/>
      <w:r w:rsidRPr="00C4413B">
        <w:rPr>
          <w:rFonts w:ascii="Times New Roman" w:hAnsi="Times New Roman" w:cs="Times New Roman"/>
          <w:sz w:val="24"/>
          <w:szCs w:val="24"/>
        </w:rPr>
        <w:t xml:space="preserve"> и др.).</w:t>
      </w:r>
    </w:p>
    <w:p w:rsidR="000904A4" w:rsidRPr="00C4413B" w:rsidRDefault="000904A4" w:rsidP="000904A4">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u w:val="single"/>
          <w:lang w:val="en-US"/>
        </w:rPr>
        <w:t>I</w:t>
      </w:r>
      <w:r w:rsidRPr="00893D7C">
        <w:rPr>
          <w:rFonts w:ascii="Times New Roman" w:hAnsi="Times New Roman" w:cs="Times New Roman"/>
          <w:sz w:val="24"/>
          <w:szCs w:val="24"/>
          <w:u w:val="single"/>
        </w:rPr>
        <w:t xml:space="preserve"> </w:t>
      </w:r>
      <w:r w:rsidRPr="006C2258">
        <w:rPr>
          <w:rFonts w:ascii="Times New Roman" w:hAnsi="Times New Roman" w:cs="Times New Roman"/>
          <w:sz w:val="24"/>
          <w:szCs w:val="24"/>
          <w:u w:val="single"/>
        </w:rPr>
        <w:t>Научность</w:t>
      </w:r>
      <w:r w:rsidRPr="00093140">
        <w:rPr>
          <w:rFonts w:ascii="Times New Roman" w:eastAsia="Times New Roman" w:hAnsi="Times New Roman" w:cs="Times New Roman"/>
          <w:b/>
          <w:sz w:val="24"/>
          <w:szCs w:val="24"/>
        </w:rPr>
        <w:t>.</w:t>
      </w:r>
      <w:r w:rsidRPr="00C4413B">
        <w:rPr>
          <w:rStyle w:val="apple-converted-space"/>
          <w:rFonts w:ascii="Times New Roman" w:hAnsi="Times New Roman" w:cs="Times New Roman"/>
          <w:color w:val="000000"/>
          <w:sz w:val="24"/>
          <w:szCs w:val="24"/>
        </w:rPr>
        <w:t> </w:t>
      </w:r>
      <w:r w:rsidRPr="00C4413B">
        <w:rPr>
          <w:rFonts w:ascii="Times New Roman" w:hAnsi="Times New Roman" w:cs="Times New Roman"/>
          <w:sz w:val="24"/>
          <w:szCs w:val="24"/>
        </w:rPr>
        <w:t>Принцип научности предполагает знакомство дошкольников с совокупностью элементарных экологических знаний, которые служат основой формирования мотивации действий ребенка, развития познавательного интереса, формирования основ его мировоззрения.</w:t>
      </w:r>
      <w:proofErr w:type="gramEnd"/>
      <w:r w:rsidRPr="00C4413B">
        <w:rPr>
          <w:rFonts w:ascii="Times New Roman" w:hAnsi="Times New Roman" w:cs="Times New Roman"/>
          <w:sz w:val="24"/>
          <w:szCs w:val="24"/>
        </w:rPr>
        <w:t xml:space="preserve"> </w:t>
      </w:r>
      <w:r w:rsidRPr="00E3145C">
        <w:rPr>
          <w:rFonts w:ascii="Times New Roman" w:hAnsi="Times New Roman" w:cs="Times New Roman"/>
          <w:b/>
          <w:sz w:val="24"/>
          <w:szCs w:val="24"/>
        </w:rPr>
        <w:t>Здесь важно</w:t>
      </w:r>
      <w:r w:rsidRPr="00C4413B">
        <w:rPr>
          <w:rFonts w:ascii="Times New Roman" w:hAnsi="Times New Roman" w:cs="Times New Roman"/>
          <w:sz w:val="24"/>
          <w:szCs w:val="24"/>
        </w:rPr>
        <w:t>: не следует искусственно принижать научные знания до уровня детского понимания, с другой — не следует давать дошкольникам знания, которые превышают их умственный уровень развития.</w:t>
      </w:r>
    </w:p>
    <w:p w:rsidR="000904A4" w:rsidRPr="00C4413B" w:rsidRDefault="000904A4" w:rsidP="000904A4">
      <w:pPr>
        <w:pStyle w:val="a3"/>
        <w:ind w:firstLine="567"/>
        <w:jc w:val="both"/>
        <w:rPr>
          <w:rFonts w:ascii="Times New Roman" w:hAnsi="Times New Roman" w:cs="Times New Roman"/>
          <w:sz w:val="24"/>
          <w:szCs w:val="24"/>
        </w:rPr>
      </w:pPr>
      <w:r w:rsidRPr="00C4413B">
        <w:rPr>
          <w:rFonts w:ascii="Times New Roman" w:hAnsi="Times New Roman" w:cs="Times New Roman"/>
          <w:sz w:val="24"/>
          <w:szCs w:val="24"/>
        </w:rPr>
        <w:t xml:space="preserve">Возможность изучения детьми дошкольного возраста некоторых природных закономерностей на конкретных примерах доказана многочисленными психолого-педагогическими отечественными исследованиями (С.Н. Николаева, П.Г. </w:t>
      </w:r>
      <w:proofErr w:type="spellStart"/>
      <w:r w:rsidRPr="00C4413B">
        <w:rPr>
          <w:rFonts w:ascii="Times New Roman" w:hAnsi="Times New Roman" w:cs="Times New Roman"/>
          <w:sz w:val="24"/>
          <w:szCs w:val="24"/>
        </w:rPr>
        <w:t>Саморукова</w:t>
      </w:r>
      <w:proofErr w:type="spellEnd"/>
      <w:r w:rsidRPr="00C4413B">
        <w:rPr>
          <w:rFonts w:ascii="Times New Roman" w:hAnsi="Times New Roman" w:cs="Times New Roman"/>
          <w:sz w:val="24"/>
          <w:szCs w:val="24"/>
        </w:rPr>
        <w:t xml:space="preserve">, И.А. </w:t>
      </w:r>
      <w:proofErr w:type="spellStart"/>
      <w:r w:rsidRPr="00C4413B">
        <w:rPr>
          <w:rFonts w:ascii="Times New Roman" w:hAnsi="Times New Roman" w:cs="Times New Roman"/>
          <w:sz w:val="24"/>
          <w:szCs w:val="24"/>
        </w:rPr>
        <w:t>Хайдурова</w:t>
      </w:r>
      <w:proofErr w:type="spellEnd"/>
      <w:r w:rsidRPr="00C4413B">
        <w:rPr>
          <w:rFonts w:ascii="Times New Roman" w:hAnsi="Times New Roman" w:cs="Times New Roman"/>
          <w:sz w:val="24"/>
          <w:szCs w:val="24"/>
        </w:rPr>
        <w:t xml:space="preserve">, З.П. </w:t>
      </w:r>
      <w:proofErr w:type="spellStart"/>
      <w:r w:rsidRPr="00C4413B">
        <w:rPr>
          <w:rFonts w:ascii="Times New Roman" w:hAnsi="Times New Roman" w:cs="Times New Roman"/>
          <w:sz w:val="24"/>
          <w:szCs w:val="24"/>
        </w:rPr>
        <w:t>Плохий</w:t>
      </w:r>
      <w:proofErr w:type="spellEnd"/>
      <w:r w:rsidRPr="00C4413B">
        <w:rPr>
          <w:rFonts w:ascii="Times New Roman" w:hAnsi="Times New Roman" w:cs="Times New Roman"/>
          <w:sz w:val="24"/>
          <w:szCs w:val="24"/>
        </w:rPr>
        <w:t xml:space="preserve">). </w:t>
      </w:r>
    </w:p>
    <w:p w:rsidR="000904A4" w:rsidRPr="00C4413B" w:rsidRDefault="000904A4" w:rsidP="000904A4">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u w:val="single"/>
          <w:lang w:val="en-US"/>
        </w:rPr>
        <w:t>II</w:t>
      </w:r>
      <w:r w:rsidRPr="00893D7C">
        <w:rPr>
          <w:rFonts w:ascii="Times New Roman" w:hAnsi="Times New Roman" w:cs="Times New Roman"/>
          <w:sz w:val="24"/>
          <w:szCs w:val="24"/>
          <w:u w:val="single"/>
        </w:rPr>
        <w:t xml:space="preserve"> </w:t>
      </w:r>
      <w:r w:rsidRPr="006C2258">
        <w:rPr>
          <w:rFonts w:ascii="Times New Roman" w:hAnsi="Times New Roman" w:cs="Times New Roman"/>
          <w:sz w:val="24"/>
          <w:szCs w:val="24"/>
          <w:u w:val="single"/>
        </w:rPr>
        <w:t>Доступность.</w:t>
      </w:r>
      <w:r w:rsidRPr="00C4413B">
        <w:rPr>
          <w:rStyle w:val="apple-converted-space"/>
          <w:rFonts w:ascii="Times New Roman" w:hAnsi="Times New Roman" w:cs="Times New Roman"/>
          <w:i/>
          <w:iCs/>
          <w:color w:val="000000"/>
          <w:sz w:val="24"/>
          <w:szCs w:val="24"/>
        </w:rPr>
        <w:t> </w:t>
      </w:r>
      <w:r w:rsidRPr="00C4413B">
        <w:rPr>
          <w:rFonts w:ascii="Times New Roman" w:hAnsi="Times New Roman" w:cs="Times New Roman"/>
          <w:sz w:val="24"/>
          <w:szCs w:val="24"/>
        </w:rPr>
        <w:t>Крайне важным и тесно сопряженным с принципом научности является принцип доступности материала для ребенка определенного возраста.</w:t>
      </w:r>
      <w:proofErr w:type="gramEnd"/>
      <w:r w:rsidRPr="00C4413B">
        <w:rPr>
          <w:rFonts w:ascii="Times New Roman" w:hAnsi="Times New Roman" w:cs="Times New Roman"/>
          <w:sz w:val="24"/>
          <w:szCs w:val="24"/>
        </w:rPr>
        <w:t xml:space="preserve"> </w:t>
      </w:r>
      <w:r w:rsidRPr="00E3145C">
        <w:rPr>
          <w:rFonts w:ascii="Times New Roman" w:hAnsi="Times New Roman" w:cs="Times New Roman"/>
          <w:b/>
          <w:sz w:val="24"/>
          <w:szCs w:val="24"/>
        </w:rPr>
        <w:t>Здесь важно</w:t>
      </w:r>
      <w:r>
        <w:rPr>
          <w:rFonts w:ascii="Times New Roman" w:hAnsi="Times New Roman" w:cs="Times New Roman"/>
          <w:sz w:val="24"/>
          <w:szCs w:val="24"/>
        </w:rPr>
        <w:t>: д</w:t>
      </w:r>
      <w:r w:rsidRPr="00C4413B">
        <w:rPr>
          <w:rFonts w:ascii="Times New Roman" w:hAnsi="Times New Roman" w:cs="Times New Roman"/>
          <w:sz w:val="24"/>
          <w:szCs w:val="24"/>
        </w:rPr>
        <w:t>ошкольное экологическое образование даже больше, чем школьное должно опираться на объекты ближайшего окружения, что связано с конкретным мышлением детей данного возраста.</w:t>
      </w:r>
    </w:p>
    <w:p w:rsidR="000904A4" w:rsidRPr="00C4413B" w:rsidRDefault="000904A4" w:rsidP="000904A4">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u w:val="single"/>
          <w:lang w:val="en-US"/>
        </w:rPr>
        <w:lastRenderedPageBreak/>
        <w:t>III</w:t>
      </w:r>
      <w:r w:rsidRPr="00893D7C">
        <w:rPr>
          <w:rFonts w:ascii="Times New Roman" w:hAnsi="Times New Roman" w:cs="Times New Roman"/>
          <w:sz w:val="24"/>
          <w:szCs w:val="24"/>
          <w:u w:val="single"/>
        </w:rPr>
        <w:t xml:space="preserve"> </w:t>
      </w:r>
      <w:proofErr w:type="spellStart"/>
      <w:r w:rsidRPr="006C2258">
        <w:rPr>
          <w:rFonts w:ascii="Times New Roman" w:hAnsi="Times New Roman" w:cs="Times New Roman"/>
          <w:sz w:val="24"/>
          <w:szCs w:val="24"/>
          <w:u w:val="single"/>
        </w:rPr>
        <w:t>Гуманистичность</w:t>
      </w:r>
      <w:proofErr w:type="spellEnd"/>
      <w:r w:rsidRPr="006C2258">
        <w:rPr>
          <w:rFonts w:ascii="Times New Roman" w:hAnsi="Times New Roman" w:cs="Times New Roman"/>
          <w:sz w:val="24"/>
          <w:szCs w:val="24"/>
          <w:u w:val="single"/>
        </w:rPr>
        <w:t>.</w:t>
      </w:r>
      <w:proofErr w:type="gramEnd"/>
      <w:r w:rsidRPr="00C4413B">
        <w:rPr>
          <w:rStyle w:val="apple-converted-space"/>
          <w:rFonts w:ascii="Times New Roman" w:hAnsi="Times New Roman" w:cs="Times New Roman"/>
          <w:i/>
          <w:iCs/>
          <w:color w:val="000000"/>
          <w:sz w:val="24"/>
          <w:szCs w:val="24"/>
        </w:rPr>
        <w:t> </w:t>
      </w:r>
      <w:r w:rsidRPr="00C4413B">
        <w:rPr>
          <w:rFonts w:ascii="Times New Roman" w:hAnsi="Times New Roman" w:cs="Times New Roman"/>
          <w:sz w:val="24"/>
          <w:szCs w:val="24"/>
        </w:rPr>
        <w:t xml:space="preserve"> С позиции воспитания применение </w:t>
      </w:r>
      <w:r>
        <w:rPr>
          <w:rFonts w:ascii="Times New Roman" w:hAnsi="Times New Roman" w:cs="Times New Roman"/>
          <w:sz w:val="24"/>
          <w:szCs w:val="24"/>
        </w:rPr>
        <w:t xml:space="preserve">принципа </w:t>
      </w:r>
      <w:proofErr w:type="spellStart"/>
      <w:r>
        <w:rPr>
          <w:rFonts w:ascii="Times New Roman" w:hAnsi="Times New Roman" w:cs="Times New Roman"/>
          <w:sz w:val="24"/>
          <w:szCs w:val="24"/>
        </w:rPr>
        <w:t>гуманистичности</w:t>
      </w:r>
      <w:proofErr w:type="spellEnd"/>
      <w:r>
        <w:rPr>
          <w:rFonts w:ascii="Times New Roman" w:hAnsi="Times New Roman" w:cs="Times New Roman"/>
          <w:sz w:val="24"/>
          <w:szCs w:val="24"/>
        </w:rPr>
        <w:t xml:space="preserve"> </w:t>
      </w:r>
      <w:r w:rsidRPr="00C4413B">
        <w:rPr>
          <w:rFonts w:ascii="Times New Roman" w:hAnsi="Times New Roman" w:cs="Times New Roman"/>
          <w:sz w:val="24"/>
          <w:szCs w:val="24"/>
        </w:rPr>
        <w:t xml:space="preserve">означает </w:t>
      </w:r>
      <w:r w:rsidRPr="00E3145C">
        <w:rPr>
          <w:rFonts w:ascii="Times New Roman" w:hAnsi="Times New Roman" w:cs="Times New Roman"/>
          <w:b/>
          <w:sz w:val="24"/>
          <w:szCs w:val="24"/>
        </w:rPr>
        <w:t>формирование человека с новыми ценностями, владеющего основами культуры потребления, заботящегося о своем здоровье и желающего вести здоровый образ жизни.</w:t>
      </w:r>
      <w:r w:rsidRPr="00C4413B">
        <w:rPr>
          <w:rFonts w:ascii="Times New Roman" w:hAnsi="Times New Roman" w:cs="Times New Roman"/>
          <w:sz w:val="24"/>
          <w:szCs w:val="24"/>
        </w:rPr>
        <w:t xml:space="preserve"> Содержание экологического образования должно способствовать также формированию у ребенка представлений о человеке как части природы, воспитывать уважительное отношение ко всем формам жизни на планете.</w:t>
      </w:r>
      <w:r w:rsidRPr="00C4413B">
        <w:rPr>
          <w:rStyle w:val="apple-converted-space"/>
          <w:rFonts w:ascii="Times New Roman" w:hAnsi="Times New Roman" w:cs="Times New Roman"/>
          <w:color w:val="000000"/>
          <w:sz w:val="24"/>
          <w:szCs w:val="24"/>
        </w:rPr>
        <w:t> </w:t>
      </w:r>
      <w:r w:rsidRPr="00C4413B">
        <w:rPr>
          <w:rFonts w:ascii="Times New Roman" w:hAnsi="Times New Roman" w:cs="Times New Roman"/>
          <w:sz w:val="24"/>
          <w:szCs w:val="24"/>
        </w:rPr>
        <w:br/>
        <w:t>Экологическое воспитание тесно связано и с развитием эмоций ребенка, умения сочувствовать, удивляться, сопереживать, заботиться о живых организмах, воспринимать их как братьев по природе, уметь видеть красоту окружающего мира, и всего ландшафта, и отдельного цветка, капли росы, маленького паучка</w:t>
      </w:r>
      <w:r>
        <w:rPr>
          <w:rFonts w:ascii="Times New Roman" w:hAnsi="Times New Roman" w:cs="Times New Roman"/>
          <w:sz w:val="24"/>
          <w:szCs w:val="24"/>
        </w:rPr>
        <w:t>.</w:t>
      </w:r>
    </w:p>
    <w:p w:rsidR="000904A4" w:rsidRPr="00C4413B" w:rsidRDefault="000904A4" w:rsidP="000904A4">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u w:val="single"/>
          <w:lang w:val="en-US"/>
        </w:rPr>
        <w:t>IV</w:t>
      </w:r>
      <w:r w:rsidRPr="00893D7C">
        <w:rPr>
          <w:rFonts w:ascii="Times New Roman" w:hAnsi="Times New Roman" w:cs="Times New Roman"/>
          <w:sz w:val="24"/>
          <w:szCs w:val="24"/>
          <w:u w:val="single"/>
        </w:rPr>
        <w:t xml:space="preserve"> </w:t>
      </w:r>
      <w:proofErr w:type="spellStart"/>
      <w:r w:rsidRPr="006C2258">
        <w:rPr>
          <w:rFonts w:ascii="Times New Roman" w:hAnsi="Times New Roman" w:cs="Times New Roman"/>
          <w:sz w:val="24"/>
          <w:szCs w:val="24"/>
          <w:u w:val="single"/>
        </w:rPr>
        <w:t>Прогностичность</w:t>
      </w:r>
      <w:proofErr w:type="spellEnd"/>
      <w:r w:rsidRPr="006C2258">
        <w:rPr>
          <w:rFonts w:ascii="Times New Roman" w:hAnsi="Times New Roman" w:cs="Times New Roman"/>
          <w:sz w:val="24"/>
          <w:szCs w:val="24"/>
          <w:u w:val="single"/>
        </w:rPr>
        <w:t>.</w:t>
      </w:r>
      <w:r w:rsidRPr="00C4413B">
        <w:rPr>
          <w:rStyle w:val="apple-converted-space"/>
          <w:rFonts w:ascii="Times New Roman" w:hAnsi="Times New Roman" w:cs="Times New Roman"/>
          <w:i/>
          <w:iCs/>
          <w:color w:val="000000"/>
          <w:sz w:val="24"/>
          <w:szCs w:val="24"/>
        </w:rPr>
        <w:t> </w:t>
      </w:r>
      <w:r w:rsidRPr="00C4413B">
        <w:rPr>
          <w:rFonts w:ascii="Times New Roman" w:hAnsi="Times New Roman" w:cs="Times New Roman"/>
          <w:sz w:val="24"/>
          <w:szCs w:val="24"/>
        </w:rPr>
        <w:t xml:space="preserve">Для дошкольников данный принцип означает, что в результате экологического образования у детей формируются элементарные представления о существующих в природе взаимосвязях и на основе этих представлений — </w:t>
      </w:r>
      <w:r w:rsidRPr="00E3145C">
        <w:rPr>
          <w:rFonts w:ascii="Times New Roman" w:hAnsi="Times New Roman" w:cs="Times New Roman"/>
          <w:b/>
          <w:sz w:val="24"/>
          <w:szCs w:val="24"/>
        </w:rPr>
        <w:t>умение прогнозировать свои действия по отношению к окружающей среде</w:t>
      </w:r>
      <w:r w:rsidRPr="00C4413B">
        <w:rPr>
          <w:rFonts w:ascii="Times New Roman" w:hAnsi="Times New Roman" w:cs="Times New Roman"/>
          <w:sz w:val="24"/>
          <w:szCs w:val="24"/>
        </w:rPr>
        <w:t xml:space="preserve"> во время отдыха, труда в природе и бытовых условиях (элементы рационального использования ресурсов).</w:t>
      </w:r>
      <w:proofErr w:type="gramEnd"/>
      <w:r w:rsidRPr="00C4413B">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C4413B">
        <w:rPr>
          <w:rFonts w:ascii="Times New Roman" w:hAnsi="Times New Roman" w:cs="Times New Roman"/>
          <w:sz w:val="24"/>
          <w:szCs w:val="24"/>
        </w:rPr>
        <w:t>дошкольном образовании</w:t>
      </w:r>
      <w:r>
        <w:rPr>
          <w:rFonts w:ascii="Times New Roman" w:hAnsi="Times New Roman" w:cs="Times New Roman"/>
          <w:sz w:val="24"/>
          <w:szCs w:val="24"/>
        </w:rPr>
        <w:t>,</w:t>
      </w:r>
      <w:r w:rsidRPr="00C4413B">
        <w:rPr>
          <w:rFonts w:ascii="Times New Roman" w:hAnsi="Times New Roman" w:cs="Times New Roman"/>
          <w:sz w:val="24"/>
          <w:szCs w:val="24"/>
        </w:rPr>
        <w:t xml:space="preserve"> в силу возрастных особенностей ребенка</w:t>
      </w:r>
      <w:r>
        <w:rPr>
          <w:rFonts w:ascii="Times New Roman" w:hAnsi="Times New Roman" w:cs="Times New Roman"/>
          <w:sz w:val="24"/>
          <w:szCs w:val="24"/>
        </w:rPr>
        <w:t>,</w:t>
      </w:r>
      <w:r w:rsidRPr="00C4413B">
        <w:rPr>
          <w:rFonts w:ascii="Times New Roman" w:hAnsi="Times New Roman" w:cs="Times New Roman"/>
          <w:sz w:val="24"/>
          <w:szCs w:val="24"/>
        </w:rPr>
        <w:t xml:space="preserve"> </w:t>
      </w:r>
      <w:proofErr w:type="spellStart"/>
      <w:r w:rsidRPr="00C4413B">
        <w:rPr>
          <w:rFonts w:ascii="Times New Roman" w:hAnsi="Times New Roman" w:cs="Times New Roman"/>
          <w:sz w:val="24"/>
          <w:szCs w:val="24"/>
        </w:rPr>
        <w:t>прогностичность</w:t>
      </w:r>
      <w:proofErr w:type="spellEnd"/>
      <w:r w:rsidRPr="00C4413B">
        <w:rPr>
          <w:rFonts w:ascii="Times New Roman" w:hAnsi="Times New Roman" w:cs="Times New Roman"/>
          <w:sz w:val="24"/>
          <w:szCs w:val="24"/>
        </w:rPr>
        <w:t xml:space="preserve"> ограничивается воспитанием у детей привычки и умения оценивать некоторые каждодневные действия по отношению к окружающей среде, сдерживать свои желания, если они могут нанести вред природе. </w:t>
      </w:r>
      <w:r w:rsidRPr="00E3145C">
        <w:rPr>
          <w:rFonts w:ascii="Times New Roman" w:hAnsi="Times New Roman" w:cs="Times New Roman"/>
          <w:b/>
          <w:sz w:val="24"/>
          <w:szCs w:val="24"/>
        </w:rPr>
        <w:t>Не нужно воспитывать у ребенка «чувство ответственности за состояние всей планеты»</w:t>
      </w:r>
      <w:r w:rsidRPr="00C4413B">
        <w:rPr>
          <w:rFonts w:ascii="Times New Roman" w:hAnsi="Times New Roman" w:cs="Times New Roman"/>
          <w:sz w:val="24"/>
          <w:szCs w:val="24"/>
        </w:rPr>
        <w:t xml:space="preserve"> (или окружающей среды, как это нередко предлагается!). Достаточно того, что ребенок будет заботиться о морской свинке, кормить птиц и выращивать растения.</w:t>
      </w:r>
    </w:p>
    <w:p w:rsidR="000904A4" w:rsidRPr="00C4413B" w:rsidRDefault="000904A4" w:rsidP="000904A4">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u w:val="single"/>
          <w:lang w:val="en-US"/>
        </w:rPr>
        <w:t>VI</w:t>
      </w:r>
      <w:r w:rsidRPr="00893D7C">
        <w:rPr>
          <w:rFonts w:ascii="Times New Roman" w:hAnsi="Times New Roman" w:cs="Times New Roman"/>
          <w:sz w:val="24"/>
          <w:szCs w:val="24"/>
          <w:u w:val="single"/>
        </w:rPr>
        <w:t xml:space="preserve"> </w:t>
      </w:r>
      <w:r>
        <w:rPr>
          <w:rFonts w:ascii="Times New Roman" w:hAnsi="Times New Roman" w:cs="Times New Roman"/>
          <w:sz w:val="24"/>
          <w:szCs w:val="24"/>
          <w:u w:val="single"/>
        </w:rPr>
        <w:t>Деятельно</w:t>
      </w:r>
      <w:r w:rsidRPr="006C2258">
        <w:rPr>
          <w:rFonts w:ascii="Times New Roman" w:hAnsi="Times New Roman" w:cs="Times New Roman"/>
          <w:sz w:val="24"/>
          <w:szCs w:val="24"/>
          <w:u w:val="single"/>
        </w:rPr>
        <w:t>сть.</w:t>
      </w:r>
      <w:r w:rsidRPr="00C4413B">
        <w:rPr>
          <w:rStyle w:val="apple-converted-space"/>
          <w:rFonts w:ascii="Times New Roman" w:hAnsi="Times New Roman" w:cs="Times New Roman"/>
          <w:color w:val="000000"/>
          <w:sz w:val="24"/>
          <w:szCs w:val="24"/>
        </w:rPr>
        <w:t> </w:t>
      </w:r>
      <w:r w:rsidRPr="00C4413B">
        <w:rPr>
          <w:rFonts w:ascii="Times New Roman" w:hAnsi="Times New Roman" w:cs="Times New Roman"/>
          <w:sz w:val="24"/>
          <w:szCs w:val="24"/>
        </w:rPr>
        <w:t>Экологические знания должны помочь понять ребенку, что нужно сделать для того, чтобы сохранить окружающую его самого и его близких среду.</w:t>
      </w:r>
      <w:proofErr w:type="gramEnd"/>
      <w:r w:rsidRPr="00C4413B">
        <w:rPr>
          <w:rFonts w:ascii="Times New Roman" w:hAnsi="Times New Roman" w:cs="Times New Roman"/>
          <w:sz w:val="24"/>
          <w:szCs w:val="24"/>
        </w:rPr>
        <w:t xml:space="preserve"> Он должен обязательно </w:t>
      </w:r>
      <w:r w:rsidRPr="00E3145C">
        <w:rPr>
          <w:rFonts w:ascii="Times New Roman" w:hAnsi="Times New Roman" w:cs="Times New Roman"/>
          <w:b/>
          <w:sz w:val="24"/>
          <w:szCs w:val="24"/>
        </w:rPr>
        <w:t xml:space="preserve">принимать участие в посильных экологически ориентированных видах деятельности. </w:t>
      </w:r>
      <w:r w:rsidRPr="00C4413B">
        <w:rPr>
          <w:rFonts w:ascii="Times New Roman" w:hAnsi="Times New Roman" w:cs="Times New Roman"/>
          <w:sz w:val="24"/>
          <w:szCs w:val="24"/>
        </w:rPr>
        <w:t xml:space="preserve">К тому же в процессе такой деятельности происходит становление и формирование отношения «ребенок — окружающая среда. Принцип </w:t>
      </w:r>
      <w:proofErr w:type="spellStart"/>
      <w:r w:rsidRPr="00C4413B">
        <w:rPr>
          <w:rFonts w:ascii="Times New Roman" w:hAnsi="Times New Roman" w:cs="Times New Roman"/>
          <w:sz w:val="24"/>
          <w:szCs w:val="24"/>
        </w:rPr>
        <w:t>деятельностности</w:t>
      </w:r>
      <w:proofErr w:type="spellEnd"/>
      <w:r w:rsidRPr="00C4413B">
        <w:rPr>
          <w:rFonts w:ascii="Times New Roman" w:hAnsi="Times New Roman" w:cs="Times New Roman"/>
          <w:sz w:val="24"/>
          <w:szCs w:val="24"/>
        </w:rPr>
        <w:t xml:space="preserve"> лежит в основе различных экологических проектов, участие в которых могут принимать дети среднего и старшего дошкольного возраста.</w:t>
      </w:r>
    </w:p>
    <w:p w:rsidR="000904A4" w:rsidRDefault="000904A4" w:rsidP="000904A4">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u w:val="single"/>
          <w:lang w:val="en-US"/>
        </w:rPr>
        <w:t>VII</w:t>
      </w:r>
      <w:r w:rsidRPr="00893D7C">
        <w:rPr>
          <w:rFonts w:ascii="Times New Roman" w:hAnsi="Times New Roman" w:cs="Times New Roman"/>
          <w:sz w:val="24"/>
          <w:szCs w:val="24"/>
          <w:u w:val="single"/>
        </w:rPr>
        <w:t xml:space="preserve"> </w:t>
      </w:r>
      <w:r w:rsidRPr="006C2258">
        <w:rPr>
          <w:rFonts w:ascii="Times New Roman" w:hAnsi="Times New Roman" w:cs="Times New Roman"/>
          <w:sz w:val="24"/>
          <w:szCs w:val="24"/>
          <w:u w:val="single"/>
        </w:rPr>
        <w:t>Интеграция.</w:t>
      </w:r>
      <w:r w:rsidRPr="00C4413B">
        <w:rPr>
          <w:rStyle w:val="apple-converted-space"/>
          <w:rFonts w:ascii="Times New Roman" w:hAnsi="Times New Roman" w:cs="Times New Roman"/>
          <w:color w:val="000000"/>
          <w:sz w:val="24"/>
          <w:szCs w:val="24"/>
        </w:rPr>
        <w:t> </w:t>
      </w:r>
      <w:r w:rsidRPr="00C4413B">
        <w:rPr>
          <w:rFonts w:ascii="Times New Roman" w:hAnsi="Times New Roman" w:cs="Times New Roman"/>
          <w:sz w:val="24"/>
          <w:szCs w:val="24"/>
        </w:rPr>
        <w:t>В настоящее время данный принцип все более активно реализуется в дошкольном экологическом образовании.</w:t>
      </w:r>
      <w:proofErr w:type="gramEnd"/>
      <w:r w:rsidRPr="00C4413B">
        <w:rPr>
          <w:rFonts w:ascii="Times New Roman" w:hAnsi="Times New Roman" w:cs="Times New Roman"/>
          <w:sz w:val="24"/>
          <w:szCs w:val="24"/>
        </w:rPr>
        <w:t xml:space="preserve"> Важность его применения обусловлена несколькими причинами: </w:t>
      </w:r>
    </w:p>
    <w:p w:rsidR="000904A4" w:rsidRDefault="000904A4" w:rsidP="000904A4">
      <w:pPr>
        <w:pStyle w:val="a3"/>
        <w:ind w:firstLine="567"/>
        <w:jc w:val="both"/>
        <w:rPr>
          <w:rFonts w:ascii="Times New Roman" w:hAnsi="Times New Roman" w:cs="Times New Roman"/>
          <w:sz w:val="24"/>
          <w:szCs w:val="24"/>
        </w:rPr>
      </w:pPr>
      <w:r w:rsidRPr="00C4413B">
        <w:rPr>
          <w:rFonts w:ascii="Times New Roman" w:hAnsi="Times New Roman" w:cs="Times New Roman"/>
          <w:sz w:val="24"/>
          <w:szCs w:val="24"/>
        </w:rPr>
        <w:t xml:space="preserve">во-первых, интегрированным характером экологических знаний как таковых; </w:t>
      </w:r>
    </w:p>
    <w:p w:rsidR="000904A4" w:rsidRDefault="000904A4" w:rsidP="000904A4">
      <w:pPr>
        <w:pStyle w:val="a3"/>
        <w:ind w:firstLine="567"/>
        <w:jc w:val="both"/>
        <w:rPr>
          <w:rFonts w:ascii="Times New Roman" w:hAnsi="Times New Roman" w:cs="Times New Roman"/>
          <w:sz w:val="24"/>
          <w:szCs w:val="24"/>
        </w:rPr>
      </w:pPr>
      <w:r w:rsidRPr="00C4413B">
        <w:rPr>
          <w:rFonts w:ascii="Times New Roman" w:hAnsi="Times New Roman" w:cs="Times New Roman"/>
          <w:sz w:val="24"/>
          <w:szCs w:val="24"/>
        </w:rPr>
        <w:t xml:space="preserve">во-вторых, рассмотрением экологического образования с точки зрения всестороннего развития личности ребенка и, </w:t>
      </w:r>
    </w:p>
    <w:p w:rsidR="000904A4" w:rsidRDefault="000904A4" w:rsidP="000904A4">
      <w:pPr>
        <w:pStyle w:val="a3"/>
        <w:ind w:firstLine="567"/>
        <w:jc w:val="both"/>
        <w:rPr>
          <w:rFonts w:ascii="Times New Roman" w:hAnsi="Times New Roman" w:cs="Times New Roman"/>
          <w:sz w:val="24"/>
          <w:szCs w:val="24"/>
        </w:rPr>
      </w:pPr>
      <w:r w:rsidRPr="00C4413B">
        <w:rPr>
          <w:rFonts w:ascii="Times New Roman" w:hAnsi="Times New Roman" w:cs="Times New Roman"/>
          <w:sz w:val="24"/>
          <w:szCs w:val="24"/>
        </w:rPr>
        <w:t>в-третьих, особенностями организации и методики всей работы в дошкольном учреждении</w:t>
      </w:r>
      <w:r>
        <w:rPr>
          <w:rFonts w:ascii="Times New Roman" w:hAnsi="Times New Roman" w:cs="Times New Roman"/>
          <w:sz w:val="24"/>
          <w:szCs w:val="24"/>
        </w:rPr>
        <w:t>.</w:t>
      </w:r>
    </w:p>
    <w:p w:rsidR="000904A4" w:rsidRPr="00C4413B" w:rsidRDefault="000904A4" w:rsidP="000904A4">
      <w:pPr>
        <w:pStyle w:val="a3"/>
        <w:ind w:firstLine="567"/>
        <w:jc w:val="both"/>
        <w:rPr>
          <w:rFonts w:ascii="Times New Roman" w:hAnsi="Times New Roman" w:cs="Times New Roman"/>
          <w:sz w:val="24"/>
          <w:szCs w:val="24"/>
        </w:rPr>
      </w:pPr>
      <w:r w:rsidRPr="00C4413B">
        <w:rPr>
          <w:rFonts w:ascii="Times New Roman" w:hAnsi="Times New Roman" w:cs="Times New Roman"/>
          <w:sz w:val="24"/>
          <w:szCs w:val="24"/>
        </w:rPr>
        <w:t xml:space="preserve">На дошкольном уровне это отражается в </w:t>
      </w:r>
      <w:r>
        <w:rPr>
          <w:rFonts w:ascii="Times New Roman" w:hAnsi="Times New Roman" w:cs="Times New Roman"/>
          <w:sz w:val="24"/>
          <w:szCs w:val="24"/>
        </w:rPr>
        <w:t xml:space="preserve">необходимости экологизации </w:t>
      </w:r>
      <w:r w:rsidRPr="00C4413B">
        <w:rPr>
          <w:rFonts w:ascii="Times New Roman" w:hAnsi="Times New Roman" w:cs="Times New Roman"/>
          <w:sz w:val="24"/>
          <w:szCs w:val="24"/>
        </w:rPr>
        <w:t xml:space="preserve">деятельности педагогического коллектива и экологизации различных видов деятельности ребенка. </w:t>
      </w:r>
    </w:p>
    <w:p w:rsidR="000904A4" w:rsidRPr="00C4413B" w:rsidRDefault="000904A4" w:rsidP="000904A4">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u w:val="single"/>
          <w:lang w:val="en-US"/>
        </w:rPr>
        <w:t>IIX</w:t>
      </w:r>
      <w:r w:rsidRPr="00893D7C">
        <w:rPr>
          <w:rFonts w:ascii="Times New Roman" w:hAnsi="Times New Roman" w:cs="Times New Roman"/>
          <w:sz w:val="24"/>
          <w:szCs w:val="24"/>
          <w:u w:val="single"/>
        </w:rPr>
        <w:t xml:space="preserve"> </w:t>
      </w:r>
      <w:r w:rsidRPr="006C2258">
        <w:rPr>
          <w:rFonts w:ascii="Times New Roman" w:hAnsi="Times New Roman" w:cs="Times New Roman"/>
          <w:sz w:val="24"/>
          <w:szCs w:val="24"/>
          <w:u w:val="single"/>
        </w:rPr>
        <w:t>Целостность.</w:t>
      </w:r>
      <w:r w:rsidRPr="00C4413B">
        <w:rPr>
          <w:rStyle w:val="apple-converted-space"/>
          <w:rFonts w:ascii="Times New Roman" w:hAnsi="Times New Roman" w:cs="Times New Roman"/>
          <w:i/>
          <w:iCs/>
          <w:color w:val="000000"/>
          <w:sz w:val="24"/>
          <w:szCs w:val="24"/>
        </w:rPr>
        <w:t> </w:t>
      </w:r>
      <w:r w:rsidRPr="00C4413B">
        <w:rPr>
          <w:rFonts w:ascii="Times New Roman" w:hAnsi="Times New Roman" w:cs="Times New Roman"/>
          <w:sz w:val="24"/>
          <w:szCs w:val="24"/>
        </w:rPr>
        <w:t>Этот принцип тесно связан с предыдущим и присущ именно дошкольному экологическому образованию.</w:t>
      </w:r>
      <w:proofErr w:type="gramEnd"/>
      <w:r w:rsidRPr="00C4413B">
        <w:rPr>
          <w:rFonts w:ascii="Times New Roman" w:hAnsi="Times New Roman" w:cs="Times New Roman"/>
          <w:sz w:val="24"/>
          <w:szCs w:val="24"/>
        </w:rPr>
        <w:t xml:space="preserve"> Он отражает, прежде всего, </w:t>
      </w:r>
      <w:r w:rsidRPr="006C2258">
        <w:rPr>
          <w:rFonts w:ascii="Times New Roman" w:hAnsi="Times New Roman" w:cs="Times New Roman"/>
          <w:b/>
          <w:sz w:val="24"/>
          <w:szCs w:val="24"/>
        </w:rPr>
        <w:t>целостное восприятие</w:t>
      </w:r>
      <w:r w:rsidRPr="00C4413B">
        <w:rPr>
          <w:rFonts w:ascii="Times New Roman" w:hAnsi="Times New Roman" w:cs="Times New Roman"/>
          <w:sz w:val="24"/>
          <w:szCs w:val="24"/>
        </w:rPr>
        <w:t xml:space="preserve"> ребенком окружающего мира и его </w:t>
      </w:r>
      <w:r w:rsidRPr="006C2258">
        <w:rPr>
          <w:rFonts w:ascii="Times New Roman" w:hAnsi="Times New Roman" w:cs="Times New Roman"/>
          <w:b/>
          <w:sz w:val="24"/>
          <w:szCs w:val="24"/>
        </w:rPr>
        <w:t>единство с миром природы</w:t>
      </w:r>
      <w:r w:rsidRPr="00C4413B">
        <w:rPr>
          <w:rFonts w:ascii="Times New Roman" w:hAnsi="Times New Roman" w:cs="Times New Roman"/>
          <w:sz w:val="24"/>
          <w:szCs w:val="24"/>
        </w:rPr>
        <w:t xml:space="preserve">. </w:t>
      </w:r>
    </w:p>
    <w:p w:rsidR="000904A4" w:rsidRDefault="000904A4" w:rsidP="000904A4">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u w:val="single"/>
          <w:lang w:val="en-US"/>
        </w:rPr>
        <w:t>IX</w:t>
      </w:r>
      <w:r w:rsidRPr="00893D7C">
        <w:rPr>
          <w:rFonts w:ascii="Times New Roman" w:hAnsi="Times New Roman" w:cs="Times New Roman"/>
          <w:sz w:val="24"/>
          <w:szCs w:val="24"/>
          <w:u w:val="single"/>
        </w:rPr>
        <w:t xml:space="preserve"> </w:t>
      </w:r>
      <w:r w:rsidRPr="006C2258">
        <w:rPr>
          <w:rFonts w:ascii="Times New Roman" w:hAnsi="Times New Roman" w:cs="Times New Roman"/>
          <w:sz w:val="24"/>
          <w:szCs w:val="24"/>
          <w:u w:val="single"/>
        </w:rPr>
        <w:t>Конструктивизм.</w:t>
      </w:r>
      <w:r w:rsidRPr="00C4413B">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П</w:t>
      </w:r>
      <w:r w:rsidRPr="00C4413B">
        <w:rPr>
          <w:rFonts w:ascii="Times New Roman" w:hAnsi="Times New Roman" w:cs="Times New Roman"/>
          <w:sz w:val="24"/>
          <w:szCs w:val="24"/>
        </w:rPr>
        <w:t xml:space="preserve">рименение </w:t>
      </w:r>
      <w:r>
        <w:rPr>
          <w:rFonts w:ascii="Times New Roman" w:hAnsi="Times New Roman" w:cs="Times New Roman"/>
          <w:sz w:val="24"/>
          <w:szCs w:val="24"/>
        </w:rPr>
        <w:t xml:space="preserve">данного принципа </w:t>
      </w:r>
      <w:r w:rsidRPr="00C4413B">
        <w:rPr>
          <w:rFonts w:ascii="Times New Roman" w:hAnsi="Times New Roman" w:cs="Times New Roman"/>
          <w:sz w:val="24"/>
          <w:szCs w:val="24"/>
        </w:rPr>
        <w:t>означает, что в качестве примеров для дошкольников должна использоваться только нейтральная, положительная или отрицательно-положительная информация.</w:t>
      </w:r>
      <w:proofErr w:type="gramEnd"/>
      <w:r w:rsidRPr="00C4413B">
        <w:rPr>
          <w:rFonts w:ascii="Times New Roman" w:hAnsi="Times New Roman" w:cs="Times New Roman"/>
          <w:sz w:val="24"/>
          <w:szCs w:val="24"/>
        </w:rPr>
        <w:t xml:space="preserve"> </w:t>
      </w:r>
    </w:p>
    <w:p w:rsidR="000904A4" w:rsidRPr="00C4413B" w:rsidRDefault="000904A4" w:rsidP="000904A4">
      <w:pPr>
        <w:pStyle w:val="a3"/>
        <w:ind w:firstLine="567"/>
        <w:jc w:val="both"/>
        <w:rPr>
          <w:rFonts w:ascii="Times New Roman" w:hAnsi="Times New Roman" w:cs="Times New Roman"/>
          <w:sz w:val="24"/>
          <w:szCs w:val="24"/>
        </w:rPr>
      </w:pPr>
      <w:r w:rsidRPr="00C4413B">
        <w:rPr>
          <w:rFonts w:ascii="Times New Roman" w:hAnsi="Times New Roman" w:cs="Times New Roman"/>
          <w:sz w:val="24"/>
          <w:szCs w:val="24"/>
        </w:rPr>
        <w:t>Последнее предполагает, что, приводя отрицательные факты влияния человека на природу, педагог обязан показать ребенку положительный пример или вероятный выход из обсуждаемой ситуации. Крайне важно при этом подчеркнуть, что именно может сделать сам ребенок, его семья, детский сад, привести примеры успешно решенных экологических проблем, желательно на примерах ближайшего окружения.</w:t>
      </w:r>
    </w:p>
    <w:p w:rsidR="000904A4" w:rsidRPr="006C2258" w:rsidRDefault="000904A4" w:rsidP="000904A4">
      <w:pPr>
        <w:pStyle w:val="a3"/>
        <w:ind w:firstLine="567"/>
        <w:jc w:val="both"/>
        <w:rPr>
          <w:rFonts w:ascii="Times New Roman" w:hAnsi="Times New Roman" w:cs="Times New Roman"/>
          <w:b/>
          <w:sz w:val="24"/>
          <w:szCs w:val="24"/>
        </w:rPr>
      </w:pPr>
      <w:r w:rsidRPr="006C2258">
        <w:rPr>
          <w:rFonts w:ascii="Times New Roman" w:hAnsi="Times New Roman" w:cs="Times New Roman"/>
          <w:b/>
          <w:sz w:val="24"/>
          <w:szCs w:val="24"/>
        </w:rPr>
        <w:t>Слово «экология» должно вызывать у детей положительные эмоции, интерес, желание действовать, сохранять среду обитания, красоту окружающего мира.</w:t>
      </w:r>
    </w:p>
    <w:p w:rsidR="000904A4" w:rsidRPr="00C4413B" w:rsidRDefault="000904A4" w:rsidP="000904A4">
      <w:pPr>
        <w:pStyle w:val="a3"/>
        <w:ind w:firstLine="567"/>
        <w:jc w:val="both"/>
        <w:rPr>
          <w:rFonts w:ascii="Times New Roman" w:hAnsi="Times New Roman" w:cs="Times New Roman"/>
          <w:sz w:val="24"/>
          <w:szCs w:val="24"/>
        </w:rPr>
      </w:pPr>
      <w:r w:rsidRPr="00C4413B">
        <w:rPr>
          <w:rFonts w:ascii="Times New Roman" w:hAnsi="Times New Roman" w:cs="Times New Roman"/>
          <w:sz w:val="24"/>
          <w:szCs w:val="24"/>
        </w:rPr>
        <w:lastRenderedPageBreak/>
        <w:t xml:space="preserve">Изобилие отрицательных фактов, изложенных к тому же в крайне эмоциональной окраске, производит на ребенка сильное отрицательное впечатление и может привести к развитию неврозов, появлению страхов и т.п. </w:t>
      </w:r>
    </w:p>
    <w:p w:rsidR="000904A4" w:rsidRDefault="000904A4" w:rsidP="000904A4">
      <w:pPr>
        <w:pStyle w:val="a3"/>
        <w:ind w:firstLine="567"/>
        <w:jc w:val="both"/>
        <w:rPr>
          <w:rFonts w:ascii="Times New Roman" w:hAnsi="Times New Roman" w:cs="Times New Roman"/>
          <w:sz w:val="24"/>
          <w:szCs w:val="24"/>
        </w:rPr>
      </w:pPr>
      <w:r>
        <w:rPr>
          <w:rFonts w:ascii="Times New Roman" w:hAnsi="Times New Roman" w:cs="Times New Roman"/>
          <w:sz w:val="24"/>
          <w:szCs w:val="24"/>
          <w:u w:val="single"/>
          <w:lang w:val="en-US"/>
        </w:rPr>
        <w:t>X</w:t>
      </w:r>
      <w:r w:rsidRPr="00893D7C">
        <w:rPr>
          <w:rFonts w:ascii="Times New Roman" w:hAnsi="Times New Roman" w:cs="Times New Roman"/>
          <w:sz w:val="24"/>
          <w:szCs w:val="24"/>
          <w:u w:val="single"/>
        </w:rPr>
        <w:t xml:space="preserve"> </w:t>
      </w:r>
      <w:r w:rsidRPr="006C2258">
        <w:rPr>
          <w:rFonts w:ascii="Times New Roman" w:hAnsi="Times New Roman" w:cs="Times New Roman"/>
          <w:sz w:val="24"/>
          <w:szCs w:val="24"/>
          <w:u w:val="single"/>
        </w:rPr>
        <w:t>Регионализм.</w:t>
      </w:r>
      <w:r w:rsidRPr="00C4413B">
        <w:rPr>
          <w:rStyle w:val="apple-converted-space"/>
          <w:rFonts w:ascii="Times New Roman" w:hAnsi="Times New Roman" w:cs="Times New Roman"/>
          <w:i/>
          <w:iCs/>
          <w:color w:val="000000"/>
          <w:sz w:val="24"/>
          <w:szCs w:val="24"/>
        </w:rPr>
        <w:t> </w:t>
      </w:r>
      <w:r w:rsidRPr="00C4413B">
        <w:rPr>
          <w:rFonts w:ascii="Times New Roman" w:hAnsi="Times New Roman" w:cs="Times New Roman"/>
          <w:sz w:val="24"/>
          <w:szCs w:val="24"/>
        </w:rPr>
        <w:t xml:space="preserve"> Изучение глобальных проблем — кислотных дождей, утончения озонового слоя и т.п., представляется нецелесообразным. Все понятия, связанные с глобальными проблемами, остаются для ребенка абстракцией, в чем-то даже сказкой и воспринимаются с трудом. </w:t>
      </w:r>
    </w:p>
    <w:p w:rsidR="000904A4" w:rsidRPr="006C2258" w:rsidRDefault="000904A4" w:rsidP="000904A4">
      <w:pPr>
        <w:pStyle w:val="a3"/>
        <w:ind w:firstLine="567"/>
        <w:jc w:val="both"/>
        <w:rPr>
          <w:rFonts w:ascii="Times New Roman" w:hAnsi="Times New Roman" w:cs="Times New Roman"/>
          <w:b/>
          <w:sz w:val="24"/>
          <w:szCs w:val="24"/>
        </w:rPr>
      </w:pPr>
      <w:r w:rsidRPr="00C4413B">
        <w:rPr>
          <w:rFonts w:ascii="Times New Roman" w:hAnsi="Times New Roman" w:cs="Times New Roman"/>
          <w:sz w:val="24"/>
          <w:szCs w:val="24"/>
        </w:rPr>
        <w:t xml:space="preserve">С глобальными проблемами должны быть знакомы сами педагоги и родители. Формирование же экологических представлений (в том числе и о различных экологических проблемах) ребенка, навыков экологически грамотного поведения, соответствующего отношения к окружающей среде происходит </w:t>
      </w:r>
      <w:r w:rsidRPr="006C2258">
        <w:rPr>
          <w:rFonts w:ascii="Times New Roman" w:hAnsi="Times New Roman" w:cs="Times New Roman"/>
          <w:b/>
          <w:sz w:val="24"/>
          <w:szCs w:val="24"/>
        </w:rPr>
        <w:t xml:space="preserve">на основе его знакомства с помещением дошкольного учреждения и его территорией, собственной квартирой, дачей, ближайшим парком, сквером, лесом, озером. </w:t>
      </w:r>
    </w:p>
    <w:p w:rsidR="000904A4" w:rsidRPr="00C4413B" w:rsidRDefault="000904A4" w:rsidP="000904A4">
      <w:pPr>
        <w:pStyle w:val="a3"/>
        <w:ind w:firstLine="567"/>
        <w:jc w:val="both"/>
        <w:rPr>
          <w:rFonts w:ascii="Times New Roman" w:hAnsi="Times New Roman" w:cs="Times New Roman"/>
          <w:sz w:val="24"/>
          <w:szCs w:val="24"/>
        </w:rPr>
      </w:pPr>
      <w:r w:rsidRPr="00C4413B">
        <w:rPr>
          <w:rFonts w:ascii="Times New Roman" w:hAnsi="Times New Roman" w:cs="Times New Roman"/>
          <w:sz w:val="24"/>
          <w:szCs w:val="24"/>
        </w:rPr>
        <w:t>Для целей экологического образования должны быть подобраны объекты, явления, доступные для ребенка, сущность которых он может познать в процессе детской деятельности.</w:t>
      </w:r>
    </w:p>
    <w:p w:rsidR="000904A4" w:rsidRPr="00C4413B" w:rsidRDefault="000904A4" w:rsidP="000904A4">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u w:val="single"/>
          <w:lang w:val="en-US"/>
        </w:rPr>
        <w:t>XI</w:t>
      </w:r>
      <w:r w:rsidRPr="00893D7C">
        <w:rPr>
          <w:rFonts w:ascii="Times New Roman" w:hAnsi="Times New Roman" w:cs="Times New Roman"/>
          <w:sz w:val="24"/>
          <w:szCs w:val="24"/>
          <w:u w:val="single"/>
        </w:rPr>
        <w:t xml:space="preserve"> </w:t>
      </w:r>
      <w:r w:rsidRPr="006C2258">
        <w:rPr>
          <w:rFonts w:ascii="Times New Roman" w:hAnsi="Times New Roman" w:cs="Times New Roman"/>
          <w:sz w:val="24"/>
          <w:szCs w:val="24"/>
          <w:u w:val="single"/>
        </w:rPr>
        <w:t>Системность.</w:t>
      </w:r>
      <w:proofErr w:type="gramEnd"/>
      <w:r w:rsidRPr="00C4413B">
        <w:rPr>
          <w:rStyle w:val="apple-converted-space"/>
          <w:rFonts w:ascii="Times New Roman" w:hAnsi="Times New Roman" w:cs="Times New Roman"/>
          <w:color w:val="000000"/>
          <w:sz w:val="24"/>
          <w:szCs w:val="24"/>
        </w:rPr>
        <w:t> </w:t>
      </w:r>
      <w:r w:rsidRPr="00C4413B">
        <w:rPr>
          <w:rFonts w:ascii="Times New Roman" w:hAnsi="Times New Roman" w:cs="Times New Roman"/>
          <w:sz w:val="24"/>
          <w:szCs w:val="24"/>
        </w:rPr>
        <w:t xml:space="preserve"> Как и в дошкольной педагогике в целом, в экологическом образовании принципы систематизации знаний обеспечивают реализацию принципа научности, так как в основу систематизации положены представления и элементарные понятия, отражающие основные законы природы и социальные взаимосвязи. В стихийном опыте детей уже имеются разрозненные представления о животных, растениях, в меньшей степени — о неживой природе.</w:t>
      </w:r>
    </w:p>
    <w:p w:rsidR="000904A4" w:rsidRPr="00C4413B" w:rsidRDefault="000904A4" w:rsidP="000904A4">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u w:val="single"/>
          <w:lang w:val="en-US"/>
        </w:rPr>
        <w:t>XII</w:t>
      </w:r>
      <w:r w:rsidRPr="00893D7C">
        <w:rPr>
          <w:rFonts w:ascii="Times New Roman" w:hAnsi="Times New Roman" w:cs="Times New Roman"/>
          <w:sz w:val="24"/>
          <w:szCs w:val="24"/>
          <w:u w:val="single"/>
        </w:rPr>
        <w:t xml:space="preserve"> </w:t>
      </w:r>
      <w:r w:rsidRPr="006C2258">
        <w:rPr>
          <w:rFonts w:ascii="Times New Roman" w:hAnsi="Times New Roman" w:cs="Times New Roman"/>
          <w:sz w:val="24"/>
          <w:szCs w:val="24"/>
          <w:u w:val="single"/>
        </w:rPr>
        <w:t>Преемственность.</w:t>
      </w:r>
      <w:proofErr w:type="gramEnd"/>
      <w:r w:rsidRPr="00C4413B">
        <w:rPr>
          <w:rStyle w:val="apple-converted-space"/>
          <w:rFonts w:ascii="Times New Roman" w:hAnsi="Times New Roman" w:cs="Times New Roman"/>
          <w:i/>
          <w:iCs/>
          <w:color w:val="000000"/>
          <w:sz w:val="24"/>
          <w:szCs w:val="24"/>
        </w:rPr>
        <w:t> </w:t>
      </w:r>
      <w:r w:rsidRPr="00C4413B">
        <w:rPr>
          <w:rFonts w:ascii="Times New Roman" w:hAnsi="Times New Roman" w:cs="Times New Roman"/>
          <w:sz w:val="24"/>
          <w:szCs w:val="24"/>
        </w:rPr>
        <w:t xml:space="preserve"> Принцип преемственности предполагает, что содержание экологического образования дошкольников должно иметь тесную связь со всеми ступенями системы непрерывного образования. </w:t>
      </w:r>
    </w:p>
    <w:p w:rsidR="000904A4" w:rsidRDefault="000904A4" w:rsidP="000904A4">
      <w:pPr>
        <w:pStyle w:val="a3"/>
        <w:ind w:firstLine="567"/>
        <w:jc w:val="both"/>
        <w:rPr>
          <w:rFonts w:ascii="Times New Roman" w:eastAsia="Times New Roman" w:hAnsi="Times New Roman" w:cs="Times New Roman"/>
          <w:sz w:val="24"/>
          <w:szCs w:val="24"/>
        </w:rPr>
      </w:pPr>
    </w:p>
    <w:p w:rsidR="000904A4" w:rsidRDefault="000904A4" w:rsidP="000904A4">
      <w:pPr>
        <w:pStyle w:val="a3"/>
        <w:ind w:firstLine="567"/>
        <w:jc w:val="both"/>
        <w:rPr>
          <w:rFonts w:ascii="Times New Roman" w:eastAsia="Times New Roman" w:hAnsi="Times New Roman" w:cs="Times New Roman"/>
          <w:sz w:val="24"/>
          <w:szCs w:val="24"/>
        </w:rPr>
      </w:pPr>
    </w:p>
    <w:p w:rsidR="000904A4" w:rsidRDefault="000904A4" w:rsidP="000904A4">
      <w:pPr>
        <w:pStyle w:val="a3"/>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Дидактическая и</w:t>
      </w:r>
      <w:r w:rsidRPr="008F38CC">
        <w:rPr>
          <w:rFonts w:ascii="Times New Roman" w:eastAsia="Times New Roman" w:hAnsi="Times New Roman" w:cs="Times New Roman"/>
          <w:b/>
          <w:sz w:val="24"/>
          <w:szCs w:val="24"/>
        </w:rPr>
        <w:t>гра «Домашние животные»</w:t>
      </w:r>
      <w:r>
        <w:rPr>
          <w:rFonts w:ascii="Times New Roman" w:eastAsia="Times New Roman" w:hAnsi="Times New Roman" w:cs="Times New Roman"/>
          <w:sz w:val="24"/>
          <w:szCs w:val="24"/>
        </w:rPr>
        <w:t xml:space="preserve"> предполагает работу, исходя из выше указанных задач:</w:t>
      </w:r>
    </w:p>
    <w:p w:rsidR="000904A4" w:rsidRDefault="000904A4" w:rsidP="000904A4">
      <w:pPr>
        <w:pStyle w:val="a3"/>
        <w:numPr>
          <w:ilvl w:val="0"/>
          <w:numId w:val="1"/>
        </w:numPr>
        <w:jc w:val="both"/>
        <w:rPr>
          <w:rFonts w:ascii="Times New Roman" w:hAnsi="Times New Roman" w:cs="Times New Roman"/>
          <w:sz w:val="24"/>
          <w:szCs w:val="24"/>
        </w:rPr>
      </w:pPr>
      <w:r w:rsidRPr="00C4413B">
        <w:rPr>
          <w:rFonts w:ascii="Times New Roman" w:hAnsi="Times New Roman" w:cs="Times New Roman"/>
          <w:sz w:val="24"/>
          <w:szCs w:val="24"/>
        </w:rPr>
        <w:t>развитие познавательного интереса к миру природы;</w:t>
      </w:r>
    </w:p>
    <w:p w:rsidR="000904A4" w:rsidRPr="00C4413B" w:rsidRDefault="000904A4" w:rsidP="000904A4">
      <w:pPr>
        <w:pStyle w:val="a3"/>
        <w:numPr>
          <w:ilvl w:val="0"/>
          <w:numId w:val="1"/>
        </w:numPr>
        <w:jc w:val="both"/>
        <w:rPr>
          <w:rFonts w:ascii="Times New Roman" w:hAnsi="Times New Roman" w:cs="Times New Roman"/>
          <w:sz w:val="24"/>
          <w:szCs w:val="24"/>
        </w:rPr>
      </w:pPr>
      <w:r w:rsidRPr="00C4413B">
        <w:rPr>
          <w:rFonts w:ascii="Times New Roman" w:hAnsi="Times New Roman" w:cs="Times New Roman"/>
          <w:sz w:val="24"/>
          <w:szCs w:val="24"/>
        </w:rPr>
        <w:t xml:space="preserve">воспитание гуманного, эмоционально-положительного, бережного, заботливого отношения к миру природы и окружающему миру в целом; развитие чувства </w:t>
      </w:r>
      <w:proofErr w:type="spellStart"/>
      <w:r w:rsidRPr="00C4413B">
        <w:rPr>
          <w:rFonts w:ascii="Times New Roman" w:hAnsi="Times New Roman" w:cs="Times New Roman"/>
          <w:sz w:val="24"/>
          <w:szCs w:val="24"/>
        </w:rPr>
        <w:t>эмпатии</w:t>
      </w:r>
      <w:proofErr w:type="spellEnd"/>
      <w:r w:rsidRPr="00C4413B">
        <w:rPr>
          <w:rFonts w:ascii="Times New Roman" w:hAnsi="Times New Roman" w:cs="Times New Roman"/>
          <w:sz w:val="24"/>
          <w:szCs w:val="24"/>
        </w:rPr>
        <w:t xml:space="preserve"> к объектам природы;</w:t>
      </w:r>
    </w:p>
    <w:p w:rsidR="000904A4" w:rsidRPr="00C4413B" w:rsidRDefault="000904A4" w:rsidP="000904A4">
      <w:pPr>
        <w:pStyle w:val="a3"/>
        <w:numPr>
          <w:ilvl w:val="0"/>
          <w:numId w:val="1"/>
        </w:numPr>
        <w:jc w:val="both"/>
        <w:rPr>
          <w:rFonts w:ascii="Times New Roman" w:hAnsi="Times New Roman" w:cs="Times New Roman"/>
          <w:sz w:val="24"/>
          <w:szCs w:val="24"/>
        </w:rPr>
      </w:pPr>
      <w:r w:rsidRPr="00C4413B">
        <w:rPr>
          <w:rFonts w:ascii="Times New Roman" w:hAnsi="Times New Roman" w:cs="Times New Roman"/>
          <w:sz w:val="24"/>
          <w:szCs w:val="24"/>
        </w:rPr>
        <w:t>формирование умения и желания сохранять природу и при необходимости оказывать ей помощь (уход за живыми объектами), а также навыков элементарной природоохранной деятельности в ближайшем окружении;</w:t>
      </w:r>
    </w:p>
    <w:p w:rsidR="000904A4" w:rsidRPr="00C4413B" w:rsidRDefault="000904A4" w:rsidP="000904A4">
      <w:pPr>
        <w:pStyle w:val="a3"/>
        <w:numPr>
          <w:ilvl w:val="0"/>
          <w:numId w:val="1"/>
        </w:numPr>
        <w:jc w:val="both"/>
        <w:rPr>
          <w:rFonts w:ascii="Times New Roman" w:hAnsi="Times New Roman" w:cs="Times New Roman"/>
          <w:sz w:val="24"/>
          <w:szCs w:val="24"/>
        </w:rPr>
      </w:pPr>
      <w:r w:rsidRPr="00C4413B">
        <w:rPr>
          <w:rFonts w:ascii="Times New Roman" w:hAnsi="Times New Roman" w:cs="Times New Roman"/>
          <w:sz w:val="24"/>
          <w:szCs w:val="24"/>
        </w:rPr>
        <w:t>формирование элементарных умений предвидеть последствия некоторых своих действий по отношению к окружающей среде</w:t>
      </w:r>
      <w:r>
        <w:rPr>
          <w:rFonts w:ascii="Times New Roman" w:hAnsi="Times New Roman" w:cs="Times New Roman"/>
          <w:sz w:val="24"/>
          <w:szCs w:val="24"/>
        </w:rPr>
        <w:t xml:space="preserve"> и т.д</w:t>
      </w:r>
      <w:proofErr w:type="gramStart"/>
      <w:r>
        <w:rPr>
          <w:rFonts w:ascii="Times New Roman" w:hAnsi="Times New Roman" w:cs="Times New Roman"/>
          <w:sz w:val="24"/>
          <w:szCs w:val="24"/>
        </w:rPr>
        <w:t>..</w:t>
      </w:r>
      <w:proofErr w:type="gramEnd"/>
    </w:p>
    <w:p w:rsidR="000904A4" w:rsidRDefault="000904A4" w:rsidP="000904A4">
      <w:pPr>
        <w:pStyle w:val="a3"/>
        <w:ind w:firstLine="567"/>
        <w:jc w:val="both"/>
        <w:rPr>
          <w:rFonts w:ascii="Times New Roman" w:hAnsi="Times New Roman" w:cs="Times New Roman"/>
          <w:sz w:val="24"/>
          <w:szCs w:val="24"/>
        </w:rPr>
      </w:pPr>
    </w:p>
    <w:p w:rsidR="000904A4" w:rsidRPr="003F6C62" w:rsidRDefault="000904A4" w:rsidP="000904A4">
      <w:pPr>
        <w:pStyle w:val="a3"/>
        <w:ind w:firstLine="567"/>
        <w:jc w:val="both"/>
        <w:rPr>
          <w:rFonts w:ascii="Times New Roman" w:hAnsi="Times New Roman" w:cs="Times New Roman"/>
          <w:sz w:val="24"/>
          <w:szCs w:val="24"/>
        </w:rPr>
      </w:pPr>
      <w:r>
        <w:rPr>
          <w:rFonts w:ascii="Times New Roman" w:hAnsi="Times New Roman" w:cs="Times New Roman"/>
          <w:sz w:val="24"/>
          <w:szCs w:val="24"/>
        </w:rPr>
        <w:t>К</w:t>
      </w:r>
      <w:r w:rsidRPr="003F6C62">
        <w:rPr>
          <w:rFonts w:ascii="Times New Roman" w:hAnsi="Times New Roman" w:cs="Times New Roman"/>
          <w:sz w:val="24"/>
          <w:szCs w:val="24"/>
        </w:rPr>
        <w:t>онечно, в процессе реализации поставленных задач,</w:t>
      </w:r>
      <w:r>
        <w:rPr>
          <w:rFonts w:ascii="Times New Roman" w:hAnsi="Times New Roman" w:cs="Times New Roman"/>
          <w:sz w:val="24"/>
          <w:szCs w:val="24"/>
        </w:rPr>
        <w:t xml:space="preserve"> будут задействованы и другие компоненты образовательной программы (например, развитие речи, ручной труд и т.д.).</w:t>
      </w:r>
    </w:p>
    <w:p w:rsidR="000904A4" w:rsidRPr="000904A4" w:rsidRDefault="000904A4" w:rsidP="000904A4">
      <w:pPr>
        <w:spacing w:before="75" w:after="75" w:line="270" w:lineRule="atLeast"/>
        <w:ind w:firstLine="180"/>
        <w:rPr>
          <w:rFonts w:ascii="Times New Roman" w:hAnsi="Times New Roman" w:cs="Times New Roman"/>
          <w:b/>
          <w:sz w:val="24"/>
          <w:szCs w:val="24"/>
        </w:rPr>
      </w:pPr>
      <w:r w:rsidRPr="000904A4">
        <w:rPr>
          <w:rFonts w:ascii="Times New Roman" w:hAnsi="Times New Roman" w:cs="Times New Roman"/>
          <w:b/>
          <w:sz w:val="24"/>
          <w:szCs w:val="24"/>
        </w:rPr>
        <w:t>Основные компоненты системы экологических знаний, которые могут быть транслированы детям через игру «Домашние животные»:</w:t>
      </w:r>
    </w:p>
    <w:p w:rsidR="000904A4" w:rsidRPr="00F62077" w:rsidRDefault="000904A4" w:rsidP="000904A4">
      <w:pPr>
        <w:pStyle w:val="a4"/>
        <w:numPr>
          <w:ilvl w:val="0"/>
          <w:numId w:val="3"/>
        </w:numPr>
        <w:spacing w:before="100" w:beforeAutospacing="1" w:after="100" w:afterAutospacing="1" w:line="270" w:lineRule="atLeast"/>
        <w:ind w:left="709"/>
        <w:jc w:val="both"/>
        <w:rPr>
          <w:rFonts w:ascii="Times New Roman" w:hAnsi="Times New Roman" w:cs="Times New Roman"/>
          <w:sz w:val="24"/>
          <w:szCs w:val="24"/>
        </w:rPr>
      </w:pPr>
      <w:r w:rsidRPr="00F62077">
        <w:rPr>
          <w:rFonts w:ascii="Times New Roman" w:hAnsi="Times New Roman" w:cs="Times New Roman"/>
          <w:sz w:val="24"/>
          <w:szCs w:val="24"/>
        </w:rPr>
        <w:t>представления о</w:t>
      </w:r>
      <w:r>
        <w:rPr>
          <w:rFonts w:ascii="Times New Roman" w:hAnsi="Times New Roman" w:cs="Times New Roman"/>
          <w:sz w:val="24"/>
          <w:szCs w:val="24"/>
        </w:rPr>
        <w:t xml:space="preserve"> </w:t>
      </w:r>
      <w:r w:rsidRPr="00F62077">
        <w:rPr>
          <w:rFonts w:ascii="Times New Roman" w:hAnsi="Times New Roman" w:cs="Times New Roman"/>
          <w:sz w:val="24"/>
          <w:szCs w:val="24"/>
        </w:rPr>
        <w:t xml:space="preserve"> животных </w:t>
      </w:r>
      <w:r>
        <w:rPr>
          <w:rFonts w:ascii="Times New Roman" w:hAnsi="Times New Roman" w:cs="Times New Roman"/>
          <w:sz w:val="24"/>
          <w:szCs w:val="24"/>
        </w:rPr>
        <w:t>(</w:t>
      </w:r>
      <w:proofErr w:type="spellStart"/>
      <w:r>
        <w:rPr>
          <w:rFonts w:ascii="Times New Roman" w:hAnsi="Times New Roman" w:cs="Times New Roman"/>
          <w:sz w:val="24"/>
          <w:szCs w:val="24"/>
        </w:rPr>
        <w:t>и\или</w:t>
      </w:r>
      <w:proofErr w:type="spellEnd"/>
      <w:r>
        <w:rPr>
          <w:rFonts w:ascii="Times New Roman" w:hAnsi="Times New Roman" w:cs="Times New Roman"/>
          <w:sz w:val="24"/>
          <w:szCs w:val="24"/>
        </w:rPr>
        <w:t xml:space="preserve"> о растениях) </w:t>
      </w:r>
      <w:r w:rsidRPr="00F62077">
        <w:rPr>
          <w:rFonts w:ascii="Times New Roman" w:hAnsi="Times New Roman" w:cs="Times New Roman"/>
          <w:sz w:val="24"/>
          <w:szCs w:val="24"/>
        </w:rPr>
        <w:t>как уникальных и неповторимых живых существах, об их потребностях и способов удовлетворения этих потребностей;</w:t>
      </w:r>
    </w:p>
    <w:p w:rsidR="000904A4" w:rsidRPr="00F62077" w:rsidRDefault="000904A4" w:rsidP="000904A4">
      <w:pPr>
        <w:pStyle w:val="a4"/>
        <w:numPr>
          <w:ilvl w:val="0"/>
          <w:numId w:val="3"/>
        </w:numPr>
        <w:spacing w:before="100" w:beforeAutospacing="1" w:after="100" w:afterAutospacing="1" w:line="270" w:lineRule="atLeast"/>
        <w:ind w:left="709"/>
        <w:jc w:val="both"/>
        <w:rPr>
          <w:rFonts w:ascii="Times New Roman" w:hAnsi="Times New Roman" w:cs="Times New Roman"/>
          <w:sz w:val="24"/>
          <w:szCs w:val="24"/>
        </w:rPr>
      </w:pPr>
      <w:r w:rsidRPr="00F62077">
        <w:rPr>
          <w:rFonts w:ascii="Times New Roman" w:hAnsi="Times New Roman" w:cs="Times New Roman"/>
          <w:sz w:val="24"/>
          <w:szCs w:val="24"/>
        </w:rPr>
        <w:t>понимание взаимосвязи между живыми существами и средой их обитания, приспособленности растений и животных к условиям существования;</w:t>
      </w:r>
    </w:p>
    <w:p w:rsidR="000904A4" w:rsidRPr="00F62077" w:rsidRDefault="000904A4" w:rsidP="000904A4">
      <w:pPr>
        <w:pStyle w:val="a4"/>
        <w:numPr>
          <w:ilvl w:val="0"/>
          <w:numId w:val="3"/>
        </w:numPr>
        <w:spacing w:before="100" w:beforeAutospacing="1" w:after="100" w:afterAutospacing="1" w:line="270" w:lineRule="atLeast"/>
        <w:ind w:left="709"/>
        <w:rPr>
          <w:rFonts w:ascii="Times New Roman" w:hAnsi="Times New Roman" w:cs="Times New Roman"/>
          <w:sz w:val="24"/>
          <w:szCs w:val="24"/>
        </w:rPr>
      </w:pPr>
      <w:proofErr w:type="gramStart"/>
      <w:r w:rsidRPr="00F62077">
        <w:rPr>
          <w:rFonts w:ascii="Times New Roman" w:hAnsi="Times New Roman" w:cs="Times New Roman"/>
          <w:sz w:val="24"/>
          <w:szCs w:val="24"/>
        </w:rPr>
        <w:t xml:space="preserve">осознание того, что все живые существа на Земле связаны друг с другом сложной системой связей (все друг другу нужны, все друг от друга зависят, исчезновение </w:t>
      </w:r>
      <w:r w:rsidRPr="00F62077">
        <w:rPr>
          <w:rFonts w:ascii="Times New Roman" w:hAnsi="Times New Roman" w:cs="Times New Roman"/>
          <w:sz w:val="24"/>
          <w:szCs w:val="24"/>
        </w:rPr>
        <w:lastRenderedPageBreak/>
        <w:t>любого звена нарушает цепочку, т.е. биологическое равновесие) и в то же время каждое из них имеет свою экологическую нишу, и все они могут существовать одновременно.</w:t>
      </w:r>
      <w:proofErr w:type="gramEnd"/>
    </w:p>
    <w:p w:rsidR="000904A4" w:rsidRPr="000904A4" w:rsidRDefault="000904A4" w:rsidP="000904A4">
      <w:pPr>
        <w:pStyle w:val="a3"/>
        <w:ind w:firstLine="567"/>
        <w:jc w:val="both"/>
        <w:rPr>
          <w:rFonts w:ascii="Times New Roman" w:hAnsi="Times New Roman" w:cs="Times New Roman"/>
          <w:b/>
          <w:sz w:val="24"/>
          <w:szCs w:val="24"/>
        </w:rPr>
      </w:pPr>
      <w:r w:rsidRPr="000904A4">
        <w:rPr>
          <w:rFonts w:ascii="Times New Roman" w:hAnsi="Times New Roman" w:cs="Times New Roman"/>
          <w:b/>
          <w:sz w:val="24"/>
          <w:szCs w:val="24"/>
        </w:rPr>
        <w:t>Данная игра может быть использована в организации детской образовательной деятельности для детей разных возрастов, с учетом содержания основной программы ДОУ.</w:t>
      </w:r>
    </w:p>
    <w:p w:rsidR="000904A4" w:rsidRDefault="000904A4" w:rsidP="000904A4">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rPr>
        <w:t>Отметим, что указанная игра – это макет, и в оригинале все элементы могут быть выполнены в иных размерах, а так же могут быть представлены не только из бумаги и картона, а так же из ткани, пластика и других материалов (при чем дети старших групп уже могут принимать непосредственное участие в изготовлении многих деталей, что так же будет нести определенную воспитательную 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образовательную</w:t>
      </w:r>
      <w:proofErr w:type="gramEnd"/>
      <w:r>
        <w:rPr>
          <w:rFonts w:ascii="Times New Roman" w:hAnsi="Times New Roman" w:cs="Times New Roman"/>
          <w:sz w:val="24"/>
          <w:szCs w:val="24"/>
        </w:rPr>
        <w:t xml:space="preserve"> функции).</w:t>
      </w:r>
    </w:p>
    <w:p w:rsidR="000904A4" w:rsidRDefault="000904A4" w:rsidP="000904A4">
      <w:pPr>
        <w:pStyle w:val="a3"/>
        <w:ind w:firstLine="567"/>
        <w:jc w:val="both"/>
        <w:rPr>
          <w:rFonts w:ascii="Times New Roman" w:hAnsi="Times New Roman" w:cs="Times New Roman"/>
          <w:sz w:val="24"/>
          <w:szCs w:val="24"/>
        </w:rPr>
      </w:pPr>
    </w:p>
    <w:p w:rsidR="000904A4" w:rsidRPr="000904A4" w:rsidRDefault="000904A4" w:rsidP="000904A4">
      <w:pPr>
        <w:pStyle w:val="a3"/>
        <w:rPr>
          <w:rFonts w:ascii="Times New Roman" w:hAnsi="Times New Roman" w:cs="Times New Roman"/>
          <w:b/>
          <w:sz w:val="24"/>
          <w:szCs w:val="24"/>
        </w:rPr>
      </w:pPr>
      <w:r w:rsidRPr="000904A4">
        <w:rPr>
          <w:rFonts w:ascii="Times New Roman" w:hAnsi="Times New Roman" w:cs="Times New Roman"/>
          <w:b/>
          <w:sz w:val="24"/>
          <w:szCs w:val="24"/>
        </w:rPr>
        <w:t xml:space="preserve">Здесь применяются следующие виды игр: </w:t>
      </w:r>
    </w:p>
    <w:p w:rsidR="000904A4" w:rsidRPr="0002071D" w:rsidRDefault="000904A4" w:rsidP="000904A4">
      <w:pPr>
        <w:pStyle w:val="a3"/>
        <w:numPr>
          <w:ilvl w:val="0"/>
          <w:numId w:val="4"/>
        </w:numPr>
        <w:rPr>
          <w:rFonts w:ascii="Times New Roman" w:hAnsi="Times New Roman" w:cs="Times New Roman"/>
          <w:sz w:val="24"/>
          <w:szCs w:val="24"/>
        </w:rPr>
      </w:pPr>
      <w:r w:rsidRPr="0002071D">
        <w:rPr>
          <w:rFonts w:ascii="Times New Roman" w:hAnsi="Times New Roman" w:cs="Times New Roman"/>
          <w:sz w:val="24"/>
          <w:szCs w:val="24"/>
        </w:rPr>
        <w:t>ролевые;</w:t>
      </w:r>
    </w:p>
    <w:p w:rsidR="000904A4" w:rsidRPr="0002071D" w:rsidRDefault="000904A4" w:rsidP="000904A4">
      <w:pPr>
        <w:pStyle w:val="a3"/>
        <w:numPr>
          <w:ilvl w:val="0"/>
          <w:numId w:val="4"/>
        </w:numPr>
        <w:rPr>
          <w:rFonts w:ascii="Times New Roman" w:hAnsi="Times New Roman" w:cs="Times New Roman"/>
          <w:sz w:val="24"/>
          <w:szCs w:val="24"/>
        </w:rPr>
      </w:pPr>
      <w:r w:rsidRPr="0002071D">
        <w:rPr>
          <w:rFonts w:ascii="Times New Roman" w:hAnsi="Times New Roman" w:cs="Times New Roman"/>
          <w:sz w:val="24"/>
          <w:szCs w:val="24"/>
        </w:rPr>
        <w:t>дидактические;</w:t>
      </w:r>
    </w:p>
    <w:p w:rsidR="000904A4" w:rsidRPr="0002071D" w:rsidRDefault="000904A4" w:rsidP="000904A4">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театрализованные</w:t>
      </w:r>
      <w:r w:rsidRPr="0002071D">
        <w:rPr>
          <w:rFonts w:ascii="Times New Roman" w:hAnsi="Times New Roman" w:cs="Times New Roman"/>
          <w:sz w:val="24"/>
          <w:szCs w:val="24"/>
        </w:rPr>
        <w:t>.</w:t>
      </w:r>
    </w:p>
    <w:p w:rsidR="000904A4" w:rsidRDefault="000904A4" w:rsidP="000904A4">
      <w:pPr>
        <w:pStyle w:val="a3"/>
        <w:ind w:firstLine="567"/>
        <w:jc w:val="both"/>
        <w:rPr>
          <w:rFonts w:ascii="Times New Roman" w:hAnsi="Times New Roman" w:cs="Times New Roman"/>
          <w:sz w:val="24"/>
          <w:szCs w:val="24"/>
        </w:rPr>
      </w:pPr>
    </w:p>
    <w:p w:rsidR="000904A4" w:rsidRDefault="000904A4" w:rsidP="000904A4">
      <w:pPr>
        <w:pStyle w:val="a3"/>
        <w:ind w:firstLine="567"/>
        <w:jc w:val="both"/>
        <w:rPr>
          <w:rFonts w:ascii="Times New Roman" w:hAnsi="Times New Roman" w:cs="Times New Roman"/>
          <w:sz w:val="24"/>
          <w:szCs w:val="24"/>
        </w:rPr>
      </w:pPr>
      <w:r w:rsidRPr="0002071D">
        <w:rPr>
          <w:rFonts w:ascii="Times New Roman" w:hAnsi="Times New Roman" w:cs="Times New Roman"/>
          <w:sz w:val="24"/>
          <w:szCs w:val="24"/>
        </w:rPr>
        <w:t>Каждый педагог выбирает те виды игр, которые ему более всего подходят. Критерии выбора – программа, по которой он работает, возможности дошкольного учреждения, уровень подготовленности воспитанников.</w:t>
      </w:r>
    </w:p>
    <w:p w:rsidR="000904A4" w:rsidRDefault="000904A4" w:rsidP="000904A4">
      <w:pPr>
        <w:pStyle w:val="a3"/>
        <w:ind w:firstLine="567"/>
        <w:jc w:val="both"/>
        <w:rPr>
          <w:rFonts w:ascii="Times New Roman" w:hAnsi="Times New Roman" w:cs="Times New Roman"/>
          <w:sz w:val="24"/>
          <w:szCs w:val="24"/>
        </w:rPr>
      </w:pPr>
    </w:p>
    <w:p w:rsidR="000904A4" w:rsidRPr="0002071D" w:rsidRDefault="000904A4" w:rsidP="000904A4">
      <w:pPr>
        <w:spacing w:before="75" w:after="75" w:line="270" w:lineRule="atLeast"/>
        <w:ind w:firstLine="180"/>
        <w:jc w:val="both"/>
        <w:rPr>
          <w:rFonts w:ascii="Times New Roman" w:eastAsia="Times New Roman" w:hAnsi="Times New Roman" w:cs="Times New Roman"/>
          <w:b/>
          <w:color w:val="000000"/>
          <w:sz w:val="24"/>
          <w:szCs w:val="24"/>
        </w:rPr>
      </w:pPr>
      <w:proofErr w:type="gramStart"/>
      <w:r w:rsidRPr="0002071D">
        <w:rPr>
          <w:rFonts w:ascii="Times New Roman" w:eastAsia="Times New Roman" w:hAnsi="Times New Roman" w:cs="Times New Roman"/>
          <w:b/>
          <w:color w:val="000000"/>
          <w:sz w:val="24"/>
          <w:szCs w:val="24"/>
          <w:lang w:val="en-US"/>
        </w:rPr>
        <w:t>I</w:t>
      </w:r>
      <w:r w:rsidRPr="0002071D">
        <w:rPr>
          <w:rFonts w:ascii="Times New Roman" w:eastAsia="Times New Roman" w:hAnsi="Times New Roman" w:cs="Times New Roman"/>
          <w:b/>
          <w:color w:val="000000"/>
          <w:sz w:val="24"/>
          <w:szCs w:val="24"/>
        </w:rPr>
        <w:t>-</w:t>
      </w:r>
      <w:r w:rsidRPr="0002071D">
        <w:rPr>
          <w:rFonts w:ascii="Times New Roman" w:eastAsia="Times New Roman" w:hAnsi="Times New Roman" w:cs="Times New Roman"/>
          <w:b/>
          <w:color w:val="000000"/>
          <w:sz w:val="24"/>
          <w:szCs w:val="24"/>
          <w:lang w:val="en-US"/>
        </w:rPr>
        <w:t>II</w:t>
      </w:r>
      <w:r w:rsidRPr="0002071D">
        <w:rPr>
          <w:rFonts w:ascii="Times New Roman" w:eastAsia="Times New Roman" w:hAnsi="Times New Roman" w:cs="Times New Roman"/>
          <w:b/>
          <w:color w:val="000000"/>
          <w:sz w:val="24"/>
          <w:szCs w:val="24"/>
        </w:rPr>
        <w:t xml:space="preserve"> младшие группы.</w:t>
      </w:r>
      <w:proofErr w:type="gramEnd"/>
    </w:p>
    <w:p w:rsidR="000904A4" w:rsidRPr="0002071D" w:rsidRDefault="000904A4" w:rsidP="000904A4">
      <w:pPr>
        <w:spacing w:before="75" w:after="75" w:line="270" w:lineRule="atLeast"/>
        <w:ind w:firstLine="180"/>
        <w:jc w:val="both"/>
        <w:rPr>
          <w:rFonts w:ascii="Times New Roman" w:eastAsia="Times New Roman" w:hAnsi="Times New Roman" w:cs="Times New Roman"/>
          <w:color w:val="000000"/>
          <w:sz w:val="24"/>
          <w:szCs w:val="24"/>
        </w:rPr>
      </w:pPr>
      <w:r w:rsidRPr="0002071D">
        <w:rPr>
          <w:rFonts w:ascii="Times New Roman" w:eastAsia="Times New Roman" w:hAnsi="Times New Roman" w:cs="Times New Roman"/>
          <w:color w:val="000000"/>
          <w:sz w:val="24"/>
          <w:szCs w:val="24"/>
        </w:rPr>
        <w:t>Начинать экологическое воспитание в дошкольном учреж</w:t>
      </w:r>
      <w:r w:rsidRPr="0002071D">
        <w:rPr>
          <w:rFonts w:ascii="Times New Roman" w:eastAsia="Times New Roman" w:hAnsi="Times New Roman" w:cs="Times New Roman"/>
          <w:color w:val="000000"/>
          <w:sz w:val="24"/>
          <w:szCs w:val="24"/>
        </w:rPr>
        <w:softHyphen/>
        <w:t>дении можно с момента прихода детей в ясельную или пер</w:t>
      </w:r>
      <w:r w:rsidRPr="0002071D">
        <w:rPr>
          <w:rFonts w:ascii="Times New Roman" w:eastAsia="Times New Roman" w:hAnsi="Times New Roman" w:cs="Times New Roman"/>
          <w:color w:val="000000"/>
          <w:sz w:val="24"/>
          <w:szCs w:val="24"/>
        </w:rPr>
        <w:softHyphen/>
        <w:t>вую младшую группу. Главным обстоятельством, обеспечива</w:t>
      </w:r>
      <w:r w:rsidRPr="0002071D">
        <w:rPr>
          <w:rFonts w:ascii="Times New Roman" w:eastAsia="Times New Roman" w:hAnsi="Times New Roman" w:cs="Times New Roman"/>
          <w:color w:val="000000"/>
          <w:sz w:val="24"/>
          <w:szCs w:val="24"/>
        </w:rPr>
        <w:softHyphen/>
        <w:t>ющим успех этой работы, является понимание воспитателем психофизиологических особенностей детей этого возраста.</w:t>
      </w:r>
    </w:p>
    <w:p w:rsidR="000904A4" w:rsidRPr="0002071D" w:rsidRDefault="000904A4" w:rsidP="000904A4">
      <w:pPr>
        <w:spacing w:before="75" w:after="75" w:line="270" w:lineRule="atLeast"/>
        <w:ind w:firstLine="180"/>
        <w:jc w:val="both"/>
        <w:rPr>
          <w:rFonts w:ascii="Times New Roman" w:eastAsia="Times New Roman" w:hAnsi="Times New Roman" w:cs="Times New Roman"/>
          <w:color w:val="000000"/>
          <w:sz w:val="24"/>
          <w:szCs w:val="24"/>
        </w:rPr>
      </w:pPr>
      <w:r w:rsidRPr="0002071D">
        <w:rPr>
          <w:rFonts w:ascii="Times New Roman" w:eastAsia="Times New Roman" w:hAnsi="Times New Roman" w:cs="Times New Roman"/>
          <w:color w:val="000000"/>
          <w:sz w:val="24"/>
          <w:szCs w:val="24"/>
        </w:rPr>
        <w:t>Двух - трехлетние малыши доверчивы и непосредственны, легко включаются в совместную с взрослым практическую деятельность, с удовольствием манипулируют различными пред</w:t>
      </w:r>
      <w:r w:rsidRPr="0002071D">
        <w:rPr>
          <w:rFonts w:ascii="Times New Roman" w:eastAsia="Times New Roman" w:hAnsi="Times New Roman" w:cs="Times New Roman"/>
          <w:color w:val="000000"/>
          <w:sz w:val="24"/>
          <w:szCs w:val="24"/>
        </w:rPr>
        <w:softHyphen/>
        <w:t>метами. Они эмоционально реагируют на добрый, нетороп</w:t>
      </w:r>
      <w:r w:rsidRPr="0002071D">
        <w:rPr>
          <w:rFonts w:ascii="Times New Roman" w:eastAsia="Times New Roman" w:hAnsi="Times New Roman" w:cs="Times New Roman"/>
          <w:color w:val="000000"/>
          <w:sz w:val="24"/>
          <w:szCs w:val="24"/>
        </w:rPr>
        <w:softHyphen/>
        <w:t>ливый тон воспитателя, охотно повторяют за ним слова и действия. Их непроизвольное и непродолжительное внима</w:t>
      </w:r>
      <w:r w:rsidRPr="0002071D">
        <w:rPr>
          <w:rFonts w:ascii="Times New Roman" w:eastAsia="Times New Roman" w:hAnsi="Times New Roman" w:cs="Times New Roman"/>
          <w:color w:val="000000"/>
          <w:sz w:val="24"/>
          <w:szCs w:val="24"/>
        </w:rPr>
        <w:softHyphen/>
        <w:t>ние легко сосредоточить любой новизной: неожиданным дей</w:t>
      </w:r>
      <w:r w:rsidRPr="0002071D">
        <w:rPr>
          <w:rFonts w:ascii="Times New Roman" w:eastAsia="Times New Roman" w:hAnsi="Times New Roman" w:cs="Times New Roman"/>
          <w:color w:val="000000"/>
          <w:sz w:val="24"/>
          <w:szCs w:val="24"/>
        </w:rPr>
        <w:softHyphen/>
        <w:t xml:space="preserve">ствием, новым предметом или игрушкой. </w:t>
      </w:r>
    </w:p>
    <w:p w:rsidR="000904A4" w:rsidRPr="0002071D" w:rsidRDefault="000904A4" w:rsidP="000904A4">
      <w:pPr>
        <w:spacing w:before="75" w:after="75" w:line="270" w:lineRule="atLeast"/>
        <w:ind w:firstLine="180"/>
        <w:jc w:val="both"/>
        <w:rPr>
          <w:rFonts w:ascii="Times New Roman" w:eastAsia="Times New Roman" w:hAnsi="Times New Roman" w:cs="Times New Roman"/>
          <w:color w:val="000000"/>
          <w:sz w:val="24"/>
          <w:szCs w:val="24"/>
        </w:rPr>
      </w:pPr>
      <w:r w:rsidRPr="0002071D">
        <w:rPr>
          <w:rFonts w:ascii="Times New Roman" w:eastAsia="Times New Roman" w:hAnsi="Times New Roman" w:cs="Times New Roman"/>
          <w:color w:val="000000"/>
          <w:sz w:val="24"/>
          <w:szCs w:val="24"/>
        </w:rPr>
        <w:t>Задача педагога в работе с детьми младшего дошкольного возраста заложить первые ориентиры в мире природы - растений и животных как живых существ и их зависимости от условий жизни.</w:t>
      </w:r>
    </w:p>
    <w:p w:rsidR="000904A4" w:rsidRPr="0002071D" w:rsidRDefault="000904A4" w:rsidP="000904A4">
      <w:pPr>
        <w:spacing w:before="75" w:after="75" w:line="270" w:lineRule="atLeast"/>
        <w:ind w:firstLine="180"/>
        <w:jc w:val="both"/>
        <w:rPr>
          <w:rFonts w:ascii="Times New Roman" w:eastAsia="Times New Roman" w:hAnsi="Times New Roman" w:cs="Times New Roman"/>
          <w:color w:val="000000"/>
          <w:sz w:val="24"/>
          <w:szCs w:val="24"/>
        </w:rPr>
      </w:pPr>
      <w:r w:rsidRPr="0002071D">
        <w:rPr>
          <w:rFonts w:ascii="Times New Roman" w:eastAsia="Times New Roman" w:hAnsi="Times New Roman" w:cs="Times New Roman"/>
          <w:color w:val="000000"/>
          <w:sz w:val="24"/>
          <w:szCs w:val="24"/>
        </w:rPr>
        <w:t xml:space="preserve">На данном этапе становления личности ведущими в интеллектуальном развитии ребенка являются конкретный образ предмета, действия с ним, сопровождаемые словом, </w:t>
      </w:r>
      <w:proofErr w:type="gramStart"/>
      <w:r w:rsidRPr="0002071D">
        <w:rPr>
          <w:rFonts w:ascii="Times New Roman" w:eastAsia="Times New Roman" w:hAnsi="Times New Roman" w:cs="Times New Roman"/>
          <w:color w:val="000000"/>
          <w:sz w:val="24"/>
          <w:szCs w:val="24"/>
        </w:rPr>
        <w:t>по этому</w:t>
      </w:r>
      <w:proofErr w:type="gramEnd"/>
      <w:r w:rsidRPr="0002071D">
        <w:rPr>
          <w:rFonts w:ascii="Times New Roman" w:eastAsia="Times New Roman" w:hAnsi="Times New Roman" w:cs="Times New Roman"/>
          <w:color w:val="000000"/>
          <w:sz w:val="24"/>
          <w:szCs w:val="24"/>
        </w:rPr>
        <w:t xml:space="preserve"> воспитатель, прежде всего</w:t>
      </w:r>
      <w:r>
        <w:rPr>
          <w:rFonts w:ascii="Times New Roman" w:eastAsia="Times New Roman" w:hAnsi="Times New Roman" w:cs="Times New Roman"/>
          <w:color w:val="000000"/>
          <w:sz w:val="24"/>
          <w:szCs w:val="24"/>
        </w:rPr>
        <w:t>,</w:t>
      </w:r>
      <w:r w:rsidRPr="0002071D">
        <w:rPr>
          <w:rFonts w:ascii="Times New Roman" w:eastAsia="Times New Roman" w:hAnsi="Times New Roman" w:cs="Times New Roman"/>
          <w:color w:val="000000"/>
          <w:sz w:val="24"/>
          <w:szCs w:val="24"/>
        </w:rPr>
        <w:t xml:space="preserve"> сосредотачивается на сенсорном развитии детей.</w:t>
      </w:r>
    </w:p>
    <w:p w:rsidR="000904A4" w:rsidRPr="0002071D" w:rsidRDefault="000904A4" w:rsidP="000904A4">
      <w:pPr>
        <w:spacing w:before="75" w:after="75" w:line="270" w:lineRule="atLeast"/>
        <w:ind w:firstLine="180"/>
        <w:jc w:val="both"/>
        <w:rPr>
          <w:rFonts w:ascii="Times New Roman" w:eastAsia="Times New Roman" w:hAnsi="Times New Roman" w:cs="Times New Roman"/>
          <w:color w:val="000000"/>
          <w:sz w:val="24"/>
          <w:szCs w:val="24"/>
        </w:rPr>
      </w:pPr>
      <w:r w:rsidRPr="0002071D">
        <w:rPr>
          <w:rFonts w:ascii="Times New Roman" w:eastAsia="Times New Roman" w:hAnsi="Times New Roman" w:cs="Times New Roman"/>
          <w:color w:val="000000"/>
          <w:sz w:val="24"/>
          <w:szCs w:val="24"/>
        </w:rPr>
        <w:t xml:space="preserve">Становление первоначальных основ экологической культуры - это накапливание конкретных, чувственных представлений о предметах и явлениях природы, окружающих малышей, входящих в круг их жизнедеятельности. </w:t>
      </w:r>
      <w:proofErr w:type="gramStart"/>
      <w:r w:rsidRPr="0002071D">
        <w:rPr>
          <w:rFonts w:ascii="Times New Roman" w:eastAsia="Times New Roman" w:hAnsi="Times New Roman" w:cs="Times New Roman"/>
          <w:color w:val="000000"/>
          <w:sz w:val="24"/>
          <w:szCs w:val="24"/>
        </w:rPr>
        <w:t>В возрасте двух - трех лет дети должны научиться различать и правиль</w:t>
      </w:r>
      <w:r w:rsidRPr="0002071D">
        <w:rPr>
          <w:rFonts w:ascii="Times New Roman" w:eastAsia="Times New Roman" w:hAnsi="Times New Roman" w:cs="Times New Roman"/>
          <w:color w:val="000000"/>
          <w:sz w:val="24"/>
          <w:szCs w:val="24"/>
        </w:rPr>
        <w:softHyphen/>
        <w:t>но называть предметы и объекты природы, с которыми они постоянно взаимодействуют, должны познать их главные сен</w:t>
      </w:r>
      <w:r w:rsidRPr="0002071D">
        <w:rPr>
          <w:rFonts w:ascii="Times New Roman" w:eastAsia="Times New Roman" w:hAnsi="Times New Roman" w:cs="Times New Roman"/>
          <w:color w:val="000000"/>
          <w:sz w:val="24"/>
          <w:szCs w:val="24"/>
        </w:rPr>
        <w:softHyphen/>
        <w:t>сорные свойства - форму, цвет, величину, степень твердос</w:t>
      </w:r>
      <w:r w:rsidRPr="0002071D">
        <w:rPr>
          <w:rFonts w:ascii="Times New Roman" w:eastAsia="Times New Roman" w:hAnsi="Times New Roman" w:cs="Times New Roman"/>
          <w:color w:val="000000"/>
          <w:sz w:val="24"/>
          <w:szCs w:val="24"/>
        </w:rPr>
        <w:softHyphen/>
        <w:t>ти или мягкости, характер поверхности, а также познать ви</w:t>
      </w:r>
      <w:r w:rsidRPr="0002071D">
        <w:rPr>
          <w:rFonts w:ascii="Times New Roman" w:eastAsia="Times New Roman" w:hAnsi="Times New Roman" w:cs="Times New Roman"/>
          <w:color w:val="000000"/>
          <w:sz w:val="24"/>
          <w:szCs w:val="24"/>
        </w:rPr>
        <w:softHyphen/>
        <w:t>димые составные части предметов и объектов; кроме того, получить первоначальные представления о возможной дея</w:t>
      </w:r>
      <w:r w:rsidRPr="0002071D">
        <w:rPr>
          <w:rFonts w:ascii="Times New Roman" w:eastAsia="Times New Roman" w:hAnsi="Times New Roman" w:cs="Times New Roman"/>
          <w:color w:val="000000"/>
          <w:sz w:val="24"/>
          <w:szCs w:val="24"/>
        </w:rPr>
        <w:softHyphen/>
        <w:t>тельности с ними.</w:t>
      </w:r>
      <w:proofErr w:type="gramEnd"/>
    </w:p>
    <w:p w:rsidR="000904A4" w:rsidRPr="0002071D" w:rsidRDefault="000904A4" w:rsidP="000904A4">
      <w:pPr>
        <w:spacing w:before="75" w:after="75" w:line="270" w:lineRule="atLeast"/>
        <w:ind w:firstLine="180"/>
        <w:jc w:val="both"/>
        <w:rPr>
          <w:rFonts w:ascii="Times New Roman" w:eastAsia="Times New Roman" w:hAnsi="Times New Roman" w:cs="Times New Roman"/>
          <w:color w:val="000000"/>
          <w:sz w:val="24"/>
          <w:szCs w:val="24"/>
        </w:rPr>
      </w:pPr>
      <w:r w:rsidRPr="0002071D">
        <w:rPr>
          <w:rFonts w:ascii="Times New Roman" w:eastAsia="Times New Roman" w:hAnsi="Times New Roman" w:cs="Times New Roman"/>
          <w:color w:val="000000"/>
          <w:sz w:val="24"/>
          <w:szCs w:val="24"/>
        </w:rPr>
        <w:t>Важным аспектом экологического воспитания на данном возрастном этапе является формирование понимания деть</w:t>
      </w:r>
      <w:r w:rsidRPr="0002071D">
        <w:rPr>
          <w:rFonts w:ascii="Times New Roman" w:eastAsia="Times New Roman" w:hAnsi="Times New Roman" w:cs="Times New Roman"/>
          <w:color w:val="000000"/>
          <w:sz w:val="24"/>
          <w:szCs w:val="24"/>
        </w:rPr>
        <w:softHyphen/>
        <w:t>ми специфики живого объекта, его принципиального отли</w:t>
      </w:r>
      <w:r w:rsidRPr="0002071D">
        <w:rPr>
          <w:rFonts w:ascii="Times New Roman" w:eastAsia="Times New Roman" w:hAnsi="Times New Roman" w:cs="Times New Roman"/>
          <w:color w:val="000000"/>
          <w:sz w:val="24"/>
          <w:szCs w:val="24"/>
        </w:rPr>
        <w:softHyphen/>
        <w:t>чия от предмета </w:t>
      </w:r>
      <w:r w:rsidRPr="0002071D">
        <w:rPr>
          <w:rFonts w:ascii="Times New Roman" w:eastAsia="Times New Roman" w:hAnsi="Times New Roman" w:cs="Times New Roman"/>
          <w:i/>
          <w:iCs/>
          <w:color w:val="000000"/>
          <w:sz w:val="24"/>
          <w:szCs w:val="24"/>
        </w:rPr>
        <w:t>(неживого объекта)</w:t>
      </w:r>
      <w:r w:rsidRPr="0002071D">
        <w:rPr>
          <w:rFonts w:ascii="Times New Roman" w:eastAsia="Times New Roman" w:hAnsi="Times New Roman" w:cs="Times New Roman"/>
          <w:color w:val="000000"/>
          <w:sz w:val="24"/>
          <w:szCs w:val="24"/>
        </w:rPr>
        <w:t>, формирования элемен</w:t>
      </w:r>
      <w:r w:rsidRPr="0002071D">
        <w:rPr>
          <w:rFonts w:ascii="Times New Roman" w:eastAsia="Times New Roman" w:hAnsi="Times New Roman" w:cs="Times New Roman"/>
          <w:color w:val="000000"/>
          <w:sz w:val="24"/>
          <w:szCs w:val="24"/>
        </w:rPr>
        <w:softHyphen/>
        <w:t xml:space="preserve">тарных умений правильного </w:t>
      </w:r>
      <w:r w:rsidRPr="0002071D">
        <w:rPr>
          <w:rFonts w:ascii="Times New Roman" w:eastAsia="Times New Roman" w:hAnsi="Times New Roman" w:cs="Times New Roman"/>
          <w:color w:val="000000"/>
          <w:sz w:val="24"/>
          <w:szCs w:val="24"/>
        </w:rPr>
        <w:lastRenderedPageBreak/>
        <w:t xml:space="preserve">взаимодействия с растениями и животными, участия в деятельности по созданию для них нужных условий. </w:t>
      </w:r>
    </w:p>
    <w:p w:rsidR="000904A4" w:rsidRPr="0002071D" w:rsidRDefault="000904A4" w:rsidP="000904A4">
      <w:pPr>
        <w:spacing w:before="75" w:after="75" w:line="270" w:lineRule="atLeast"/>
        <w:ind w:firstLine="180"/>
        <w:jc w:val="both"/>
        <w:rPr>
          <w:rFonts w:ascii="Times New Roman" w:eastAsia="Times New Roman" w:hAnsi="Times New Roman" w:cs="Times New Roman"/>
          <w:color w:val="000000"/>
          <w:sz w:val="24"/>
          <w:szCs w:val="24"/>
        </w:rPr>
      </w:pPr>
      <w:r w:rsidRPr="0002071D">
        <w:rPr>
          <w:rFonts w:ascii="Times New Roman" w:eastAsia="Times New Roman" w:hAnsi="Times New Roman" w:cs="Times New Roman"/>
          <w:color w:val="000000"/>
          <w:sz w:val="24"/>
          <w:szCs w:val="24"/>
        </w:rPr>
        <w:t>Важное место в технологии занимает игра — несложна сюжетная или подвижная, с имитацией движений животных со звукоподражанием им. Кроме сказок используются другие произведения фольклора, стихи, сюжеты которых обыгрываются с детьми.</w:t>
      </w:r>
    </w:p>
    <w:p w:rsidR="000904A4" w:rsidRPr="0002071D" w:rsidRDefault="000904A4" w:rsidP="000904A4">
      <w:pPr>
        <w:spacing w:before="75" w:after="75" w:line="270" w:lineRule="atLeast"/>
        <w:ind w:firstLine="180"/>
        <w:jc w:val="both"/>
        <w:rPr>
          <w:rFonts w:ascii="Times New Roman" w:eastAsia="Times New Roman" w:hAnsi="Times New Roman" w:cs="Times New Roman"/>
          <w:color w:val="000000"/>
          <w:sz w:val="24"/>
          <w:szCs w:val="24"/>
        </w:rPr>
      </w:pPr>
      <w:r w:rsidRPr="0002071D">
        <w:rPr>
          <w:rFonts w:ascii="Times New Roman" w:eastAsia="Times New Roman" w:hAnsi="Times New Roman" w:cs="Times New Roman"/>
          <w:color w:val="000000"/>
          <w:sz w:val="24"/>
          <w:szCs w:val="24"/>
        </w:rPr>
        <w:t>Задача младшего дошкольного возраста - заложить первые ориентиры в мире природы, в мире растений и животных как живых существ, обеспечить понимание первоначальных связей в природе, понимание необходимости одного - двух условий для их жизни.</w:t>
      </w:r>
    </w:p>
    <w:p w:rsidR="000904A4" w:rsidRPr="0002071D" w:rsidRDefault="000904A4" w:rsidP="000904A4">
      <w:pPr>
        <w:spacing w:before="75" w:after="75" w:line="270" w:lineRule="atLeast"/>
        <w:ind w:firstLine="180"/>
        <w:jc w:val="both"/>
        <w:rPr>
          <w:rFonts w:ascii="Times New Roman" w:eastAsia="Times New Roman" w:hAnsi="Times New Roman" w:cs="Times New Roman"/>
          <w:color w:val="000000"/>
          <w:sz w:val="24"/>
          <w:szCs w:val="24"/>
        </w:rPr>
      </w:pPr>
      <w:r w:rsidRPr="0002071D">
        <w:rPr>
          <w:rFonts w:ascii="Times New Roman" w:eastAsia="Times New Roman" w:hAnsi="Times New Roman" w:cs="Times New Roman"/>
          <w:color w:val="000000"/>
          <w:sz w:val="24"/>
          <w:szCs w:val="24"/>
        </w:rPr>
        <w:t>Ведущим фактором в интеллектуальном развитии ребенка этого возраста является конкретный образ предмета, действия с ним. Слова должны следовать за ними - тогда ситуация в целом становится понятной малышу, усваивается им. Отсюда следует, что ведущими видами деятельности в экологическом воспитании младших дошкольников являются неоднократно повторяющееся сенсорное обследование предметов, объектов природы и практическое манипулирование с ними. Все, что можно дать детям в руки, предлагается им для обследования, в которое воспитатель включает как можно больше органов чувств. Лучше всего для этой цели подходят образы сказок «Курочка Ряба», «Репка», «Колобок», «Волк и семеро козлят», «Заюшкина избушка».</w:t>
      </w:r>
    </w:p>
    <w:p w:rsidR="000904A4" w:rsidRDefault="000904A4" w:rsidP="000904A4">
      <w:pPr>
        <w:spacing w:before="75" w:after="75" w:line="270" w:lineRule="atLeast"/>
        <w:ind w:firstLine="180"/>
        <w:rPr>
          <w:rFonts w:ascii="Times New Roman" w:eastAsia="Times New Roman" w:hAnsi="Times New Roman" w:cs="Times New Roman"/>
          <w:color w:val="000000"/>
          <w:sz w:val="24"/>
          <w:szCs w:val="24"/>
        </w:rPr>
      </w:pPr>
      <w:r w:rsidRPr="0002071D">
        <w:rPr>
          <w:rFonts w:ascii="Times New Roman" w:eastAsia="Times New Roman" w:hAnsi="Times New Roman" w:cs="Times New Roman"/>
          <w:color w:val="000000"/>
          <w:sz w:val="24"/>
          <w:szCs w:val="24"/>
        </w:rPr>
        <w:t>С самого начала воспитатель и в первой, и во второй младших группах многократно рассказывает и разыгрывает с куклами сказки</w:t>
      </w:r>
      <w:r>
        <w:rPr>
          <w:rFonts w:ascii="Times New Roman" w:eastAsia="Times New Roman" w:hAnsi="Times New Roman" w:cs="Times New Roman"/>
          <w:color w:val="000000"/>
          <w:sz w:val="24"/>
          <w:szCs w:val="24"/>
        </w:rPr>
        <w:t xml:space="preserve">. </w:t>
      </w:r>
    </w:p>
    <w:p w:rsidR="000904A4" w:rsidRPr="0002071D" w:rsidRDefault="000904A4" w:rsidP="000904A4">
      <w:pPr>
        <w:spacing w:before="75" w:after="75" w:line="270" w:lineRule="atLeast"/>
        <w:ind w:firstLine="180"/>
        <w:jc w:val="both"/>
        <w:rPr>
          <w:rFonts w:ascii="Times New Roman" w:eastAsia="Times New Roman" w:hAnsi="Times New Roman" w:cs="Times New Roman"/>
          <w:color w:val="000000"/>
          <w:sz w:val="24"/>
          <w:szCs w:val="24"/>
        </w:rPr>
      </w:pPr>
      <w:r w:rsidRPr="00CE1262">
        <w:rPr>
          <w:rFonts w:ascii="Times New Roman" w:eastAsia="Times New Roman" w:hAnsi="Times New Roman" w:cs="Times New Roman"/>
          <w:b/>
          <w:color w:val="000000"/>
          <w:sz w:val="24"/>
          <w:szCs w:val="24"/>
        </w:rPr>
        <w:t>Тему домашних животных легко представить с помощью Бабы и Деда из «Курочки Рябы», у которых, кроме кур, живут корова, коза, лошадь и другие животные.</w:t>
      </w:r>
      <w:r w:rsidRPr="0002071D">
        <w:rPr>
          <w:rFonts w:ascii="Times New Roman" w:eastAsia="Times New Roman" w:hAnsi="Times New Roman" w:cs="Times New Roman"/>
          <w:color w:val="000000"/>
          <w:sz w:val="24"/>
          <w:szCs w:val="24"/>
        </w:rPr>
        <w:t xml:space="preserve"> На занятия «приходит» либо Дед, либо Баба, рассказывают то о корове с теленком, то о козе с козлятами, показывают, как они их кормят травой, сеном, поят водой. Воспитатель дает возможность детям на правах помощников поучаствовать в этих операциях - они кормят сеном игрушечных коров и коз, пасут их, строят для них сараи, сами подражают их действиям и звукам.</w:t>
      </w:r>
    </w:p>
    <w:p w:rsidR="000904A4" w:rsidRDefault="000904A4" w:rsidP="000904A4">
      <w:pPr>
        <w:spacing w:before="75" w:after="75" w:line="270" w:lineRule="atLeast"/>
        <w:ind w:firstLine="180"/>
        <w:jc w:val="both"/>
        <w:rPr>
          <w:rFonts w:ascii="Times New Roman" w:eastAsia="Times New Roman" w:hAnsi="Times New Roman" w:cs="Times New Roman"/>
          <w:color w:val="000000"/>
          <w:sz w:val="24"/>
          <w:szCs w:val="24"/>
        </w:rPr>
      </w:pPr>
      <w:r w:rsidRPr="0002071D">
        <w:rPr>
          <w:rFonts w:ascii="Times New Roman" w:eastAsia="Times New Roman" w:hAnsi="Times New Roman" w:cs="Times New Roman"/>
          <w:color w:val="000000"/>
          <w:sz w:val="24"/>
          <w:szCs w:val="24"/>
        </w:rPr>
        <w:t xml:space="preserve">Такая игра позволяет малышам познавать сельскую действительность, </w:t>
      </w:r>
      <w:r>
        <w:rPr>
          <w:rFonts w:ascii="Times New Roman" w:eastAsia="Times New Roman" w:hAnsi="Times New Roman" w:cs="Times New Roman"/>
          <w:color w:val="000000"/>
          <w:sz w:val="24"/>
          <w:szCs w:val="24"/>
        </w:rPr>
        <w:t xml:space="preserve">закрепляет знание сказок, </w:t>
      </w:r>
      <w:r w:rsidRPr="0002071D">
        <w:rPr>
          <w:rFonts w:ascii="Times New Roman" w:eastAsia="Times New Roman" w:hAnsi="Times New Roman" w:cs="Times New Roman"/>
          <w:color w:val="000000"/>
          <w:sz w:val="24"/>
          <w:szCs w:val="24"/>
        </w:rPr>
        <w:t>развивает их игровые умения, воображение</w:t>
      </w:r>
      <w:r>
        <w:rPr>
          <w:rFonts w:ascii="Times New Roman" w:eastAsia="Times New Roman" w:hAnsi="Times New Roman" w:cs="Times New Roman"/>
          <w:color w:val="000000"/>
          <w:sz w:val="24"/>
          <w:szCs w:val="24"/>
        </w:rPr>
        <w:t xml:space="preserve">. </w:t>
      </w:r>
    </w:p>
    <w:p w:rsidR="000904A4" w:rsidRDefault="000904A4" w:rsidP="000904A4">
      <w:pPr>
        <w:spacing w:before="75" w:after="75" w:line="270" w:lineRule="atLeast"/>
        <w:ind w:firstLine="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Ниже приведены варианты игр и упражнений</w:t>
      </w:r>
    </w:p>
    <w:p w:rsidR="009A2169" w:rsidRDefault="009A2169" w:rsidP="000904A4">
      <w:pPr>
        <w:spacing w:before="75" w:after="75" w:line="270" w:lineRule="atLeast"/>
        <w:ind w:firstLine="180"/>
        <w:jc w:val="both"/>
        <w:rPr>
          <w:rFonts w:ascii="Times New Roman" w:eastAsia="Times New Roman" w:hAnsi="Times New Roman" w:cs="Times New Roman"/>
          <w:color w:val="000000"/>
          <w:sz w:val="24"/>
          <w:szCs w:val="24"/>
        </w:rPr>
      </w:pPr>
    </w:p>
    <w:p w:rsidR="000904A4" w:rsidRPr="00E6403C" w:rsidRDefault="000904A4" w:rsidP="000904A4">
      <w:pPr>
        <w:pStyle w:val="a3"/>
        <w:ind w:left="-567"/>
        <w:rPr>
          <w:rFonts w:ascii="Times New Roman" w:hAnsi="Times New Roman" w:cs="Times New Roman"/>
          <w:b/>
          <w:sz w:val="24"/>
          <w:szCs w:val="24"/>
        </w:rPr>
      </w:pPr>
      <w:r w:rsidRPr="00E6403C">
        <w:rPr>
          <w:rFonts w:ascii="Times New Roman" w:hAnsi="Times New Roman" w:cs="Times New Roman"/>
          <w:b/>
          <w:sz w:val="24"/>
          <w:szCs w:val="24"/>
        </w:rPr>
        <w:t>Работа с карточками №1. Варианты упражнений.</w:t>
      </w:r>
    </w:p>
    <w:tbl>
      <w:tblPr>
        <w:tblStyle w:val="a5"/>
        <w:tblW w:w="10367" w:type="dxa"/>
        <w:tblInd w:w="-601" w:type="dxa"/>
        <w:tblLook w:val="04A0"/>
      </w:tblPr>
      <w:tblGrid>
        <w:gridCol w:w="1089"/>
        <w:gridCol w:w="754"/>
        <w:gridCol w:w="1087"/>
        <w:gridCol w:w="1341"/>
        <w:gridCol w:w="877"/>
        <w:gridCol w:w="1386"/>
        <w:gridCol w:w="936"/>
        <w:gridCol w:w="786"/>
        <w:gridCol w:w="1278"/>
        <w:gridCol w:w="833"/>
      </w:tblGrid>
      <w:tr w:rsidR="000904A4" w:rsidRPr="00E6403C" w:rsidTr="0060438E">
        <w:tc>
          <w:tcPr>
            <w:tcW w:w="1089" w:type="dxa"/>
          </w:tcPr>
          <w:p w:rsidR="000904A4" w:rsidRPr="00E6403C" w:rsidRDefault="000904A4" w:rsidP="0060438E">
            <w:pPr>
              <w:pStyle w:val="a3"/>
            </w:pPr>
            <w:r w:rsidRPr="00E6403C">
              <w:rPr>
                <w:noProof/>
              </w:rPr>
              <w:drawing>
                <wp:inline distT="0" distB="0" distL="0" distR="0">
                  <wp:extent cx="534679" cy="504825"/>
                  <wp:effectExtent l="19050" t="0" r="0" b="0"/>
                  <wp:docPr id="28" name="i-main-pic" descr="Картинка 6 из 2464">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6 из 2464">
                            <a:hlinkClick r:id="rId5" tgtFrame="_blank"/>
                          </pic:cNvPr>
                          <pic:cNvPicPr>
                            <a:picLocks noChangeAspect="1" noChangeArrowheads="1"/>
                          </pic:cNvPicPr>
                        </pic:nvPicPr>
                        <pic:blipFill>
                          <a:blip r:embed="rId6" cstate="print"/>
                          <a:srcRect/>
                          <a:stretch>
                            <a:fillRect/>
                          </a:stretch>
                        </pic:blipFill>
                        <pic:spPr bwMode="auto">
                          <a:xfrm>
                            <a:off x="0" y="0"/>
                            <a:ext cx="536960" cy="506979"/>
                          </a:xfrm>
                          <a:prstGeom prst="rect">
                            <a:avLst/>
                          </a:prstGeom>
                          <a:noFill/>
                          <a:ln w="9525">
                            <a:noFill/>
                            <a:miter lim="800000"/>
                            <a:headEnd/>
                            <a:tailEnd/>
                          </a:ln>
                        </pic:spPr>
                      </pic:pic>
                    </a:graphicData>
                  </a:graphic>
                </wp:inline>
              </w:drawing>
            </w:r>
          </w:p>
        </w:tc>
        <w:tc>
          <w:tcPr>
            <w:tcW w:w="754" w:type="dxa"/>
          </w:tcPr>
          <w:p w:rsidR="000904A4" w:rsidRPr="00E6403C" w:rsidRDefault="000904A4" w:rsidP="0060438E">
            <w:pPr>
              <w:pStyle w:val="a3"/>
              <w:ind w:left="-204" w:right="-108"/>
              <w:jc w:val="center"/>
            </w:pPr>
            <w:r w:rsidRPr="00E6403C">
              <w:rPr>
                <w:noProof/>
              </w:rPr>
              <w:drawing>
                <wp:inline distT="0" distB="0" distL="0" distR="0">
                  <wp:extent cx="400050" cy="548789"/>
                  <wp:effectExtent l="19050" t="0" r="0" b="0"/>
                  <wp:docPr id="29" name="i-main-pic" descr="Картинка 19 из 2464">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9 из 2464">
                            <a:hlinkClick r:id="rId7" tgtFrame="_blank"/>
                          </pic:cNvPr>
                          <pic:cNvPicPr>
                            <a:picLocks noChangeAspect="1" noChangeArrowheads="1"/>
                          </pic:cNvPicPr>
                        </pic:nvPicPr>
                        <pic:blipFill>
                          <a:blip r:embed="rId8" cstate="print"/>
                          <a:srcRect/>
                          <a:stretch>
                            <a:fillRect/>
                          </a:stretch>
                        </pic:blipFill>
                        <pic:spPr bwMode="auto">
                          <a:xfrm>
                            <a:off x="0" y="0"/>
                            <a:ext cx="400030" cy="548762"/>
                          </a:xfrm>
                          <a:prstGeom prst="rect">
                            <a:avLst/>
                          </a:prstGeom>
                          <a:noFill/>
                          <a:ln w="9525">
                            <a:noFill/>
                            <a:miter lim="800000"/>
                            <a:headEnd/>
                            <a:tailEnd/>
                          </a:ln>
                        </pic:spPr>
                      </pic:pic>
                    </a:graphicData>
                  </a:graphic>
                </wp:inline>
              </w:drawing>
            </w:r>
          </w:p>
        </w:tc>
        <w:tc>
          <w:tcPr>
            <w:tcW w:w="1087" w:type="dxa"/>
          </w:tcPr>
          <w:p w:rsidR="000904A4" w:rsidRPr="00E6403C" w:rsidRDefault="000904A4" w:rsidP="0060438E">
            <w:pPr>
              <w:pStyle w:val="a3"/>
              <w:ind w:left="-249"/>
              <w:jc w:val="center"/>
            </w:pPr>
            <w:r w:rsidRPr="00E6403C">
              <w:rPr>
                <w:noProof/>
              </w:rPr>
              <w:drawing>
                <wp:inline distT="0" distB="0" distL="0" distR="0">
                  <wp:extent cx="533946" cy="387985"/>
                  <wp:effectExtent l="19050" t="0" r="0" b="0"/>
                  <wp:docPr id="30" name="i-main-pic" descr="Картинка 1 из 2464">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 из 2464">
                            <a:hlinkClick r:id="rId9" tgtFrame="_blank"/>
                          </pic:cNvPr>
                          <pic:cNvPicPr>
                            <a:picLocks noChangeAspect="1" noChangeArrowheads="1"/>
                          </pic:cNvPicPr>
                        </pic:nvPicPr>
                        <pic:blipFill>
                          <a:blip r:embed="rId10"/>
                          <a:srcRect/>
                          <a:stretch>
                            <a:fillRect/>
                          </a:stretch>
                        </pic:blipFill>
                        <pic:spPr bwMode="auto">
                          <a:xfrm>
                            <a:off x="0" y="0"/>
                            <a:ext cx="533946" cy="387985"/>
                          </a:xfrm>
                          <a:prstGeom prst="rect">
                            <a:avLst/>
                          </a:prstGeom>
                          <a:noFill/>
                          <a:ln w="9525">
                            <a:noFill/>
                            <a:miter lim="800000"/>
                            <a:headEnd/>
                            <a:tailEnd/>
                          </a:ln>
                        </pic:spPr>
                      </pic:pic>
                    </a:graphicData>
                  </a:graphic>
                </wp:inline>
              </w:drawing>
            </w:r>
          </w:p>
        </w:tc>
        <w:tc>
          <w:tcPr>
            <w:tcW w:w="1341" w:type="dxa"/>
          </w:tcPr>
          <w:p w:rsidR="000904A4" w:rsidRPr="00E6403C" w:rsidRDefault="000904A4" w:rsidP="0060438E">
            <w:pPr>
              <w:pStyle w:val="a3"/>
              <w:ind w:left="-202"/>
              <w:jc w:val="center"/>
            </w:pPr>
            <w:r w:rsidRPr="00E6403C">
              <w:rPr>
                <w:noProof/>
              </w:rPr>
              <w:drawing>
                <wp:inline distT="0" distB="0" distL="0" distR="0">
                  <wp:extent cx="694741" cy="504825"/>
                  <wp:effectExtent l="19050" t="0" r="0" b="0"/>
                  <wp:docPr id="32" name="i-main-pic" descr="Картинка 12 из 2464">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2 из 2464">
                            <a:hlinkClick r:id="rId11" tgtFrame="_blank"/>
                          </pic:cNvPr>
                          <pic:cNvPicPr>
                            <a:picLocks noChangeAspect="1" noChangeArrowheads="1"/>
                          </pic:cNvPicPr>
                        </pic:nvPicPr>
                        <pic:blipFill>
                          <a:blip r:embed="rId12"/>
                          <a:srcRect/>
                          <a:stretch>
                            <a:fillRect/>
                          </a:stretch>
                        </pic:blipFill>
                        <pic:spPr bwMode="auto">
                          <a:xfrm>
                            <a:off x="0" y="0"/>
                            <a:ext cx="697383" cy="506745"/>
                          </a:xfrm>
                          <a:prstGeom prst="rect">
                            <a:avLst/>
                          </a:prstGeom>
                          <a:noFill/>
                          <a:ln w="9525">
                            <a:noFill/>
                            <a:miter lim="800000"/>
                            <a:headEnd/>
                            <a:tailEnd/>
                          </a:ln>
                        </pic:spPr>
                      </pic:pic>
                    </a:graphicData>
                  </a:graphic>
                </wp:inline>
              </w:drawing>
            </w:r>
          </w:p>
        </w:tc>
        <w:tc>
          <w:tcPr>
            <w:tcW w:w="877" w:type="dxa"/>
          </w:tcPr>
          <w:p w:rsidR="000904A4" w:rsidRPr="00E6403C" w:rsidRDefault="000904A4" w:rsidP="0060438E">
            <w:pPr>
              <w:pStyle w:val="a3"/>
              <w:ind w:left="-268"/>
              <w:jc w:val="center"/>
            </w:pPr>
            <w:r w:rsidRPr="00E6403C">
              <w:rPr>
                <w:noProof/>
              </w:rPr>
              <w:drawing>
                <wp:inline distT="0" distB="0" distL="0" distR="0">
                  <wp:extent cx="392324" cy="482508"/>
                  <wp:effectExtent l="19050" t="0" r="7726" b="0"/>
                  <wp:docPr id="33" name="i-main-pic" descr="Картинка 21 из 2464">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21 из 2464">
                            <a:hlinkClick r:id="rId13" tgtFrame="_blank"/>
                          </pic:cNvPr>
                          <pic:cNvPicPr>
                            <a:picLocks noChangeAspect="1" noChangeArrowheads="1"/>
                          </pic:cNvPicPr>
                        </pic:nvPicPr>
                        <pic:blipFill>
                          <a:blip r:embed="rId14" cstate="print"/>
                          <a:srcRect/>
                          <a:stretch>
                            <a:fillRect/>
                          </a:stretch>
                        </pic:blipFill>
                        <pic:spPr bwMode="auto">
                          <a:xfrm>
                            <a:off x="0" y="0"/>
                            <a:ext cx="392924" cy="483246"/>
                          </a:xfrm>
                          <a:prstGeom prst="rect">
                            <a:avLst/>
                          </a:prstGeom>
                          <a:noFill/>
                          <a:ln w="9525">
                            <a:noFill/>
                            <a:miter lim="800000"/>
                            <a:headEnd/>
                            <a:tailEnd/>
                          </a:ln>
                        </pic:spPr>
                      </pic:pic>
                    </a:graphicData>
                  </a:graphic>
                </wp:inline>
              </w:drawing>
            </w:r>
          </w:p>
        </w:tc>
        <w:tc>
          <w:tcPr>
            <w:tcW w:w="1386" w:type="dxa"/>
          </w:tcPr>
          <w:p w:rsidR="000904A4" w:rsidRPr="00E6403C" w:rsidRDefault="000904A4" w:rsidP="0060438E">
            <w:pPr>
              <w:pStyle w:val="a3"/>
              <w:ind w:left="-152"/>
            </w:pPr>
            <w:r w:rsidRPr="00E6403C">
              <w:rPr>
                <w:noProof/>
              </w:rPr>
              <w:drawing>
                <wp:inline distT="0" distB="0" distL="0" distR="0">
                  <wp:extent cx="531974" cy="708551"/>
                  <wp:effectExtent l="114300" t="0" r="96676" b="0"/>
                  <wp:docPr id="34" name="i-main-pic" descr="Картинка 42 из 246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42 из 2464">
                            <a:hlinkClick r:id="rId15" tgtFrame="_blank"/>
                          </pic:cNvPr>
                          <pic:cNvPicPr>
                            <a:picLocks noChangeAspect="1" noChangeArrowheads="1"/>
                          </pic:cNvPicPr>
                        </pic:nvPicPr>
                        <pic:blipFill>
                          <a:blip r:embed="rId16"/>
                          <a:srcRect/>
                          <a:stretch>
                            <a:fillRect/>
                          </a:stretch>
                        </pic:blipFill>
                        <pic:spPr bwMode="auto">
                          <a:xfrm rot="5400000">
                            <a:off x="0" y="0"/>
                            <a:ext cx="531732" cy="708229"/>
                          </a:xfrm>
                          <a:prstGeom prst="rect">
                            <a:avLst/>
                          </a:prstGeom>
                          <a:noFill/>
                          <a:ln w="9525">
                            <a:noFill/>
                            <a:miter lim="800000"/>
                            <a:headEnd/>
                            <a:tailEnd/>
                          </a:ln>
                        </pic:spPr>
                      </pic:pic>
                    </a:graphicData>
                  </a:graphic>
                </wp:inline>
              </w:drawing>
            </w:r>
          </w:p>
        </w:tc>
        <w:tc>
          <w:tcPr>
            <w:tcW w:w="936" w:type="dxa"/>
          </w:tcPr>
          <w:p w:rsidR="000904A4" w:rsidRPr="00E6403C" w:rsidRDefault="000904A4" w:rsidP="0060438E">
            <w:pPr>
              <w:pStyle w:val="a3"/>
              <w:ind w:left="-121"/>
              <w:jc w:val="center"/>
            </w:pPr>
            <w:r w:rsidRPr="00E6403C">
              <w:rPr>
                <w:noProof/>
              </w:rPr>
              <w:drawing>
                <wp:inline distT="0" distB="0" distL="0" distR="0">
                  <wp:extent cx="388592" cy="493071"/>
                  <wp:effectExtent l="38100" t="19050" r="30508" b="21279"/>
                  <wp:docPr id="35" name="i-main-pic" descr="Картинка 23 из 246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23 из 2464">
                            <a:hlinkClick r:id="rId17" tgtFrame="_blank"/>
                          </pic:cNvPr>
                          <pic:cNvPicPr>
                            <a:picLocks noChangeAspect="1" noChangeArrowheads="1"/>
                          </pic:cNvPicPr>
                        </pic:nvPicPr>
                        <pic:blipFill>
                          <a:blip r:embed="rId18" cstate="print"/>
                          <a:srcRect/>
                          <a:stretch>
                            <a:fillRect/>
                          </a:stretch>
                        </pic:blipFill>
                        <pic:spPr bwMode="auto">
                          <a:xfrm rot="10326699" flipV="1">
                            <a:off x="0" y="0"/>
                            <a:ext cx="388760" cy="493284"/>
                          </a:xfrm>
                          <a:prstGeom prst="rect">
                            <a:avLst/>
                          </a:prstGeom>
                          <a:noFill/>
                          <a:ln w="9525">
                            <a:noFill/>
                            <a:miter lim="800000"/>
                            <a:headEnd/>
                            <a:tailEnd/>
                          </a:ln>
                        </pic:spPr>
                      </pic:pic>
                    </a:graphicData>
                  </a:graphic>
                </wp:inline>
              </w:drawing>
            </w:r>
          </w:p>
        </w:tc>
        <w:tc>
          <w:tcPr>
            <w:tcW w:w="786" w:type="dxa"/>
            <w:tcBorders>
              <w:right w:val="single" w:sz="4" w:space="0" w:color="auto"/>
            </w:tcBorders>
          </w:tcPr>
          <w:p w:rsidR="000904A4" w:rsidRPr="00E6403C" w:rsidRDefault="000904A4" w:rsidP="0060438E">
            <w:pPr>
              <w:pStyle w:val="a3"/>
              <w:ind w:left="-250"/>
              <w:jc w:val="center"/>
            </w:pPr>
            <w:r w:rsidRPr="00E6403C">
              <w:rPr>
                <w:noProof/>
              </w:rPr>
              <w:drawing>
                <wp:inline distT="0" distB="0" distL="0" distR="0">
                  <wp:extent cx="333375" cy="444032"/>
                  <wp:effectExtent l="19050" t="0" r="9525" b="0"/>
                  <wp:docPr id="36" name="Рисунок 31" descr="http://www.detka.com.ua/content_images/Rasskraski/Animals/dom/26.gif">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etka.com.ua/content_images/Rasskraski/Animals/dom/26.gif">
                            <a:hlinkClick r:id="rId19" tgtFrame="_blank"/>
                          </pic:cNvPr>
                          <pic:cNvPicPr>
                            <a:picLocks noChangeAspect="1" noChangeArrowheads="1"/>
                          </pic:cNvPicPr>
                        </pic:nvPicPr>
                        <pic:blipFill>
                          <a:blip r:embed="rId20"/>
                          <a:srcRect/>
                          <a:stretch>
                            <a:fillRect/>
                          </a:stretch>
                        </pic:blipFill>
                        <pic:spPr bwMode="auto">
                          <a:xfrm>
                            <a:off x="0" y="0"/>
                            <a:ext cx="333894" cy="444723"/>
                          </a:xfrm>
                          <a:prstGeom prst="rect">
                            <a:avLst/>
                          </a:prstGeom>
                          <a:noFill/>
                          <a:ln w="9525">
                            <a:noFill/>
                            <a:miter lim="800000"/>
                            <a:headEnd/>
                            <a:tailEnd/>
                          </a:ln>
                        </pic:spPr>
                      </pic:pic>
                    </a:graphicData>
                  </a:graphic>
                </wp:inline>
              </w:drawing>
            </w:r>
          </w:p>
        </w:tc>
        <w:tc>
          <w:tcPr>
            <w:tcW w:w="1278" w:type="dxa"/>
            <w:tcBorders>
              <w:left w:val="single" w:sz="4" w:space="0" w:color="auto"/>
              <w:right w:val="single" w:sz="4" w:space="0" w:color="auto"/>
            </w:tcBorders>
          </w:tcPr>
          <w:p w:rsidR="000904A4" w:rsidRPr="00E6403C" w:rsidRDefault="000904A4" w:rsidP="0060438E">
            <w:pPr>
              <w:pStyle w:val="a3"/>
              <w:ind w:left="-284"/>
              <w:jc w:val="center"/>
            </w:pPr>
            <w:r w:rsidRPr="00E6403C">
              <w:rPr>
                <w:noProof/>
              </w:rPr>
              <w:drawing>
                <wp:inline distT="0" distB="0" distL="0" distR="0">
                  <wp:extent cx="654763" cy="902121"/>
                  <wp:effectExtent l="19050" t="0" r="0" b="0"/>
                  <wp:docPr id="38" name="i-main-pic" descr="Картинка 4 из 2464">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4 из 2464">
                            <a:hlinkClick r:id="rId21" tgtFrame="_blank"/>
                          </pic:cNvPr>
                          <pic:cNvPicPr>
                            <a:picLocks noChangeAspect="1" noChangeArrowheads="1"/>
                          </pic:cNvPicPr>
                        </pic:nvPicPr>
                        <pic:blipFill>
                          <a:blip r:embed="rId22" cstate="print"/>
                          <a:srcRect/>
                          <a:stretch>
                            <a:fillRect/>
                          </a:stretch>
                        </pic:blipFill>
                        <pic:spPr bwMode="auto">
                          <a:xfrm>
                            <a:off x="0" y="0"/>
                            <a:ext cx="654194" cy="901336"/>
                          </a:xfrm>
                          <a:prstGeom prst="rect">
                            <a:avLst/>
                          </a:prstGeom>
                          <a:noFill/>
                          <a:ln w="9525">
                            <a:noFill/>
                            <a:miter lim="800000"/>
                            <a:headEnd/>
                            <a:tailEnd/>
                          </a:ln>
                        </pic:spPr>
                      </pic:pic>
                    </a:graphicData>
                  </a:graphic>
                </wp:inline>
              </w:drawing>
            </w:r>
          </w:p>
        </w:tc>
        <w:tc>
          <w:tcPr>
            <w:tcW w:w="833" w:type="dxa"/>
            <w:tcBorders>
              <w:left w:val="single" w:sz="4" w:space="0" w:color="auto"/>
            </w:tcBorders>
          </w:tcPr>
          <w:p w:rsidR="000904A4" w:rsidRPr="00E6403C" w:rsidRDefault="000904A4" w:rsidP="0060438E">
            <w:pPr>
              <w:pStyle w:val="a3"/>
              <w:ind w:left="-286"/>
              <w:jc w:val="center"/>
            </w:pPr>
            <w:r w:rsidRPr="00E6403C">
              <w:rPr>
                <w:b/>
                <w:bCs/>
                <w:noProof/>
                <w:color w:val="110EA7"/>
              </w:rPr>
              <w:drawing>
                <wp:inline distT="0" distB="0" distL="0" distR="0">
                  <wp:extent cx="361950" cy="489121"/>
                  <wp:effectExtent l="19050" t="0" r="0" b="0"/>
                  <wp:docPr id="40" name="Рисунок 1" descr="http://im4-tub-ru.yandex.net/i?id=333410713-15-7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4-tub-ru.yandex.net/i?id=333410713-15-72">
                            <a:hlinkClick r:id="rId23"/>
                          </pic:cNvPr>
                          <pic:cNvPicPr>
                            <a:picLocks noChangeAspect="1" noChangeArrowheads="1"/>
                          </pic:cNvPicPr>
                        </pic:nvPicPr>
                        <pic:blipFill>
                          <a:blip r:embed="rId24"/>
                          <a:srcRect/>
                          <a:stretch>
                            <a:fillRect/>
                          </a:stretch>
                        </pic:blipFill>
                        <pic:spPr bwMode="auto">
                          <a:xfrm>
                            <a:off x="0" y="0"/>
                            <a:ext cx="362372" cy="489691"/>
                          </a:xfrm>
                          <a:prstGeom prst="rect">
                            <a:avLst/>
                          </a:prstGeom>
                          <a:noFill/>
                          <a:ln w="9525">
                            <a:noFill/>
                            <a:miter lim="800000"/>
                            <a:headEnd/>
                            <a:tailEnd/>
                          </a:ln>
                        </pic:spPr>
                      </pic:pic>
                    </a:graphicData>
                  </a:graphic>
                </wp:inline>
              </w:drawing>
            </w:r>
          </w:p>
        </w:tc>
      </w:tr>
    </w:tbl>
    <w:p w:rsidR="000904A4" w:rsidRDefault="000904A4" w:rsidP="000904A4">
      <w:pPr>
        <w:pStyle w:val="a3"/>
        <w:ind w:left="-567"/>
      </w:pPr>
    </w:p>
    <w:p w:rsidR="000904A4" w:rsidRDefault="000904A4" w:rsidP="000904A4">
      <w:pPr>
        <w:pStyle w:val="a3"/>
        <w:ind w:left="-567"/>
        <w:rPr>
          <w:rFonts w:ascii="Times New Roman" w:eastAsia="Times New Roman" w:hAnsi="Times New Roman" w:cs="Times New Roman"/>
          <w:color w:val="000000"/>
          <w:sz w:val="24"/>
          <w:szCs w:val="24"/>
        </w:rPr>
      </w:pPr>
      <w:r w:rsidRPr="000904A4">
        <w:rPr>
          <w:rFonts w:ascii="Times New Roman" w:eastAsia="Times New Roman" w:hAnsi="Times New Roman" w:cs="Times New Roman"/>
          <w:color w:val="000000"/>
          <w:sz w:val="24"/>
          <w:szCs w:val="24"/>
        </w:rPr>
        <w:t xml:space="preserve">Карточки наклеиваются на цветной картон, животных вырезывают по контуру и переворачивают изображением вниз так, чтобы ребенок видел только цветную сторону и мог делать выбор </w:t>
      </w:r>
      <w:proofErr w:type="gramStart"/>
      <w:r w:rsidRPr="000904A4">
        <w:rPr>
          <w:rFonts w:ascii="Times New Roman" w:eastAsia="Times New Roman" w:hAnsi="Times New Roman" w:cs="Times New Roman"/>
          <w:color w:val="000000"/>
          <w:sz w:val="24"/>
          <w:szCs w:val="24"/>
        </w:rPr>
        <w:t>карточки</w:t>
      </w:r>
      <w:proofErr w:type="gramEnd"/>
      <w:r w:rsidRPr="000904A4">
        <w:rPr>
          <w:rFonts w:ascii="Times New Roman" w:eastAsia="Times New Roman" w:hAnsi="Times New Roman" w:cs="Times New Roman"/>
          <w:color w:val="000000"/>
          <w:sz w:val="24"/>
          <w:szCs w:val="24"/>
        </w:rPr>
        <w:t xml:space="preserve"> изначально ориентируясь по цвету.</w:t>
      </w:r>
    </w:p>
    <w:p w:rsidR="000904A4" w:rsidRPr="000904A4" w:rsidRDefault="000904A4" w:rsidP="000904A4">
      <w:pPr>
        <w:pStyle w:val="a3"/>
        <w:ind w:left="-567"/>
        <w:rPr>
          <w:rFonts w:ascii="Times New Roman" w:eastAsia="Times New Roman" w:hAnsi="Times New Roman" w:cs="Times New Roman"/>
          <w:color w:val="000000"/>
          <w:sz w:val="24"/>
          <w:szCs w:val="24"/>
        </w:rPr>
      </w:pPr>
    </w:p>
    <w:p w:rsidR="000904A4" w:rsidRPr="00D72830" w:rsidRDefault="000904A4" w:rsidP="000904A4">
      <w:pPr>
        <w:pStyle w:val="a3"/>
        <w:ind w:left="-567"/>
        <w:rPr>
          <w:rFonts w:ascii="Times New Roman" w:hAnsi="Times New Roman" w:cs="Times New Roman"/>
          <w:sz w:val="24"/>
          <w:szCs w:val="24"/>
          <w:u w:val="single"/>
        </w:rPr>
      </w:pPr>
      <w:r w:rsidRPr="00E6403C">
        <w:rPr>
          <w:rFonts w:ascii="Times New Roman" w:hAnsi="Times New Roman" w:cs="Times New Roman"/>
          <w:sz w:val="24"/>
          <w:szCs w:val="24"/>
        </w:rPr>
        <w:t xml:space="preserve"> 1</w:t>
      </w:r>
      <w:r w:rsidRPr="00D72830">
        <w:rPr>
          <w:rFonts w:ascii="Times New Roman" w:hAnsi="Times New Roman" w:cs="Times New Roman"/>
          <w:sz w:val="24"/>
          <w:szCs w:val="24"/>
          <w:u w:val="single"/>
        </w:rPr>
        <w:t>.  «КОНТУР» направлено:</w:t>
      </w:r>
    </w:p>
    <w:p w:rsidR="000904A4" w:rsidRPr="00E6403C" w:rsidRDefault="000904A4" w:rsidP="000904A4">
      <w:pPr>
        <w:pStyle w:val="a3"/>
        <w:ind w:left="-567"/>
        <w:rPr>
          <w:rFonts w:ascii="Times New Roman" w:hAnsi="Times New Roman" w:cs="Times New Roman"/>
          <w:sz w:val="24"/>
          <w:szCs w:val="24"/>
        </w:rPr>
      </w:pPr>
      <w:r w:rsidRPr="00E6403C">
        <w:rPr>
          <w:rFonts w:ascii="Times New Roman" w:hAnsi="Times New Roman" w:cs="Times New Roman"/>
          <w:sz w:val="24"/>
          <w:szCs w:val="24"/>
        </w:rPr>
        <w:t xml:space="preserve">- на изучение, различие цветов (карточка </w:t>
      </w:r>
      <w:r w:rsidRPr="00E6403C">
        <w:rPr>
          <w:rFonts w:ascii="Times New Roman" w:hAnsi="Times New Roman" w:cs="Times New Roman"/>
          <w:b/>
          <w:sz w:val="24"/>
          <w:szCs w:val="24"/>
        </w:rPr>
        <w:t>желтого</w:t>
      </w:r>
      <w:r w:rsidRPr="00E6403C">
        <w:rPr>
          <w:rFonts w:ascii="Times New Roman" w:hAnsi="Times New Roman" w:cs="Times New Roman"/>
          <w:sz w:val="24"/>
          <w:szCs w:val="24"/>
        </w:rPr>
        <w:t xml:space="preserve"> цвета);</w:t>
      </w:r>
    </w:p>
    <w:p w:rsidR="000904A4" w:rsidRPr="00E6403C" w:rsidRDefault="000904A4" w:rsidP="000904A4">
      <w:pPr>
        <w:pStyle w:val="a3"/>
        <w:ind w:left="-567"/>
        <w:rPr>
          <w:rFonts w:ascii="Times New Roman" w:hAnsi="Times New Roman" w:cs="Times New Roman"/>
          <w:sz w:val="24"/>
          <w:szCs w:val="24"/>
        </w:rPr>
      </w:pPr>
      <w:r w:rsidRPr="00E6403C">
        <w:rPr>
          <w:rFonts w:ascii="Times New Roman" w:hAnsi="Times New Roman" w:cs="Times New Roman"/>
          <w:sz w:val="24"/>
          <w:szCs w:val="24"/>
        </w:rPr>
        <w:t xml:space="preserve">- на развитие мелкой моторики (обведи </w:t>
      </w:r>
      <w:r w:rsidRPr="00E6403C">
        <w:rPr>
          <w:rFonts w:ascii="Times New Roman" w:hAnsi="Times New Roman" w:cs="Times New Roman"/>
          <w:b/>
          <w:sz w:val="24"/>
          <w:szCs w:val="24"/>
        </w:rPr>
        <w:t>по контуру</w:t>
      </w:r>
      <w:r w:rsidRPr="00E6403C">
        <w:rPr>
          <w:rFonts w:ascii="Times New Roman" w:hAnsi="Times New Roman" w:cs="Times New Roman"/>
          <w:sz w:val="24"/>
          <w:szCs w:val="24"/>
        </w:rPr>
        <w:t>);</w:t>
      </w:r>
    </w:p>
    <w:p w:rsidR="000904A4" w:rsidRPr="00E6403C" w:rsidRDefault="000904A4" w:rsidP="000904A4">
      <w:pPr>
        <w:pStyle w:val="a3"/>
        <w:ind w:left="-567"/>
        <w:rPr>
          <w:rFonts w:ascii="Times New Roman" w:hAnsi="Times New Roman" w:cs="Times New Roman"/>
          <w:sz w:val="24"/>
          <w:szCs w:val="24"/>
        </w:rPr>
      </w:pPr>
      <w:r w:rsidRPr="00E6403C">
        <w:rPr>
          <w:rFonts w:ascii="Times New Roman" w:hAnsi="Times New Roman" w:cs="Times New Roman"/>
          <w:sz w:val="24"/>
          <w:szCs w:val="24"/>
        </w:rPr>
        <w:t>- на развитие логики (</w:t>
      </w:r>
      <w:r w:rsidRPr="00E6403C">
        <w:rPr>
          <w:rFonts w:ascii="Times New Roman" w:hAnsi="Times New Roman" w:cs="Times New Roman"/>
          <w:b/>
          <w:sz w:val="24"/>
          <w:szCs w:val="24"/>
        </w:rPr>
        <w:t>какое</w:t>
      </w:r>
      <w:r w:rsidRPr="00E6403C">
        <w:rPr>
          <w:rFonts w:ascii="Times New Roman" w:hAnsi="Times New Roman" w:cs="Times New Roman"/>
          <w:sz w:val="24"/>
          <w:szCs w:val="24"/>
        </w:rPr>
        <w:t xml:space="preserve"> животное ты нарисовал);</w:t>
      </w:r>
    </w:p>
    <w:p w:rsidR="000904A4" w:rsidRPr="00E6403C" w:rsidRDefault="000904A4" w:rsidP="000904A4">
      <w:pPr>
        <w:pStyle w:val="a3"/>
        <w:ind w:left="-567"/>
        <w:rPr>
          <w:rFonts w:ascii="Times New Roman" w:hAnsi="Times New Roman" w:cs="Times New Roman"/>
          <w:sz w:val="24"/>
          <w:szCs w:val="24"/>
        </w:rPr>
      </w:pPr>
      <w:r w:rsidRPr="00E6403C">
        <w:rPr>
          <w:rFonts w:ascii="Times New Roman" w:hAnsi="Times New Roman" w:cs="Times New Roman"/>
          <w:sz w:val="24"/>
          <w:szCs w:val="24"/>
        </w:rPr>
        <w:t>- на развитие речи (</w:t>
      </w:r>
      <w:r w:rsidRPr="00E6403C">
        <w:rPr>
          <w:rFonts w:ascii="Times New Roman" w:hAnsi="Times New Roman" w:cs="Times New Roman"/>
          <w:b/>
          <w:sz w:val="24"/>
          <w:szCs w:val="24"/>
        </w:rPr>
        <w:t>расскажи</w:t>
      </w:r>
      <w:r w:rsidRPr="00E6403C">
        <w:rPr>
          <w:rFonts w:ascii="Times New Roman" w:hAnsi="Times New Roman" w:cs="Times New Roman"/>
          <w:sz w:val="24"/>
          <w:szCs w:val="24"/>
        </w:rPr>
        <w:t>, как ты догадался);</w:t>
      </w:r>
    </w:p>
    <w:p w:rsidR="000904A4" w:rsidRPr="00E6403C" w:rsidRDefault="000904A4" w:rsidP="000904A4">
      <w:pPr>
        <w:pStyle w:val="a3"/>
        <w:ind w:left="-567"/>
        <w:rPr>
          <w:rFonts w:ascii="Times New Roman" w:hAnsi="Times New Roman" w:cs="Times New Roman"/>
          <w:sz w:val="24"/>
          <w:szCs w:val="24"/>
        </w:rPr>
      </w:pPr>
      <w:r w:rsidRPr="00E6403C">
        <w:rPr>
          <w:rFonts w:ascii="Times New Roman" w:hAnsi="Times New Roman" w:cs="Times New Roman"/>
          <w:sz w:val="24"/>
          <w:szCs w:val="24"/>
        </w:rPr>
        <w:t>- на знание основных частей тела (глазки, носик, ушки, лапки).</w:t>
      </w:r>
    </w:p>
    <w:tbl>
      <w:tblPr>
        <w:tblStyle w:val="a5"/>
        <w:tblW w:w="10456" w:type="dxa"/>
        <w:tblInd w:w="-709" w:type="dxa"/>
        <w:tblLook w:val="04A0"/>
      </w:tblPr>
      <w:tblGrid>
        <w:gridCol w:w="4078"/>
        <w:gridCol w:w="6378"/>
      </w:tblGrid>
      <w:tr w:rsidR="000904A4" w:rsidRPr="00E6403C" w:rsidTr="0060438E">
        <w:tc>
          <w:tcPr>
            <w:tcW w:w="4078" w:type="dxa"/>
          </w:tcPr>
          <w:p w:rsidR="000904A4" w:rsidRPr="00E6403C" w:rsidRDefault="000904A4" w:rsidP="0060438E">
            <w:pPr>
              <w:pStyle w:val="a3"/>
              <w:jc w:val="center"/>
              <w:rPr>
                <w:rFonts w:ascii="Times New Roman" w:hAnsi="Times New Roman" w:cs="Times New Roman"/>
                <w:sz w:val="24"/>
                <w:szCs w:val="24"/>
              </w:rPr>
            </w:pPr>
            <w:r w:rsidRPr="00E6403C">
              <w:rPr>
                <w:rFonts w:ascii="Times New Roman" w:hAnsi="Times New Roman" w:cs="Times New Roman"/>
                <w:sz w:val="24"/>
                <w:szCs w:val="24"/>
              </w:rPr>
              <w:t>ВОСПИТАТЕЛЬ</w:t>
            </w:r>
          </w:p>
        </w:tc>
        <w:tc>
          <w:tcPr>
            <w:tcW w:w="6378" w:type="dxa"/>
          </w:tcPr>
          <w:p w:rsidR="000904A4" w:rsidRPr="00E6403C" w:rsidRDefault="000904A4" w:rsidP="0060438E">
            <w:pPr>
              <w:pStyle w:val="a3"/>
              <w:jc w:val="center"/>
              <w:rPr>
                <w:rFonts w:ascii="Times New Roman" w:hAnsi="Times New Roman" w:cs="Times New Roman"/>
                <w:sz w:val="24"/>
                <w:szCs w:val="24"/>
              </w:rPr>
            </w:pPr>
            <w:r w:rsidRPr="00E6403C">
              <w:rPr>
                <w:rFonts w:ascii="Times New Roman" w:hAnsi="Times New Roman" w:cs="Times New Roman"/>
                <w:sz w:val="24"/>
                <w:szCs w:val="24"/>
              </w:rPr>
              <w:t>РЕБЕНОК</w:t>
            </w:r>
          </w:p>
        </w:tc>
      </w:tr>
      <w:tr w:rsidR="000904A4" w:rsidRPr="00E6403C" w:rsidTr="0060438E">
        <w:tc>
          <w:tcPr>
            <w:tcW w:w="4078" w:type="dxa"/>
          </w:tcPr>
          <w:p w:rsidR="000904A4" w:rsidRPr="00E6403C" w:rsidRDefault="000904A4" w:rsidP="0060438E">
            <w:pPr>
              <w:pStyle w:val="a3"/>
              <w:rPr>
                <w:rFonts w:ascii="Times New Roman" w:hAnsi="Times New Roman" w:cs="Times New Roman"/>
                <w:sz w:val="24"/>
                <w:szCs w:val="24"/>
              </w:rPr>
            </w:pPr>
            <w:r w:rsidRPr="00E6403C">
              <w:rPr>
                <w:rFonts w:ascii="Times New Roman" w:hAnsi="Times New Roman" w:cs="Times New Roman"/>
                <w:sz w:val="24"/>
                <w:szCs w:val="24"/>
              </w:rPr>
              <w:t>«Возьми карточку желтого цвета»</w:t>
            </w:r>
          </w:p>
        </w:tc>
        <w:tc>
          <w:tcPr>
            <w:tcW w:w="6378" w:type="dxa"/>
          </w:tcPr>
          <w:p w:rsidR="000904A4" w:rsidRPr="00E6403C" w:rsidRDefault="000904A4" w:rsidP="0060438E">
            <w:pPr>
              <w:pStyle w:val="a3"/>
              <w:rPr>
                <w:rFonts w:ascii="Times New Roman" w:hAnsi="Times New Roman" w:cs="Times New Roman"/>
                <w:sz w:val="24"/>
                <w:szCs w:val="24"/>
              </w:rPr>
            </w:pPr>
            <w:r w:rsidRPr="00E6403C">
              <w:rPr>
                <w:rFonts w:ascii="Times New Roman" w:hAnsi="Times New Roman" w:cs="Times New Roman"/>
                <w:sz w:val="24"/>
                <w:szCs w:val="24"/>
              </w:rPr>
              <w:t xml:space="preserve">Делает выбор карточки. При затруднении воспитатель </w:t>
            </w:r>
            <w:r w:rsidRPr="00E6403C">
              <w:rPr>
                <w:rFonts w:ascii="Times New Roman" w:hAnsi="Times New Roman" w:cs="Times New Roman"/>
                <w:sz w:val="24"/>
                <w:szCs w:val="24"/>
              </w:rPr>
              <w:lastRenderedPageBreak/>
              <w:t>оказывает помощь.</w:t>
            </w:r>
          </w:p>
        </w:tc>
      </w:tr>
      <w:tr w:rsidR="000904A4" w:rsidRPr="00E6403C" w:rsidTr="0060438E">
        <w:tc>
          <w:tcPr>
            <w:tcW w:w="4078" w:type="dxa"/>
          </w:tcPr>
          <w:p w:rsidR="000904A4" w:rsidRPr="00E6403C" w:rsidRDefault="000904A4" w:rsidP="0060438E">
            <w:pPr>
              <w:pStyle w:val="a3"/>
              <w:rPr>
                <w:rFonts w:ascii="Times New Roman" w:hAnsi="Times New Roman" w:cs="Times New Roman"/>
                <w:sz w:val="24"/>
                <w:szCs w:val="24"/>
              </w:rPr>
            </w:pPr>
            <w:r w:rsidRPr="00E6403C">
              <w:rPr>
                <w:rFonts w:ascii="Times New Roman" w:hAnsi="Times New Roman" w:cs="Times New Roman"/>
                <w:sz w:val="24"/>
                <w:szCs w:val="24"/>
              </w:rPr>
              <w:lastRenderedPageBreak/>
              <w:t>«Обведи карточку по контуру»</w:t>
            </w:r>
          </w:p>
        </w:tc>
        <w:tc>
          <w:tcPr>
            <w:tcW w:w="6378" w:type="dxa"/>
          </w:tcPr>
          <w:p w:rsidR="000904A4" w:rsidRPr="00E6403C" w:rsidRDefault="000904A4" w:rsidP="0060438E">
            <w:pPr>
              <w:pStyle w:val="a3"/>
              <w:rPr>
                <w:rFonts w:ascii="Times New Roman" w:hAnsi="Times New Roman" w:cs="Times New Roman"/>
                <w:sz w:val="24"/>
                <w:szCs w:val="24"/>
              </w:rPr>
            </w:pPr>
            <w:r w:rsidRPr="00E6403C">
              <w:rPr>
                <w:rFonts w:ascii="Times New Roman" w:hAnsi="Times New Roman" w:cs="Times New Roman"/>
                <w:sz w:val="24"/>
                <w:szCs w:val="24"/>
              </w:rPr>
              <w:t>Ребенок  карандашом обводит животное по контуру. Смотрим, насколько аккуратно выполняется абрис.</w:t>
            </w:r>
          </w:p>
        </w:tc>
      </w:tr>
      <w:tr w:rsidR="000904A4" w:rsidRPr="00E6403C" w:rsidTr="0060438E">
        <w:tc>
          <w:tcPr>
            <w:tcW w:w="4078" w:type="dxa"/>
          </w:tcPr>
          <w:p w:rsidR="000904A4" w:rsidRPr="00E6403C" w:rsidRDefault="000904A4" w:rsidP="0060438E">
            <w:pPr>
              <w:pStyle w:val="a3"/>
              <w:rPr>
                <w:rFonts w:ascii="Times New Roman" w:hAnsi="Times New Roman" w:cs="Times New Roman"/>
                <w:sz w:val="24"/>
                <w:szCs w:val="24"/>
              </w:rPr>
            </w:pPr>
            <w:r w:rsidRPr="00E6403C">
              <w:rPr>
                <w:rFonts w:ascii="Times New Roman" w:hAnsi="Times New Roman" w:cs="Times New Roman"/>
                <w:sz w:val="24"/>
                <w:szCs w:val="24"/>
              </w:rPr>
              <w:t>«Как ты думаешь: какое животное ты нарисовал?»</w:t>
            </w:r>
          </w:p>
        </w:tc>
        <w:tc>
          <w:tcPr>
            <w:tcW w:w="6378" w:type="dxa"/>
          </w:tcPr>
          <w:p w:rsidR="000904A4" w:rsidRPr="00E6403C" w:rsidRDefault="000904A4" w:rsidP="0060438E">
            <w:pPr>
              <w:pStyle w:val="a3"/>
              <w:rPr>
                <w:rFonts w:ascii="Times New Roman" w:hAnsi="Times New Roman" w:cs="Times New Roman"/>
                <w:sz w:val="24"/>
                <w:szCs w:val="24"/>
              </w:rPr>
            </w:pPr>
            <w:r w:rsidRPr="00E6403C">
              <w:rPr>
                <w:rFonts w:ascii="Times New Roman" w:hAnsi="Times New Roman" w:cs="Times New Roman"/>
                <w:sz w:val="24"/>
                <w:szCs w:val="24"/>
              </w:rPr>
              <w:t>Ответ ребенка</w:t>
            </w:r>
            <w:r>
              <w:rPr>
                <w:rFonts w:ascii="Times New Roman" w:hAnsi="Times New Roman" w:cs="Times New Roman"/>
                <w:sz w:val="24"/>
                <w:szCs w:val="24"/>
              </w:rPr>
              <w:t>. При затруднении можно обратиться за помощью к другим ребятам.</w:t>
            </w:r>
          </w:p>
        </w:tc>
      </w:tr>
      <w:tr w:rsidR="000904A4" w:rsidRPr="00E6403C" w:rsidTr="0060438E">
        <w:trPr>
          <w:trHeight w:val="555"/>
        </w:trPr>
        <w:tc>
          <w:tcPr>
            <w:tcW w:w="4078" w:type="dxa"/>
            <w:tcBorders>
              <w:bottom w:val="single" w:sz="4" w:space="0" w:color="auto"/>
            </w:tcBorders>
          </w:tcPr>
          <w:p w:rsidR="000904A4" w:rsidRPr="00E6403C" w:rsidRDefault="000904A4" w:rsidP="0060438E">
            <w:pPr>
              <w:pStyle w:val="a3"/>
              <w:rPr>
                <w:rFonts w:ascii="Times New Roman" w:hAnsi="Times New Roman" w:cs="Times New Roman"/>
                <w:sz w:val="24"/>
                <w:szCs w:val="24"/>
              </w:rPr>
            </w:pPr>
            <w:r w:rsidRPr="00E6403C">
              <w:rPr>
                <w:rFonts w:ascii="Times New Roman" w:hAnsi="Times New Roman" w:cs="Times New Roman"/>
                <w:sz w:val="24"/>
                <w:szCs w:val="24"/>
              </w:rPr>
              <w:t>«Расскажи, как ты догадался?»</w:t>
            </w:r>
          </w:p>
        </w:tc>
        <w:tc>
          <w:tcPr>
            <w:tcW w:w="6378" w:type="dxa"/>
            <w:tcBorders>
              <w:bottom w:val="single" w:sz="4" w:space="0" w:color="auto"/>
            </w:tcBorders>
          </w:tcPr>
          <w:p w:rsidR="000904A4" w:rsidRPr="00E6403C" w:rsidRDefault="000904A4" w:rsidP="0060438E">
            <w:pPr>
              <w:pStyle w:val="a3"/>
              <w:rPr>
                <w:rFonts w:ascii="Times New Roman" w:hAnsi="Times New Roman" w:cs="Times New Roman"/>
                <w:sz w:val="24"/>
                <w:szCs w:val="24"/>
              </w:rPr>
            </w:pPr>
            <w:r w:rsidRPr="00E6403C">
              <w:rPr>
                <w:rFonts w:ascii="Times New Roman" w:hAnsi="Times New Roman" w:cs="Times New Roman"/>
                <w:sz w:val="24"/>
                <w:szCs w:val="24"/>
              </w:rPr>
              <w:t xml:space="preserve">Ответ ребенка. При затруднении задаем наводящие вопросы. </w:t>
            </w:r>
          </w:p>
        </w:tc>
      </w:tr>
      <w:tr w:rsidR="000904A4" w:rsidRPr="00E6403C" w:rsidTr="0060438E">
        <w:trPr>
          <w:trHeight w:val="255"/>
        </w:trPr>
        <w:tc>
          <w:tcPr>
            <w:tcW w:w="4078" w:type="dxa"/>
            <w:tcBorders>
              <w:top w:val="single" w:sz="4" w:space="0" w:color="auto"/>
            </w:tcBorders>
          </w:tcPr>
          <w:p w:rsidR="000904A4" w:rsidRPr="00E6403C" w:rsidRDefault="000904A4" w:rsidP="0060438E">
            <w:pPr>
              <w:pStyle w:val="a3"/>
              <w:rPr>
                <w:rFonts w:ascii="Times New Roman" w:hAnsi="Times New Roman" w:cs="Times New Roman"/>
                <w:sz w:val="24"/>
                <w:szCs w:val="24"/>
              </w:rPr>
            </w:pPr>
            <w:r w:rsidRPr="00E6403C">
              <w:rPr>
                <w:rFonts w:ascii="Times New Roman" w:hAnsi="Times New Roman" w:cs="Times New Roman"/>
                <w:sz w:val="24"/>
                <w:szCs w:val="24"/>
              </w:rPr>
              <w:t>«Нарисуй ему глазки, носик, и т.д. »</w:t>
            </w:r>
          </w:p>
          <w:p w:rsidR="000904A4" w:rsidRPr="00E6403C" w:rsidRDefault="000904A4" w:rsidP="0060438E">
            <w:pPr>
              <w:pStyle w:val="a3"/>
              <w:rPr>
                <w:rFonts w:ascii="Times New Roman" w:hAnsi="Times New Roman" w:cs="Times New Roman"/>
                <w:sz w:val="24"/>
                <w:szCs w:val="24"/>
              </w:rPr>
            </w:pPr>
          </w:p>
        </w:tc>
        <w:tc>
          <w:tcPr>
            <w:tcW w:w="6378" w:type="dxa"/>
            <w:tcBorders>
              <w:top w:val="single" w:sz="4" w:space="0" w:color="auto"/>
            </w:tcBorders>
          </w:tcPr>
          <w:p w:rsidR="000904A4" w:rsidRPr="00E6403C" w:rsidRDefault="000904A4" w:rsidP="0060438E">
            <w:pPr>
              <w:pStyle w:val="a3"/>
              <w:rPr>
                <w:rFonts w:ascii="Times New Roman" w:hAnsi="Times New Roman" w:cs="Times New Roman"/>
                <w:sz w:val="24"/>
                <w:szCs w:val="24"/>
              </w:rPr>
            </w:pPr>
            <w:r w:rsidRPr="00E6403C">
              <w:rPr>
                <w:rFonts w:ascii="Times New Roman" w:hAnsi="Times New Roman" w:cs="Times New Roman"/>
                <w:sz w:val="24"/>
                <w:szCs w:val="24"/>
              </w:rPr>
              <w:t>Ребенок дорисовывает элементы</w:t>
            </w:r>
          </w:p>
        </w:tc>
      </w:tr>
    </w:tbl>
    <w:p w:rsidR="000904A4" w:rsidRDefault="000904A4" w:rsidP="000904A4">
      <w:pPr>
        <w:pStyle w:val="a3"/>
      </w:pPr>
    </w:p>
    <w:p w:rsidR="009A2169" w:rsidRPr="00E6403C" w:rsidRDefault="009A2169" w:rsidP="000904A4">
      <w:pPr>
        <w:pStyle w:val="a3"/>
      </w:pPr>
    </w:p>
    <w:p w:rsidR="000904A4" w:rsidRPr="00D72830" w:rsidRDefault="000904A4" w:rsidP="000904A4">
      <w:pPr>
        <w:pStyle w:val="a3"/>
        <w:ind w:left="-567"/>
        <w:rPr>
          <w:rFonts w:ascii="Times New Roman" w:hAnsi="Times New Roman" w:cs="Times New Roman"/>
          <w:sz w:val="24"/>
          <w:szCs w:val="24"/>
          <w:u w:val="single"/>
        </w:rPr>
      </w:pPr>
      <w:r w:rsidRPr="00D72830">
        <w:rPr>
          <w:rFonts w:ascii="Times New Roman" w:hAnsi="Times New Roman" w:cs="Times New Roman"/>
          <w:sz w:val="24"/>
          <w:szCs w:val="24"/>
          <w:u w:val="single"/>
        </w:rPr>
        <w:t>2.  «ЧЬЕ ЭТО?» направлено:</w:t>
      </w:r>
    </w:p>
    <w:p w:rsidR="000904A4" w:rsidRDefault="000904A4" w:rsidP="000904A4">
      <w:pPr>
        <w:pStyle w:val="a3"/>
        <w:ind w:left="-567"/>
        <w:rPr>
          <w:rFonts w:ascii="Times New Roman" w:hAnsi="Times New Roman" w:cs="Times New Roman"/>
          <w:sz w:val="24"/>
          <w:szCs w:val="24"/>
        </w:rPr>
      </w:pPr>
      <w:r w:rsidRPr="00E6403C">
        <w:rPr>
          <w:rFonts w:ascii="Times New Roman" w:hAnsi="Times New Roman" w:cs="Times New Roman"/>
          <w:sz w:val="24"/>
          <w:szCs w:val="24"/>
        </w:rPr>
        <w:t xml:space="preserve">- на изучение, различие цветов (карточка </w:t>
      </w:r>
      <w:r w:rsidRPr="00E6403C">
        <w:rPr>
          <w:rFonts w:ascii="Times New Roman" w:hAnsi="Times New Roman" w:cs="Times New Roman"/>
          <w:b/>
          <w:sz w:val="24"/>
          <w:szCs w:val="24"/>
        </w:rPr>
        <w:t>синего</w:t>
      </w:r>
      <w:r w:rsidRPr="00E6403C">
        <w:rPr>
          <w:rFonts w:ascii="Times New Roman" w:hAnsi="Times New Roman" w:cs="Times New Roman"/>
          <w:sz w:val="24"/>
          <w:szCs w:val="24"/>
        </w:rPr>
        <w:t xml:space="preserve"> цвета);</w:t>
      </w:r>
    </w:p>
    <w:p w:rsidR="000904A4" w:rsidRDefault="000904A4" w:rsidP="000904A4">
      <w:pPr>
        <w:pStyle w:val="a3"/>
        <w:ind w:left="-567"/>
        <w:rPr>
          <w:rFonts w:ascii="Times New Roman" w:hAnsi="Times New Roman" w:cs="Times New Roman"/>
          <w:sz w:val="24"/>
          <w:szCs w:val="24"/>
        </w:rPr>
      </w:pPr>
      <w:r>
        <w:rPr>
          <w:rFonts w:ascii="Times New Roman" w:hAnsi="Times New Roman" w:cs="Times New Roman"/>
          <w:sz w:val="24"/>
          <w:szCs w:val="24"/>
        </w:rPr>
        <w:t xml:space="preserve">- на изучение характерных черт домашнего животного (это – </w:t>
      </w:r>
      <w:r w:rsidRPr="00D1798D">
        <w:rPr>
          <w:rFonts w:ascii="Times New Roman" w:hAnsi="Times New Roman" w:cs="Times New Roman"/>
          <w:b/>
          <w:sz w:val="24"/>
          <w:szCs w:val="24"/>
        </w:rPr>
        <w:t>лошадка</w:t>
      </w:r>
      <w:r>
        <w:rPr>
          <w:rFonts w:ascii="Times New Roman" w:hAnsi="Times New Roman" w:cs="Times New Roman"/>
          <w:b/>
          <w:sz w:val="24"/>
          <w:szCs w:val="24"/>
        </w:rPr>
        <w:t>, у нее…</w:t>
      </w:r>
      <w:r>
        <w:rPr>
          <w:rFonts w:ascii="Times New Roman" w:hAnsi="Times New Roman" w:cs="Times New Roman"/>
          <w:sz w:val="24"/>
          <w:szCs w:val="24"/>
        </w:rPr>
        <w:t>);</w:t>
      </w:r>
    </w:p>
    <w:p w:rsidR="000904A4" w:rsidRPr="00E6403C" w:rsidRDefault="000904A4" w:rsidP="000904A4">
      <w:pPr>
        <w:pStyle w:val="a3"/>
        <w:ind w:left="-567"/>
        <w:rPr>
          <w:rFonts w:ascii="Times New Roman" w:hAnsi="Times New Roman" w:cs="Times New Roman"/>
          <w:sz w:val="24"/>
          <w:szCs w:val="24"/>
        </w:rPr>
      </w:pPr>
      <w:r>
        <w:rPr>
          <w:rFonts w:ascii="Times New Roman" w:hAnsi="Times New Roman" w:cs="Times New Roman"/>
          <w:sz w:val="24"/>
          <w:szCs w:val="24"/>
        </w:rPr>
        <w:t xml:space="preserve">- на поддержание положительных (в т.ч. социально значимых) поведенческих реакций </w:t>
      </w:r>
      <w:r w:rsidRPr="00D1798D">
        <w:rPr>
          <w:rFonts w:ascii="Times New Roman" w:hAnsi="Times New Roman" w:cs="Times New Roman"/>
          <w:b/>
          <w:sz w:val="24"/>
          <w:szCs w:val="24"/>
        </w:rPr>
        <w:t>поможем лошадке</w:t>
      </w:r>
      <w:r>
        <w:rPr>
          <w:rFonts w:ascii="Times New Roman" w:hAnsi="Times New Roman" w:cs="Times New Roman"/>
          <w:sz w:val="24"/>
          <w:szCs w:val="24"/>
        </w:rPr>
        <w:t>);</w:t>
      </w:r>
    </w:p>
    <w:p w:rsidR="000904A4" w:rsidRPr="00E6403C" w:rsidRDefault="000904A4" w:rsidP="000904A4">
      <w:pPr>
        <w:pStyle w:val="a3"/>
        <w:ind w:left="-567"/>
        <w:rPr>
          <w:rFonts w:ascii="Times New Roman" w:hAnsi="Times New Roman" w:cs="Times New Roman"/>
          <w:sz w:val="24"/>
          <w:szCs w:val="24"/>
        </w:rPr>
      </w:pPr>
      <w:r w:rsidRPr="00E6403C">
        <w:rPr>
          <w:rFonts w:ascii="Times New Roman" w:hAnsi="Times New Roman" w:cs="Times New Roman"/>
          <w:sz w:val="24"/>
          <w:szCs w:val="24"/>
        </w:rPr>
        <w:t xml:space="preserve">- на развитие логики (посмотри и </w:t>
      </w:r>
      <w:r w:rsidRPr="00E6403C">
        <w:rPr>
          <w:rFonts w:ascii="Times New Roman" w:hAnsi="Times New Roman" w:cs="Times New Roman"/>
          <w:b/>
          <w:sz w:val="24"/>
          <w:szCs w:val="24"/>
        </w:rPr>
        <w:t>сравни</w:t>
      </w:r>
      <w:r w:rsidRPr="00E6403C">
        <w:rPr>
          <w:rFonts w:ascii="Times New Roman" w:hAnsi="Times New Roman" w:cs="Times New Roman"/>
          <w:sz w:val="24"/>
          <w:szCs w:val="24"/>
        </w:rPr>
        <w:t>);</w:t>
      </w:r>
    </w:p>
    <w:p w:rsidR="000904A4" w:rsidRPr="00E6403C" w:rsidRDefault="000904A4" w:rsidP="000904A4">
      <w:pPr>
        <w:pStyle w:val="a3"/>
        <w:ind w:left="-567"/>
        <w:rPr>
          <w:rFonts w:ascii="Times New Roman" w:hAnsi="Times New Roman" w:cs="Times New Roman"/>
          <w:sz w:val="24"/>
          <w:szCs w:val="24"/>
        </w:rPr>
      </w:pPr>
      <w:r w:rsidRPr="00E6403C">
        <w:rPr>
          <w:rFonts w:ascii="Times New Roman" w:hAnsi="Times New Roman" w:cs="Times New Roman"/>
          <w:sz w:val="24"/>
          <w:szCs w:val="24"/>
        </w:rPr>
        <w:t xml:space="preserve">- на развитие внимания (найди </w:t>
      </w:r>
      <w:r w:rsidRPr="00E6403C">
        <w:rPr>
          <w:rFonts w:ascii="Times New Roman" w:hAnsi="Times New Roman" w:cs="Times New Roman"/>
          <w:b/>
          <w:sz w:val="24"/>
          <w:szCs w:val="24"/>
        </w:rPr>
        <w:t>похожее животное</w:t>
      </w:r>
      <w:r w:rsidRPr="00E6403C">
        <w:rPr>
          <w:rFonts w:ascii="Times New Roman" w:hAnsi="Times New Roman" w:cs="Times New Roman"/>
          <w:sz w:val="24"/>
          <w:szCs w:val="24"/>
        </w:rPr>
        <w:t xml:space="preserve"> на рисунке в книге);</w:t>
      </w:r>
    </w:p>
    <w:p w:rsidR="000904A4" w:rsidRDefault="000904A4" w:rsidP="000904A4">
      <w:pPr>
        <w:pStyle w:val="a3"/>
        <w:ind w:left="-567"/>
        <w:rPr>
          <w:rFonts w:ascii="Times New Roman" w:hAnsi="Times New Roman" w:cs="Times New Roman"/>
          <w:sz w:val="24"/>
          <w:szCs w:val="24"/>
        </w:rPr>
      </w:pPr>
      <w:r w:rsidRPr="00E6403C">
        <w:rPr>
          <w:rFonts w:ascii="Times New Roman" w:hAnsi="Times New Roman" w:cs="Times New Roman"/>
          <w:sz w:val="24"/>
          <w:szCs w:val="24"/>
        </w:rPr>
        <w:t>- на развитие речи (</w:t>
      </w:r>
      <w:r w:rsidRPr="00E6403C">
        <w:rPr>
          <w:rFonts w:ascii="Times New Roman" w:hAnsi="Times New Roman" w:cs="Times New Roman"/>
          <w:b/>
          <w:sz w:val="24"/>
          <w:szCs w:val="24"/>
        </w:rPr>
        <w:t>расскажи</w:t>
      </w:r>
      <w:r w:rsidRPr="00E6403C">
        <w:rPr>
          <w:rFonts w:ascii="Times New Roman" w:hAnsi="Times New Roman" w:cs="Times New Roman"/>
          <w:sz w:val="24"/>
          <w:szCs w:val="24"/>
        </w:rPr>
        <w:t>, что у них общего).</w:t>
      </w:r>
    </w:p>
    <w:tbl>
      <w:tblPr>
        <w:tblStyle w:val="a5"/>
        <w:tblW w:w="10456" w:type="dxa"/>
        <w:tblInd w:w="-709" w:type="dxa"/>
        <w:tblLook w:val="04A0"/>
      </w:tblPr>
      <w:tblGrid>
        <w:gridCol w:w="4078"/>
        <w:gridCol w:w="6378"/>
      </w:tblGrid>
      <w:tr w:rsidR="000904A4" w:rsidRPr="00E6403C" w:rsidTr="0060438E">
        <w:tc>
          <w:tcPr>
            <w:tcW w:w="4078" w:type="dxa"/>
          </w:tcPr>
          <w:p w:rsidR="000904A4" w:rsidRPr="00E6403C" w:rsidRDefault="000904A4" w:rsidP="0060438E">
            <w:pPr>
              <w:pStyle w:val="a3"/>
              <w:jc w:val="center"/>
              <w:rPr>
                <w:rFonts w:ascii="Times New Roman" w:hAnsi="Times New Roman" w:cs="Times New Roman"/>
                <w:sz w:val="24"/>
                <w:szCs w:val="24"/>
              </w:rPr>
            </w:pPr>
            <w:r w:rsidRPr="00E6403C">
              <w:rPr>
                <w:rFonts w:ascii="Times New Roman" w:hAnsi="Times New Roman" w:cs="Times New Roman"/>
                <w:sz w:val="24"/>
                <w:szCs w:val="24"/>
              </w:rPr>
              <w:t>ВОСПИТАТЕЛЬ</w:t>
            </w:r>
          </w:p>
        </w:tc>
        <w:tc>
          <w:tcPr>
            <w:tcW w:w="6378" w:type="dxa"/>
          </w:tcPr>
          <w:p w:rsidR="000904A4" w:rsidRPr="00E6403C" w:rsidRDefault="000904A4" w:rsidP="0060438E">
            <w:pPr>
              <w:pStyle w:val="a3"/>
              <w:jc w:val="center"/>
              <w:rPr>
                <w:rFonts w:ascii="Times New Roman" w:hAnsi="Times New Roman" w:cs="Times New Roman"/>
                <w:sz w:val="24"/>
                <w:szCs w:val="24"/>
              </w:rPr>
            </w:pPr>
            <w:r w:rsidRPr="00E6403C">
              <w:rPr>
                <w:rFonts w:ascii="Times New Roman" w:hAnsi="Times New Roman" w:cs="Times New Roman"/>
                <w:sz w:val="24"/>
                <w:szCs w:val="24"/>
              </w:rPr>
              <w:t>РЕБЕНОК</w:t>
            </w:r>
          </w:p>
        </w:tc>
      </w:tr>
      <w:tr w:rsidR="000904A4" w:rsidRPr="00E6403C" w:rsidTr="0060438E">
        <w:tc>
          <w:tcPr>
            <w:tcW w:w="4078" w:type="dxa"/>
          </w:tcPr>
          <w:p w:rsidR="000904A4" w:rsidRPr="00E6403C" w:rsidRDefault="000904A4" w:rsidP="0060438E">
            <w:pPr>
              <w:pStyle w:val="a3"/>
              <w:rPr>
                <w:rFonts w:ascii="Times New Roman" w:hAnsi="Times New Roman" w:cs="Times New Roman"/>
                <w:sz w:val="24"/>
                <w:szCs w:val="24"/>
              </w:rPr>
            </w:pPr>
            <w:r>
              <w:rPr>
                <w:rFonts w:ascii="Times New Roman" w:hAnsi="Times New Roman" w:cs="Times New Roman"/>
                <w:sz w:val="24"/>
                <w:szCs w:val="24"/>
              </w:rPr>
              <w:t>«</w:t>
            </w:r>
            <w:r w:rsidRPr="00E6403C">
              <w:rPr>
                <w:rFonts w:ascii="Times New Roman" w:hAnsi="Times New Roman" w:cs="Times New Roman"/>
                <w:sz w:val="24"/>
                <w:szCs w:val="24"/>
              </w:rPr>
              <w:t>Посмотри, у меня есть карточка</w:t>
            </w:r>
            <w:proofErr w:type="gramStart"/>
            <w:r w:rsidRPr="00E6403C">
              <w:rPr>
                <w:rFonts w:ascii="Times New Roman" w:hAnsi="Times New Roman" w:cs="Times New Roman"/>
                <w:sz w:val="24"/>
                <w:szCs w:val="24"/>
              </w:rPr>
              <w:t xml:space="preserve"> </w:t>
            </w:r>
            <w:r>
              <w:rPr>
                <w:rFonts w:ascii="Times New Roman" w:hAnsi="Times New Roman" w:cs="Times New Roman"/>
                <w:sz w:val="24"/>
                <w:szCs w:val="24"/>
              </w:rPr>
              <w:t>К</w:t>
            </w:r>
            <w:proofErr w:type="gramEnd"/>
            <w:r>
              <w:rPr>
                <w:rFonts w:ascii="Times New Roman" w:hAnsi="Times New Roman" w:cs="Times New Roman"/>
                <w:sz w:val="24"/>
                <w:szCs w:val="24"/>
              </w:rPr>
              <w:t>акого она цвета? Я считаю, что синего»</w:t>
            </w:r>
            <w:r w:rsidRPr="00E6403C">
              <w:rPr>
                <w:rFonts w:ascii="Times New Roman" w:hAnsi="Times New Roman" w:cs="Times New Roman"/>
                <w:sz w:val="24"/>
                <w:szCs w:val="24"/>
              </w:rPr>
              <w:t>.</w:t>
            </w:r>
            <w:r>
              <w:rPr>
                <w:rFonts w:ascii="Times New Roman" w:hAnsi="Times New Roman" w:cs="Times New Roman"/>
                <w:sz w:val="24"/>
                <w:szCs w:val="24"/>
              </w:rPr>
              <w:t xml:space="preserve"> </w:t>
            </w:r>
          </w:p>
        </w:tc>
        <w:tc>
          <w:tcPr>
            <w:tcW w:w="6378" w:type="dxa"/>
          </w:tcPr>
          <w:p w:rsidR="000904A4" w:rsidRPr="00E6403C" w:rsidRDefault="000904A4" w:rsidP="0060438E">
            <w:pPr>
              <w:pStyle w:val="a3"/>
              <w:rPr>
                <w:rFonts w:ascii="Times New Roman" w:hAnsi="Times New Roman" w:cs="Times New Roman"/>
                <w:sz w:val="24"/>
                <w:szCs w:val="24"/>
              </w:rPr>
            </w:pPr>
            <w:r>
              <w:rPr>
                <w:rFonts w:ascii="Times New Roman" w:hAnsi="Times New Roman" w:cs="Times New Roman"/>
                <w:sz w:val="24"/>
                <w:szCs w:val="24"/>
              </w:rPr>
              <w:t>Ребенок должен подтвердить, что эта карточка действительно синего цвета. Он может показать еще какой-нибудь предмет этого же цвета.</w:t>
            </w:r>
          </w:p>
        </w:tc>
      </w:tr>
      <w:tr w:rsidR="000904A4" w:rsidRPr="00E6403C" w:rsidTr="0060438E">
        <w:tc>
          <w:tcPr>
            <w:tcW w:w="4078" w:type="dxa"/>
          </w:tcPr>
          <w:p w:rsidR="000904A4" w:rsidRPr="00E6403C" w:rsidRDefault="000904A4" w:rsidP="0060438E">
            <w:pPr>
              <w:pStyle w:val="a3"/>
              <w:rPr>
                <w:rFonts w:ascii="Times New Roman" w:hAnsi="Times New Roman" w:cs="Times New Roman"/>
                <w:sz w:val="24"/>
                <w:szCs w:val="24"/>
              </w:rPr>
            </w:pPr>
            <w:r>
              <w:rPr>
                <w:rFonts w:ascii="Times New Roman" w:hAnsi="Times New Roman" w:cs="Times New Roman"/>
                <w:sz w:val="24"/>
                <w:szCs w:val="24"/>
              </w:rPr>
              <w:t>«Это лошадка» (контур лошадки)</w:t>
            </w:r>
          </w:p>
        </w:tc>
        <w:tc>
          <w:tcPr>
            <w:tcW w:w="6378" w:type="dxa"/>
          </w:tcPr>
          <w:p w:rsidR="000904A4" w:rsidRPr="00E6403C" w:rsidRDefault="000904A4" w:rsidP="0060438E">
            <w:pPr>
              <w:pStyle w:val="a3"/>
              <w:rPr>
                <w:rFonts w:ascii="Times New Roman" w:hAnsi="Times New Roman" w:cs="Times New Roman"/>
                <w:sz w:val="24"/>
                <w:szCs w:val="24"/>
              </w:rPr>
            </w:pPr>
            <w:r>
              <w:rPr>
                <w:rFonts w:ascii="Times New Roman" w:hAnsi="Times New Roman" w:cs="Times New Roman"/>
                <w:sz w:val="24"/>
                <w:szCs w:val="24"/>
              </w:rPr>
              <w:t xml:space="preserve">Ребенок рассматривает контур, запоминает характерные черты лошадки (4 ноги, удлиненная шея, ушки, копыта, хвостик и т.д.). </w:t>
            </w:r>
          </w:p>
        </w:tc>
      </w:tr>
      <w:tr w:rsidR="000904A4" w:rsidRPr="00E6403C" w:rsidTr="0060438E">
        <w:tc>
          <w:tcPr>
            <w:tcW w:w="4078" w:type="dxa"/>
          </w:tcPr>
          <w:p w:rsidR="000904A4" w:rsidRPr="00E6403C" w:rsidRDefault="000904A4" w:rsidP="0060438E">
            <w:pPr>
              <w:pStyle w:val="a3"/>
              <w:rPr>
                <w:rFonts w:ascii="Times New Roman" w:hAnsi="Times New Roman" w:cs="Times New Roman"/>
                <w:sz w:val="24"/>
                <w:szCs w:val="24"/>
              </w:rPr>
            </w:pPr>
            <w:r>
              <w:rPr>
                <w:rFonts w:ascii="Times New Roman" w:hAnsi="Times New Roman" w:cs="Times New Roman"/>
                <w:sz w:val="24"/>
                <w:szCs w:val="24"/>
              </w:rPr>
              <w:t>«</w:t>
            </w:r>
            <w:r w:rsidRPr="00E6403C">
              <w:rPr>
                <w:rFonts w:ascii="Times New Roman" w:hAnsi="Times New Roman" w:cs="Times New Roman"/>
                <w:sz w:val="24"/>
                <w:szCs w:val="24"/>
              </w:rPr>
              <w:t>Но она совершенно забыла, как выглядит ее хвостик. Давай ей поможем</w:t>
            </w:r>
            <w:r>
              <w:rPr>
                <w:rFonts w:ascii="Times New Roman" w:hAnsi="Times New Roman" w:cs="Times New Roman"/>
                <w:sz w:val="24"/>
                <w:szCs w:val="24"/>
              </w:rPr>
              <w:t>»</w:t>
            </w:r>
            <w:r w:rsidRPr="00E6403C">
              <w:rPr>
                <w:rFonts w:ascii="Times New Roman" w:hAnsi="Times New Roman" w:cs="Times New Roman"/>
                <w:sz w:val="24"/>
                <w:szCs w:val="24"/>
              </w:rPr>
              <w:t>.</w:t>
            </w:r>
          </w:p>
        </w:tc>
        <w:tc>
          <w:tcPr>
            <w:tcW w:w="6378" w:type="dxa"/>
          </w:tcPr>
          <w:p w:rsidR="000904A4" w:rsidRPr="00E6403C" w:rsidRDefault="000904A4" w:rsidP="0060438E">
            <w:pPr>
              <w:pStyle w:val="a3"/>
              <w:rPr>
                <w:rFonts w:ascii="Times New Roman" w:hAnsi="Times New Roman" w:cs="Times New Roman"/>
                <w:sz w:val="24"/>
                <w:szCs w:val="24"/>
              </w:rPr>
            </w:pPr>
            <w:r>
              <w:rPr>
                <w:rFonts w:ascii="Times New Roman" w:hAnsi="Times New Roman" w:cs="Times New Roman"/>
                <w:sz w:val="24"/>
                <w:szCs w:val="24"/>
              </w:rPr>
              <w:t>Ребенок проявляет готовность помочь.</w:t>
            </w:r>
          </w:p>
        </w:tc>
      </w:tr>
      <w:tr w:rsidR="000904A4" w:rsidRPr="00E6403C" w:rsidTr="0060438E">
        <w:trPr>
          <w:trHeight w:val="555"/>
        </w:trPr>
        <w:tc>
          <w:tcPr>
            <w:tcW w:w="4078" w:type="dxa"/>
            <w:tcBorders>
              <w:bottom w:val="single" w:sz="4" w:space="0" w:color="auto"/>
            </w:tcBorders>
          </w:tcPr>
          <w:p w:rsidR="000904A4" w:rsidRPr="00E6403C" w:rsidRDefault="000904A4" w:rsidP="0060438E">
            <w:pPr>
              <w:pStyle w:val="a3"/>
              <w:rPr>
                <w:rFonts w:ascii="Times New Roman" w:hAnsi="Times New Roman" w:cs="Times New Roman"/>
                <w:sz w:val="24"/>
                <w:szCs w:val="24"/>
              </w:rPr>
            </w:pPr>
            <w:r>
              <w:rPr>
                <w:rFonts w:ascii="Times New Roman" w:hAnsi="Times New Roman" w:cs="Times New Roman"/>
                <w:sz w:val="24"/>
                <w:szCs w:val="24"/>
              </w:rPr>
              <w:t>«Посмотри на рисунок лошадки и сравни хвостики (на карточке отдельно изображены хвостики домашних животных). Какой хвостик у лошадки?</w:t>
            </w:r>
          </w:p>
        </w:tc>
        <w:tc>
          <w:tcPr>
            <w:tcW w:w="6378" w:type="dxa"/>
            <w:tcBorders>
              <w:bottom w:val="single" w:sz="4" w:space="0" w:color="auto"/>
            </w:tcBorders>
          </w:tcPr>
          <w:p w:rsidR="000904A4" w:rsidRPr="00E6403C" w:rsidRDefault="000904A4" w:rsidP="0060438E">
            <w:pPr>
              <w:pStyle w:val="a3"/>
              <w:rPr>
                <w:rFonts w:ascii="Times New Roman" w:hAnsi="Times New Roman" w:cs="Times New Roman"/>
                <w:sz w:val="24"/>
                <w:szCs w:val="24"/>
              </w:rPr>
            </w:pPr>
            <w:r>
              <w:rPr>
                <w:rFonts w:ascii="Times New Roman" w:hAnsi="Times New Roman" w:cs="Times New Roman"/>
                <w:sz w:val="24"/>
                <w:szCs w:val="24"/>
              </w:rPr>
              <w:t>Ребенок сравнивает, делает выбор, дает описание хвостика у лошадки. Например: похож на метелку, веник.</w:t>
            </w:r>
          </w:p>
        </w:tc>
      </w:tr>
      <w:tr w:rsidR="000904A4" w:rsidRPr="00E6403C" w:rsidTr="0060438E">
        <w:trPr>
          <w:trHeight w:val="255"/>
        </w:trPr>
        <w:tc>
          <w:tcPr>
            <w:tcW w:w="4078" w:type="dxa"/>
            <w:tcBorders>
              <w:top w:val="single" w:sz="4" w:space="0" w:color="auto"/>
            </w:tcBorders>
          </w:tcPr>
          <w:p w:rsidR="000904A4" w:rsidRPr="00E6403C" w:rsidRDefault="000904A4" w:rsidP="0060438E">
            <w:pPr>
              <w:pStyle w:val="a3"/>
              <w:rPr>
                <w:rFonts w:ascii="Times New Roman" w:hAnsi="Times New Roman" w:cs="Times New Roman"/>
                <w:sz w:val="24"/>
                <w:szCs w:val="24"/>
              </w:rPr>
            </w:pPr>
            <w:r>
              <w:rPr>
                <w:rFonts w:ascii="Times New Roman" w:hAnsi="Times New Roman" w:cs="Times New Roman"/>
                <w:sz w:val="24"/>
                <w:szCs w:val="24"/>
              </w:rPr>
              <w:t>«А ч</w:t>
            </w:r>
            <w:r w:rsidRPr="00E6403C">
              <w:rPr>
                <w:rFonts w:ascii="Times New Roman" w:hAnsi="Times New Roman" w:cs="Times New Roman"/>
                <w:sz w:val="24"/>
                <w:szCs w:val="24"/>
              </w:rPr>
              <w:t>то общего у нашей лошадки и у лошадки в книге?»</w:t>
            </w:r>
          </w:p>
          <w:p w:rsidR="000904A4" w:rsidRPr="00E6403C" w:rsidRDefault="000904A4" w:rsidP="0060438E">
            <w:pPr>
              <w:pStyle w:val="a3"/>
              <w:rPr>
                <w:rFonts w:ascii="Times New Roman" w:hAnsi="Times New Roman" w:cs="Times New Roman"/>
                <w:sz w:val="24"/>
                <w:szCs w:val="24"/>
              </w:rPr>
            </w:pPr>
          </w:p>
        </w:tc>
        <w:tc>
          <w:tcPr>
            <w:tcW w:w="6378" w:type="dxa"/>
            <w:tcBorders>
              <w:top w:val="single" w:sz="4" w:space="0" w:color="auto"/>
            </w:tcBorders>
          </w:tcPr>
          <w:p w:rsidR="000904A4" w:rsidRPr="00E6403C" w:rsidRDefault="000904A4" w:rsidP="0060438E">
            <w:pPr>
              <w:pStyle w:val="a3"/>
              <w:rPr>
                <w:rFonts w:ascii="Times New Roman" w:hAnsi="Times New Roman" w:cs="Times New Roman"/>
                <w:sz w:val="24"/>
                <w:szCs w:val="24"/>
              </w:rPr>
            </w:pPr>
            <w:r>
              <w:rPr>
                <w:rFonts w:ascii="Times New Roman" w:hAnsi="Times New Roman" w:cs="Times New Roman"/>
                <w:sz w:val="24"/>
                <w:szCs w:val="24"/>
              </w:rPr>
              <w:t>Ребенок сравнивает изображение в книге (на отдельном рисунке) и контур предлагаемого животного. Объясняет, как можно определить, что это лошадка.</w:t>
            </w:r>
          </w:p>
        </w:tc>
      </w:tr>
    </w:tbl>
    <w:p w:rsidR="009A2169" w:rsidRDefault="009A2169" w:rsidP="000904A4">
      <w:pPr>
        <w:pStyle w:val="a3"/>
        <w:ind w:left="-567"/>
        <w:rPr>
          <w:rFonts w:ascii="Times New Roman" w:hAnsi="Times New Roman" w:cs="Times New Roman"/>
          <w:sz w:val="24"/>
          <w:szCs w:val="24"/>
        </w:rPr>
      </w:pPr>
    </w:p>
    <w:p w:rsidR="009A2169" w:rsidRDefault="009A2169" w:rsidP="000904A4">
      <w:pPr>
        <w:pStyle w:val="a3"/>
        <w:ind w:left="-567"/>
        <w:rPr>
          <w:rFonts w:ascii="Times New Roman" w:hAnsi="Times New Roman" w:cs="Times New Roman"/>
          <w:sz w:val="24"/>
          <w:szCs w:val="24"/>
        </w:rPr>
      </w:pPr>
    </w:p>
    <w:p w:rsidR="000904A4" w:rsidRDefault="000904A4" w:rsidP="000904A4">
      <w:pPr>
        <w:pStyle w:val="a3"/>
        <w:ind w:left="-567"/>
        <w:rPr>
          <w:rFonts w:ascii="Times New Roman" w:hAnsi="Times New Roman" w:cs="Times New Roman"/>
          <w:sz w:val="24"/>
          <w:szCs w:val="24"/>
        </w:rPr>
      </w:pPr>
      <w:r w:rsidRPr="00E6403C">
        <w:rPr>
          <w:rFonts w:ascii="Times New Roman" w:hAnsi="Times New Roman" w:cs="Times New Roman"/>
          <w:sz w:val="24"/>
          <w:szCs w:val="24"/>
        </w:rPr>
        <w:t xml:space="preserve">3.  </w:t>
      </w:r>
      <w:r w:rsidRPr="0015166A">
        <w:rPr>
          <w:rFonts w:ascii="Times New Roman" w:hAnsi="Times New Roman" w:cs="Times New Roman"/>
          <w:sz w:val="24"/>
          <w:szCs w:val="24"/>
          <w:u w:val="single"/>
        </w:rPr>
        <w:t>«ЗВУКОВАЯ ДОРОЖКА» направлено:</w:t>
      </w:r>
    </w:p>
    <w:p w:rsidR="000904A4" w:rsidRPr="00E6403C" w:rsidRDefault="000904A4" w:rsidP="000904A4">
      <w:pPr>
        <w:pStyle w:val="a3"/>
        <w:ind w:left="-567"/>
        <w:rPr>
          <w:rFonts w:ascii="Times New Roman" w:hAnsi="Times New Roman" w:cs="Times New Roman"/>
          <w:sz w:val="24"/>
          <w:szCs w:val="24"/>
        </w:rPr>
      </w:pPr>
      <w:r>
        <w:rPr>
          <w:rFonts w:ascii="Times New Roman" w:hAnsi="Times New Roman" w:cs="Times New Roman"/>
          <w:sz w:val="24"/>
          <w:szCs w:val="24"/>
        </w:rPr>
        <w:t xml:space="preserve">- на познание некоторых особенностей домашних животных (а как же они </w:t>
      </w:r>
      <w:r w:rsidRPr="0015166A">
        <w:rPr>
          <w:rFonts w:ascii="Times New Roman" w:hAnsi="Times New Roman" w:cs="Times New Roman"/>
          <w:b/>
          <w:sz w:val="24"/>
          <w:szCs w:val="24"/>
        </w:rPr>
        <w:t>общаются</w:t>
      </w:r>
      <w:r>
        <w:rPr>
          <w:rFonts w:ascii="Times New Roman" w:hAnsi="Times New Roman" w:cs="Times New Roman"/>
          <w:sz w:val="24"/>
          <w:szCs w:val="24"/>
        </w:rPr>
        <w:t>);</w:t>
      </w:r>
    </w:p>
    <w:p w:rsidR="000904A4" w:rsidRDefault="000904A4" w:rsidP="000904A4">
      <w:pPr>
        <w:pStyle w:val="a3"/>
        <w:ind w:left="-567"/>
        <w:rPr>
          <w:rFonts w:ascii="Times New Roman" w:hAnsi="Times New Roman" w:cs="Times New Roman"/>
          <w:sz w:val="24"/>
          <w:szCs w:val="24"/>
        </w:rPr>
      </w:pPr>
      <w:r w:rsidRPr="00E6403C">
        <w:rPr>
          <w:rFonts w:ascii="Times New Roman" w:hAnsi="Times New Roman" w:cs="Times New Roman"/>
          <w:sz w:val="24"/>
          <w:szCs w:val="24"/>
        </w:rPr>
        <w:t xml:space="preserve">- на </w:t>
      </w:r>
      <w:r>
        <w:rPr>
          <w:rFonts w:ascii="Times New Roman" w:hAnsi="Times New Roman" w:cs="Times New Roman"/>
          <w:sz w:val="24"/>
          <w:szCs w:val="24"/>
        </w:rPr>
        <w:t>умение подражать звукам, словам</w:t>
      </w:r>
      <w:r w:rsidRPr="00E6403C">
        <w:rPr>
          <w:rFonts w:ascii="Times New Roman" w:hAnsi="Times New Roman" w:cs="Times New Roman"/>
          <w:sz w:val="24"/>
          <w:szCs w:val="24"/>
        </w:rPr>
        <w:t xml:space="preserve"> (как </w:t>
      </w:r>
      <w:r w:rsidRPr="00E6403C">
        <w:rPr>
          <w:rFonts w:ascii="Times New Roman" w:hAnsi="Times New Roman" w:cs="Times New Roman"/>
          <w:b/>
          <w:sz w:val="24"/>
          <w:szCs w:val="24"/>
        </w:rPr>
        <w:t>«разговаривает»</w:t>
      </w:r>
      <w:r w:rsidRPr="00E6403C">
        <w:rPr>
          <w:rFonts w:ascii="Times New Roman" w:hAnsi="Times New Roman" w:cs="Times New Roman"/>
          <w:sz w:val="24"/>
          <w:szCs w:val="24"/>
        </w:rPr>
        <w:t xml:space="preserve"> кошка?);</w:t>
      </w:r>
    </w:p>
    <w:p w:rsidR="000904A4" w:rsidRDefault="000904A4" w:rsidP="000904A4">
      <w:pPr>
        <w:pStyle w:val="a3"/>
        <w:ind w:left="-567"/>
        <w:rPr>
          <w:rFonts w:ascii="Times New Roman" w:hAnsi="Times New Roman" w:cs="Times New Roman"/>
          <w:sz w:val="24"/>
          <w:szCs w:val="24"/>
        </w:rPr>
      </w:pPr>
      <w:r>
        <w:rPr>
          <w:rFonts w:ascii="Times New Roman" w:hAnsi="Times New Roman" w:cs="Times New Roman"/>
          <w:sz w:val="24"/>
          <w:szCs w:val="24"/>
        </w:rPr>
        <w:t xml:space="preserve">- на умение выражать интонационно настроение (кошка </w:t>
      </w:r>
      <w:r w:rsidRPr="0015166A">
        <w:rPr>
          <w:rFonts w:ascii="Times New Roman" w:hAnsi="Times New Roman" w:cs="Times New Roman"/>
          <w:b/>
          <w:sz w:val="24"/>
          <w:szCs w:val="24"/>
        </w:rPr>
        <w:t>огорчилась</w:t>
      </w:r>
      <w:r>
        <w:rPr>
          <w:rFonts w:ascii="Times New Roman" w:hAnsi="Times New Roman" w:cs="Times New Roman"/>
          <w:sz w:val="24"/>
          <w:szCs w:val="24"/>
        </w:rPr>
        <w:t>);</w:t>
      </w:r>
    </w:p>
    <w:p w:rsidR="000904A4" w:rsidRDefault="000904A4" w:rsidP="000904A4">
      <w:pPr>
        <w:pStyle w:val="a3"/>
        <w:ind w:left="-567"/>
        <w:rPr>
          <w:rFonts w:ascii="Times New Roman" w:hAnsi="Times New Roman" w:cs="Times New Roman"/>
          <w:sz w:val="24"/>
          <w:szCs w:val="24"/>
        </w:rPr>
      </w:pPr>
      <w:r>
        <w:rPr>
          <w:rFonts w:ascii="Times New Roman" w:hAnsi="Times New Roman" w:cs="Times New Roman"/>
          <w:sz w:val="24"/>
          <w:szCs w:val="24"/>
        </w:rPr>
        <w:t xml:space="preserve">- на поддержание положительных (в т.ч. социально значимых) поведенческих реакций (пойдемте </w:t>
      </w:r>
      <w:r w:rsidRPr="0015166A">
        <w:rPr>
          <w:rFonts w:ascii="Times New Roman" w:hAnsi="Times New Roman" w:cs="Times New Roman"/>
          <w:b/>
          <w:sz w:val="24"/>
          <w:szCs w:val="24"/>
        </w:rPr>
        <w:t xml:space="preserve">вместе </w:t>
      </w:r>
      <w:r>
        <w:rPr>
          <w:rFonts w:ascii="Times New Roman" w:hAnsi="Times New Roman" w:cs="Times New Roman"/>
          <w:sz w:val="24"/>
          <w:szCs w:val="24"/>
        </w:rPr>
        <w:t>с кошкой);</w:t>
      </w:r>
    </w:p>
    <w:p w:rsidR="000904A4" w:rsidRDefault="000904A4" w:rsidP="000904A4">
      <w:pPr>
        <w:pStyle w:val="a3"/>
        <w:ind w:left="-567"/>
        <w:rPr>
          <w:rFonts w:ascii="Times New Roman" w:hAnsi="Times New Roman" w:cs="Times New Roman"/>
          <w:sz w:val="24"/>
          <w:szCs w:val="24"/>
        </w:rPr>
      </w:pPr>
      <w:r>
        <w:rPr>
          <w:rFonts w:ascii="Times New Roman" w:hAnsi="Times New Roman" w:cs="Times New Roman"/>
          <w:sz w:val="24"/>
          <w:szCs w:val="24"/>
        </w:rPr>
        <w:t xml:space="preserve">- на снятие мышечного напряжения, на поднятие эмоционального состояния (кошка </w:t>
      </w:r>
      <w:r w:rsidRPr="0015166A">
        <w:rPr>
          <w:rFonts w:ascii="Times New Roman" w:hAnsi="Times New Roman" w:cs="Times New Roman"/>
          <w:b/>
          <w:sz w:val="24"/>
          <w:szCs w:val="24"/>
        </w:rPr>
        <w:t>спинку выгибает</w:t>
      </w:r>
      <w:r w:rsidRPr="0015166A">
        <w:rPr>
          <w:rFonts w:ascii="Times New Roman" w:hAnsi="Times New Roman" w:cs="Times New Roman"/>
          <w:sz w:val="24"/>
          <w:szCs w:val="24"/>
        </w:rPr>
        <w:t>)</w:t>
      </w:r>
      <w:r>
        <w:rPr>
          <w:rFonts w:ascii="Times New Roman" w:hAnsi="Times New Roman" w:cs="Times New Roman"/>
          <w:sz w:val="24"/>
          <w:szCs w:val="24"/>
        </w:rPr>
        <w:t>;</w:t>
      </w:r>
    </w:p>
    <w:p w:rsidR="000904A4" w:rsidRDefault="000904A4" w:rsidP="000904A4">
      <w:pPr>
        <w:pStyle w:val="a3"/>
        <w:ind w:left="-567"/>
        <w:rPr>
          <w:rFonts w:ascii="Times New Roman" w:hAnsi="Times New Roman" w:cs="Times New Roman"/>
          <w:sz w:val="24"/>
          <w:szCs w:val="24"/>
        </w:rPr>
      </w:pPr>
      <w:r>
        <w:rPr>
          <w:rFonts w:ascii="Times New Roman" w:hAnsi="Times New Roman" w:cs="Times New Roman"/>
          <w:sz w:val="24"/>
          <w:szCs w:val="24"/>
        </w:rPr>
        <w:t xml:space="preserve">- на развитие слуха (а сейчас </w:t>
      </w:r>
      <w:r w:rsidRPr="0015166A">
        <w:rPr>
          <w:rFonts w:ascii="Times New Roman" w:hAnsi="Times New Roman" w:cs="Times New Roman"/>
          <w:b/>
          <w:sz w:val="24"/>
          <w:szCs w:val="24"/>
        </w:rPr>
        <w:t>какое настроение</w:t>
      </w:r>
      <w:r>
        <w:rPr>
          <w:rFonts w:ascii="Times New Roman" w:hAnsi="Times New Roman" w:cs="Times New Roman"/>
          <w:sz w:val="24"/>
          <w:szCs w:val="24"/>
        </w:rPr>
        <w:t xml:space="preserve"> у кошки).</w:t>
      </w:r>
    </w:p>
    <w:p w:rsidR="000904A4" w:rsidRDefault="000904A4" w:rsidP="000904A4">
      <w:pPr>
        <w:pStyle w:val="a3"/>
        <w:ind w:left="-567"/>
        <w:rPr>
          <w:rFonts w:ascii="Times New Roman" w:hAnsi="Times New Roman" w:cs="Times New Roman"/>
          <w:sz w:val="24"/>
          <w:szCs w:val="24"/>
        </w:rPr>
      </w:pPr>
      <w:r>
        <w:rPr>
          <w:rFonts w:ascii="Times New Roman" w:hAnsi="Times New Roman" w:cs="Times New Roman"/>
          <w:sz w:val="24"/>
          <w:szCs w:val="24"/>
        </w:rPr>
        <w:t>Выполняется упражнение с изображением кошки и котенка (или котят в корзинке)</w:t>
      </w:r>
    </w:p>
    <w:tbl>
      <w:tblPr>
        <w:tblStyle w:val="a5"/>
        <w:tblW w:w="10456" w:type="dxa"/>
        <w:tblInd w:w="-709" w:type="dxa"/>
        <w:tblLook w:val="04A0"/>
      </w:tblPr>
      <w:tblGrid>
        <w:gridCol w:w="4078"/>
        <w:gridCol w:w="6378"/>
      </w:tblGrid>
      <w:tr w:rsidR="000904A4" w:rsidRPr="00E6403C" w:rsidTr="0060438E">
        <w:tc>
          <w:tcPr>
            <w:tcW w:w="4078" w:type="dxa"/>
          </w:tcPr>
          <w:p w:rsidR="000904A4" w:rsidRPr="00E6403C" w:rsidRDefault="000904A4" w:rsidP="0060438E">
            <w:pPr>
              <w:pStyle w:val="a3"/>
              <w:jc w:val="center"/>
              <w:rPr>
                <w:rFonts w:ascii="Times New Roman" w:hAnsi="Times New Roman" w:cs="Times New Roman"/>
                <w:sz w:val="24"/>
                <w:szCs w:val="24"/>
              </w:rPr>
            </w:pPr>
            <w:r w:rsidRPr="00E6403C">
              <w:rPr>
                <w:rFonts w:ascii="Times New Roman" w:hAnsi="Times New Roman" w:cs="Times New Roman"/>
                <w:sz w:val="24"/>
                <w:szCs w:val="24"/>
              </w:rPr>
              <w:t>ВОСПИТАТЕЛЬ</w:t>
            </w:r>
          </w:p>
        </w:tc>
        <w:tc>
          <w:tcPr>
            <w:tcW w:w="6378" w:type="dxa"/>
          </w:tcPr>
          <w:p w:rsidR="000904A4" w:rsidRPr="00E6403C" w:rsidRDefault="000904A4" w:rsidP="0060438E">
            <w:pPr>
              <w:pStyle w:val="a3"/>
              <w:jc w:val="center"/>
              <w:rPr>
                <w:rFonts w:ascii="Times New Roman" w:hAnsi="Times New Roman" w:cs="Times New Roman"/>
                <w:sz w:val="24"/>
                <w:szCs w:val="24"/>
              </w:rPr>
            </w:pPr>
            <w:r w:rsidRPr="00E6403C">
              <w:rPr>
                <w:rFonts w:ascii="Times New Roman" w:hAnsi="Times New Roman" w:cs="Times New Roman"/>
                <w:sz w:val="24"/>
                <w:szCs w:val="24"/>
              </w:rPr>
              <w:t>РЕБЕНОК</w:t>
            </w:r>
          </w:p>
        </w:tc>
      </w:tr>
      <w:tr w:rsidR="000904A4" w:rsidRPr="00E6403C" w:rsidTr="0060438E">
        <w:tc>
          <w:tcPr>
            <w:tcW w:w="4078" w:type="dxa"/>
          </w:tcPr>
          <w:p w:rsidR="000904A4" w:rsidRPr="00E6403C" w:rsidRDefault="000904A4" w:rsidP="0060438E">
            <w:pPr>
              <w:pStyle w:val="a3"/>
              <w:rPr>
                <w:rFonts w:ascii="Times New Roman" w:hAnsi="Times New Roman" w:cs="Times New Roman"/>
                <w:sz w:val="24"/>
                <w:szCs w:val="24"/>
              </w:rPr>
            </w:pPr>
            <w:r>
              <w:rPr>
                <w:rFonts w:ascii="Times New Roman" w:hAnsi="Times New Roman" w:cs="Times New Roman"/>
                <w:sz w:val="24"/>
                <w:szCs w:val="24"/>
              </w:rPr>
              <w:t xml:space="preserve">«Я сегодня побывала в гостях у </w:t>
            </w:r>
            <w:r>
              <w:rPr>
                <w:rFonts w:ascii="Times New Roman" w:hAnsi="Times New Roman" w:cs="Times New Roman"/>
                <w:sz w:val="24"/>
                <w:szCs w:val="24"/>
              </w:rPr>
              <w:lastRenderedPageBreak/>
              <w:t xml:space="preserve">наших питомцев: у коровки, у собачки, у кошки» и т.п. «Они очень дружно живут. А как же они общаются, как думаешь?» </w:t>
            </w:r>
          </w:p>
        </w:tc>
        <w:tc>
          <w:tcPr>
            <w:tcW w:w="6378" w:type="dxa"/>
          </w:tcPr>
          <w:p w:rsidR="000904A4" w:rsidRDefault="000904A4" w:rsidP="0060438E">
            <w:pPr>
              <w:pStyle w:val="a3"/>
              <w:rPr>
                <w:rFonts w:ascii="Times New Roman" w:hAnsi="Times New Roman" w:cs="Times New Roman"/>
                <w:sz w:val="24"/>
                <w:szCs w:val="24"/>
              </w:rPr>
            </w:pPr>
            <w:r>
              <w:rPr>
                <w:rFonts w:ascii="Times New Roman" w:hAnsi="Times New Roman" w:cs="Times New Roman"/>
                <w:sz w:val="24"/>
                <w:szCs w:val="24"/>
              </w:rPr>
              <w:lastRenderedPageBreak/>
              <w:t>Ребенок произносит звуки:</w:t>
            </w:r>
          </w:p>
          <w:p w:rsidR="000904A4" w:rsidRPr="00E6403C" w:rsidRDefault="000904A4" w:rsidP="0060438E">
            <w:pPr>
              <w:pStyle w:val="a3"/>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му-у</w:t>
            </w:r>
            <w:proofErr w:type="spellEnd"/>
            <w:r>
              <w:rPr>
                <w:rFonts w:ascii="Times New Roman" w:hAnsi="Times New Roman" w:cs="Times New Roman"/>
                <w:sz w:val="24"/>
                <w:szCs w:val="24"/>
              </w:rPr>
              <w:t>, гав-гав и др.</w:t>
            </w:r>
          </w:p>
        </w:tc>
      </w:tr>
      <w:tr w:rsidR="000904A4" w:rsidRPr="00E6403C" w:rsidTr="0060438E">
        <w:tc>
          <w:tcPr>
            <w:tcW w:w="4078" w:type="dxa"/>
          </w:tcPr>
          <w:p w:rsidR="000904A4" w:rsidRPr="00E6403C" w:rsidRDefault="000904A4" w:rsidP="0060438E">
            <w:pPr>
              <w:pStyle w:val="a3"/>
              <w:rPr>
                <w:rFonts w:ascii="Times New Roman" w:hAnsi="Times New Roman" w:cs="Times New Roman"/>
                <w:sz w:val="24"/>
                <w:szCs w:val="24"/>
              </w:rPr>
            </w:pPr>
            <w:r>
              <w:rPr>
                <w:rFonts w:ascii="Times New Roman" w:hAnsi="Times New Roman" w:cs="Times New Roman"/>
                <w:sz w:val="24"/>
                <w:szCs w:val="24"/>
              </w:rPr>
              <w:lastRenderedPageBreak/>
              <w:t>«А это кто? (показываем изображение кошки). Как разговаривает кошка?»</w:t>
            </w:r>
          </w:p>
        </w:tc>
        <w:tc>
          <w:tcPr>
            <w:tcW w:w="6378" w:type="dxa"/>
          </w:tcPr>
          <w:p w:rsidR="000904A4" w:rsidRPr="00E6403C" w:rsidRDefault="000904A4" w:rsidP="0060438E">
            <w:pPr>
              <w:pStyle w:val="a3"/>
              <w:rPr>
                <w:rFonts w:ascii="Times New Roman" w:hAnsi="Times New Roman" w:cs="Times New Roman"/>
                <w:sz w:val="24"/>
                <w:szCs w:val="24"/>
              </w:rPr>
            </w:pPr>
            <w:r>
              <w:rPr>
                <w:rFonts w:ascii="Times New Roman" w:hAnsi="Times New Roman" w:cs="Times New Roman"/>
                <w:sz w:val="24"/>
                <w:szCs w:val="24"/>
              </w:rPr>
              <w:t>Мяу-мяу</w:t>
            </w:r>
          </w:p>
        </w:tc>
      </w:tr>
      <w:tr w:rsidR="000904A4" w:rsidRPr="00E6403C" w:rsidTr="0060438E">
        <w:tc>
          <w:tcPr>
            <w:tcW w:w="4078" w:type="dxa"/>
          </w:tcPr>
          <w:p w:rsidR="000904A4" w:rsidRPr="00E6403C" w:rsidRDefault="000904A4" w:rsidP="0060438E">
            <w:pPr>
              <w:pStyle w:val="a3"/>
              <w:rPr>
                <w:rFonts w:ascii="Times New Roman" w:hAnsi="Times New Roman" w:cs="Times New Roman"/>
                <w:sz w:val="24"/>
                <w:szCs w:val="24"/>
              </w:rPr>
            </w:pPr>
            <w:r>
              <w:rPr>
                <w:rFonts w:ascii="Times New Roman" w:hAnsi="Times New Roman" w:cs="Times New Roman"/>
                <w:sz w:val="24"/>
                <w:szCs w:val="24"/>
              </w:rPr>
              <w:t>«Но кошка потеряла своего котенка. Она очень огорчилась». Интонационно показываем, КАК кошка огорчилась.</w:t>
            </w:r>
          </w:p>
        </w:tc>
        <w:tc>
          <w:tcPr>
            <w:tcW w:w="6378" w:type="dxa"/>
          </w:tcPr>
          <w:p w:rsidR="000904A4" w:rsidRPr="00E6403C" w:rsidRDefault="000904A4" w:rsidP="0060438E">
            <w:pPr>
              <w:pStyle w:val="a3"/>
              <w:rPr>
                <w:rFonts w:ascii="Times New Roman" w:hAnsi="Times New Roman" w:cs="Times New Roman"/>
                <w:sz w:val="24"/>
                <w:szCs w:val="24"/>
              </w:rPr>
            </w:pPr>
            <w:r>
              <w:rPr>
                <w:rFonts w:ascii="Times New Roman" w:hAnsi="Times New Roman" w:cs="Times New Roman"/>
                <w:sz w:val="24"/>
                <w:szCs w:val="24"/>
              </w:rPr>
              <w:t xml:space="preserve">Ребенок подражает, выполняет вместе со взрослым, далее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амостоятельно.</w:t>
            </w:r>
          </w:p>
        </w:tc>
      </w:tr>
      <w:tr w:rsidR="000904A4" w:rsidRPr="00E6403C" w:rsidTr="0060438E">
        <w:trPr>
          <w:trHeight w:val="555"/>
        </w:trPr>
        <w:tc>
          <w:tcPr>
            <w:tcW w:w="4078" w:type="dxa"/>
            <w:tcBorders>
              <w:bottom w:val="single" w:sz="4" w:space="0" w:color="auto"/>
            </w:tcBorders>
          </w:tcPr>
          <w:p w:rsidR="000904A4" w:rsidRPr="00E6403C" w:rsidRDefault="000904A4" w:rsidP="0060438E">
            <w:pPr>
              <w:pStyle w:val="a3"/>
              <w:rPr>
                <w:rFonts w:ascii="Times New Roman" w:hAnsi="Times New Roman" w:cs="Times New Roman"/>
                <w:sz w:val="24"/>
                <w:szCs w:val="24"/>
              </w:rPr>
            </w:pPr>
            <w:r>
              <w:rPr>
                <w:rFonts w:ascii="Times New Roman" w:hAnsi="Times New Roman" w:cs="Times New Roman"/>
                <w:sz w:val="24"/>
                <w:szCs w:val="24"/>
              </w:rPr>
              <w:t>«А давай пойдем вместе с кошкой и поищем ее котенка»</w:t>
            </w:r>
          </w:p>
        </w:tc>
        <w:tc>
          <w:tcPr>
            <w:tcW w:w="6378" w:type="dxa"/>
            <w:tcBorders>
              <w:bottom w:val="single" w:sz="4" w:space="0" w:color="auto"/>
            </w:tcBorders>
          </w:tcPr>
          <w:p w:rsidR="000904A4" w:rsidRPr="00E6403C" w:rsidRDefault="000904A4" w:rsidP="0060438E">
            <w:pPr>
              <w:pStyle w:val="a3"/>
              <w:rPr>
                <w:rFonts w:ascii="Times New Roman" w:hAnsi="Times New Roman" w:cs="Times New Roman"/>
                <w:sz w:val="24"/>
                <w:szCs w:val="24"/>
              </w:rPr>
            </w:pPr>
            <w:r>
              <w:rPr>
                <w:rFonts w:ascii="Times New Roman" w:hAnsi="Times New Roman" w:cs="Times New Roman"/>
                <w:sz w:val="24"/>
                <w:szCs w:val="24"/>
              </w:rPr>
              <w:t xml:space="preserve">Кошку жалеют, гладят по голове. Направляются вместе в центр комнаты, где нет посторонних предметов и расположено ковровое покрытие. </w:t>
            </w:r>
          </w:p>
        </w:tc>
      </w:tr>
      <w:tr w:rsidR="000904A4" w:rsidRPr="00E6403C" w:rsidTr="0060438E">
        <w:trPr>
          <w:trHeight w:val="1365"/>
        </w:trPr>
        <w:tc>
          <w:tcPr>
            <w:tcW w:w="4078" w:type="dxa"/>
            <w:tcBorders>
              <w:top w:val="single" w:sz="4" w:space="0" w:color="auto"/>
              <w:bottom w:val="single" w:sz="4" w:space="0" w:color="auto"/>
            </w:tcBorders>
          </w:tcPr>
          <w:p w:rsidR="000904A4" w:rsidRPr="00E6403C" w:rsidRDefault="000904A4" w:rsidP="0060438E">
            <w:pPr>
              <w:pStyle w:val="a3"/>
              <w:rPr>
                <w:rFonts w:ascii="Times New Roman" w:hAnsi="Times New Roman" w:cs="Times New Roman"/>
                <w:sz w:val="24"/>
                <w:szCs w:val="24"/>
              </w:rPr>
            </w:pPr>
            <w:r>
              <w:rPr>
                <w:rFonts w:ascii="Times New Roman" w:hAnsi="Times New Roman" w:cs="Times New Roman"/>
                <w:sz w:val="24"/>
                <w:szCs w:val="24"/>
              </w:rPr>
              <w:t>«Посмотри, как кошечка обрадовалась тому, что мы решили ей помочь. Как кошка выгибает спинку, как тянет лапки…». Показываем упражнения.</w:t>
            </w:r>
          </w:p>
        </w:tc>
        <w:tc>
          <w:tcPr>
            <w:tcW w:w="6378" w:type="dxa"/>
            <w:tcBorders>
              <w:top w:val="single" w:sz="4" w:space="0" w:color="auto"/>
              <w:bottom w:val="single" w:sz="4" w:space="0" w:color="auto"/>
            </w:tcBorders>
          </w:tcPr>
          <w:p w:rsidR="000904A4" w:rsidRPr="00E6403C" w:rsidRDefault="000904A4" w:rsidP="0060438E">
            <w:pPr>
              <w:pStyle w:val="a3"/>
              <w:rPr>
                <w:rFonts w:ascii="Times New Roman" w:hAnsi="Times New Roman" w:cs="Times New Roman"/>
                <w:sz w:val="24"/>
                <w:szCs w:val="24"/>
              </w:rPr>
            </w:pPr>
            <w:r>
              <w:rPr>
                <w:rFonts w:ascii="Times New Roman" w:hAnsi="Times New Roman" w:cs="Times New Roman"/>
                <w:sz w:val="24"/>
                <w:szCs w:val="24"/>
              </w:rPr>
              <w:t>Ребенок повторяет упражнения.</w:t>
            </w:r>
          </w:p>
        </w:tc>
      </w:tr>
      <w:tr w:rsidR="000904A4" w:rsidRPr="00E6403C" w:rsidTr="0060438E">
        <w:trPr>
          <w:trHeight w:val="828"/>
        </w:trPr>
        <w:tc>
          <w:tcPr>
            <w:tcW w:w="4078" w:type="dxa"/>
            <w:tcBorders>
              <w:top w:val="single" w:sz="4" w:space="0" w:color="auto"/>
            </w:tcBorders>
          </w:tcPr>
          <w:p w:rsidR="000904A4" w:rsidRDefault="000904A4" w:rsidP="0060438E">
            <w:pPr>
              <w:pStyle w:val="a3"/>
              <w:rPr>
                <w:rFonts w:ascii="Times New Roman" w:hAnsi="Times New Roman" w:cs="Times New Roman"/>
                <w:sz w:val="24"/>
                <w:szCs w:val="24"/>
              </w:rPr>
            </w:pPr>
            <w:r>
              <w:rPr>
                <w:rFonts w:ascii="Times New Roman" w:hAnsi="Times New Roman" w:cs="Times New Roman"/>
                <w:sz w:val="24"/>
                <w:szCs w:val="24"/>
              </w:rPr>
              <w:t xml:space="preserve">«Ах, а вот и котенок! Как думаешь, а сейчас какое настроение у кошки, если она говорит так: мяу!» Интонационно показываем хорошее настроение. </w:t>
            </w:r>
          </w:p>
        </w:tc>
        <w:tc>
          <w:tcPr>
            <w:tcW w:w="6378" w:type="dxa"/>
            <w:tcBorders>
              <w:top w:val="single" w:sz="4" w:space="0" w:color="auto"/>
            </w:tcBorders>
          </w:tcPr>
          <w:p w:rsidR="000904A4" w:rsidRDefault="000904A4" w:rsidP="0060438E">
            <w:pPr>
              <w:pStyle w:val="a3"/>
              <w:rPr>
                <w:rFonts w:ascii="Times New Roman" w:hAnsi="Times New Roman" w:cs="Times New Roman"/>
                <w:sz w:val="24"/>
                <w:szCs w:val="24"/>
              </w:rPr>
            </w:pPr>
            <w:r>
              <w:rPr>
                <w:rFonts w:ascii="Times New Roman" w:hAnsi="Times New Roman" w:cs="Times New Roman"/>
                <w:sz w:val="24"/>
                <w:szCs w:val="24"/>
              </w:rPr>
              <w:t xml:space="preserve">Ребенок подражает, выполняет вместе со взрослым, далее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амостоятельно.</w:t>
            </w:r>
          </w:p>
        </w:tc>
      </w:tr>
    </w:tbl>
    <w:p w:rsidR="000904A4" w:rsidRDefault="000904A4" w:rsidP="000904A4">
      <w:pPr>
        <w:pStyle w:val="a3"/>
        <w:ind w:left="-567"/>
        <w:rPr>
          <w:rFonts w:ascii="Times New Roman" w:hAnsi="Times New Roman" w:cs="Times New Roman"/>
          <w:sz w:val="24"/>
          <w:szCs w:val="24"/>
        </w:rPr>
      </w:pPr>
    </w:p>
    <w:p w:rsidR="009A2169" w:rsidRPr="00E6403C" w:rsidRDefault="009A2169" w:rsidP="000904A4">
      <w:pPr>
        <w:pStyle w:val="a3"/>
        <w:ind w:left="-567"/>
        <w:rPr>
          <w:rFonts w:ascii="Times New Roman" w:hAnsi="Times New Roman" w:cs="Times New Roman"/>
          <w:sz w:val="24"/>
          <w:szCs w:val="24"/>
        </w:rPr>
      </w:pPr>
    </w:p>
    <w:p w:rsidR="000904A4" w:rsidRDefault="000904A4" w:rsidP="000904A4">
      <w:pPr>
        <w:pStyle w:val="a3"/>
        <w:ind w:left="-567"/>
        <w:rPr>
          <w:rFonts w:ascii="Times New Roman" w:hAnsi="Times New Roman" w:cs="Times New Roman"/>
          <w:sz w:val="24"/>
          <w:szCs w:val="24"/>
        </w:rPr>
      </w:pPr>
      <w:r>
        <w:rPr>
          <w:rFonts w:ascii="Times New Roman" w:hAnsi="Times New Roman" w:cs="Times New Roman"/>
          <w:sz w:val="24"/>
          <w:szCs w:val="24"/>
        </w:rPr>
        <w:t xml:space="preserve">4. Игра «Котик» (игрушка котик, по мотивам прибаутки народов </w:t>
      </w:r>
      <w:proofErr w:type="spellStart"/>
      <w:r>
        <w:rPr>
          <w:rFonts w:ascii="Times New Roman" w:hAnsi="Times New Roman" w:cs="Times New Roman"/>
          <w:sz w:val="24"/>
          <w:szCs w:val="24"/>
        </w:rPr>
        <w:t>Прикамья</w:t>
      </w:r>
      <w:proofErr w:type="spellEnd"/>
      <w:r>
        <w:rPr>
          <w:rFonts w:ascii="Times New Roman" w:hAnsi="Times New Roman" w:cs="Times New Roman"/>
          <w:sz w:val="24"/>
          <w:szCs w:val="24"/>
        </w:rPr>
        <w:t>):</w:t>
      </w:r>
    </w:p>
    <w:p w:rsidR="000904A4" w:rsidRPr="00893D7C" w:rsidRDefault="000904A4" w:rsidP="000904A4">
      <w:pPr>
        <w:pStyle w:val="a3"/>
        <w:ind w:left="-567"/>
        <w:rPr>
          <w:rFonts w:ascii="Times New Roman" w:hAnsi="Times New Roman" w:cs="Times New Roman"/>
          <w:b/>
          <w:sz w:val="24"/>
          <w:szCs w:val="24"/>
        </w:rPr>
      </w:pPr>
      <w:r w:rsidRPr="00893D7C">
        <w:rPr>
          <w:rFonts w:ascii="Times New Roman" w:hAnsi="Times New Roman" w:cs="Times New Roman"/>
          <w:b/>
          <w:sz w:val="24"/>
          <w:szCs w:val="24"/>
        </w:rPr>
        <w:t>Читаем прибаутку:</w:t>
      </w:r>
    </w:p>
    <w:tbl>
      <w:tblPr>
        <w:tblStyle w:val="a5"/>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904A4" w:rsidTr="0060438E">
        <w:tc>
          <w:tcPr>
            <w:tcW w:w="4785" w:type="dxa"/>
          </w:tcPr>
          <w:p w:rsidR="000904A4" w:rsidRDefault="000904A4" w:rsidP="0060438E">
            <w:pPr>
              <w:pStyle w:val="a3"/>
              <w:ind w:left="283"/>
              <w:rPr>
                <w:rFonts w:ascii="Times New Roman" w:hAnsi="Times New Roman" w:cs="Times New Roman"/>
                <w:sz w:val="24"/>
                <w:szCs w:val="24"/>
              </w:rPr>
            </w:pPr>
            <w:r>
              <w:rPr>
                <w:rFonts w:ascii="Times New Roman" w:hAnsi="Times New Roman" w:cs="Times New Roman"/>
                <w:sz w:val="24"/>
                <w:szCs w:val="24"/>
              </w:rPr>
              <w:t xml:space="preserve">Котик – серенький лобок, </w:t>
            </w:r>
          </w:p>
          <w:p w:rsidR="000904A4" w:rsidRDefault="000904A4" w:rsidP="0060438E">
            <w:pPr>
              <w:pStyle w:val="a3"/>
              <w:ind w:left="283"/>
              <w:rPr>
                <w:rFonts w:ascii="Times New Roman" w:hAnsi="Times New Roman" w:cs="Times New Roman"/>
                <w:sz w:val="24"/>
                <w:szCs w:val="24"/>
              </w:rPr>
            </w:pPr>
            <w:r>
              <w:rPr>
                <w:rFonts w:ascii="Times New Roman" w:hAnsi="Times New Roman" w:cs="Times New Roman"/>
                <w:sz w:val="24"/>
                <w:szCs w:val="24"/>
              </w:rPr>
              <w:t>Где ты спрятался, дружок?</w:t>
            </w:r>
          </w:p>
          <w:p w:rsidR="000904A4" w:rsidRDefault="000904A4" w:rsidP="0060438E">
            <w:pPr>
              <w:pStyle w:val="a3"/>
              <w:ind w:left="283"/>
              <w:rPr>
                <w:rFonts w:ascii="Times New Roman" w:hAnsi="Times New Roman" w:cs="Times New Roman"/>
                <w:sz w:val="24"/>
                <w:szCs w:val="24"/>
              </w:rPr>
            </w:pPr>
            <w:r>
              <w:rPr>
                <w:rFonts w:ascii="Times New Roman" w:hAnsi="Times New Roman" w:cs="Times New Roman"/>
                <w:sz w:val="24"/>
                <w:szCs w:val="24"/>
              </w:rPr>
              <w:t>Мне хоть лапкой помаши</w:t>
            </w:r>
          </w:p>
          <w:p w:rsidR="000904A4" w:rsidRDefault="000904A4" w:rsidP="0060438E">
            <w:pPr>
              <w:pStyle w:val="a3"/>
              <w:ind w:left="283"/>
              <w:rPr>
                <w:rFonts w:ascii="Times New Roman" w:hAnsi="Times New Roman" w:cs="Times New Roman"/>
                <w:sz w:val="24"/>
                <w:szCs w:val="24"/>
              </w:rPr>
            </w:pPr>
            <w:r>
              <w:rPr>
                <w:rFonts w:ascii="Times New Roman" w:hAnsi="Times New Roman" w:cs="Times New Roman"/>
                <w:sz w:val="24"/>
                <w:szCs w:val="24"/>
              </w:rPr>
              <w:t xml:space="preserve">Или «Мяу» вдруг скажи – </w:t>
            </w:r>
          </w:p>
          <w:p w:rsidR="000904A4" w:rsidRDefault="000904A4" w:rsidP="0060438E">
            <w:pPr>
              <w:pStyle w:val="a3"/>
              <w:rPr>
                <w:rFonts w:ascii="Times New Roman" w:hAnsi="Times New Roman" w:cs="Times New Roman"/>
                <w:sz w:val="24"/>
                <w:szCs w:val="24"/>
              </w:rPr>
            </w:pPr>
          </w:p>
        </w:tc>
        <w:tc>
          <w:tcPr>
            <w:tcW w:w="4786" w:type="dxa"/>
          </w:tcPr>
          <w:p w:rsidR="000904A4" w:rsidRDefault="000904A4" w:rsidP="0060438E">
            <w:pPr>
              <w:pStyle w:val="a3"/>
              <w:ind w:left="283"/>
              <w:rPr>
                <w:rFonts w:ascii="Times New Roman" w:hAnsi="Times New Roman" w:cs="Times New Roman"/>
                <w:sz w:val="24"/>
                <w:szCs w:val="24"/>
              </w:rPr>
            </w:pPr>
            <w:r>
              <w:rPr>
                <w:rFonts w:ascii="Times New Roman" w:hAnsi="Times New Roman" w:cs="Times New Roman"/>
                <w:sz w:val="24"/>
                <w:szCs w:val="24"/>
              </w:rPr>
              <w:t>И найду тебя тогда</w:t>
            </w:r>
          </w:p>
          <w:p w:rsidR="000904A4" w:rsidRDefault="000904A4" w:rsidP="0060438E">
            <w:pPr>
              <w:pStyle w:val="a3"/>
              <w:ind w:left="318"/>
              <w:rPr>
                <w:rFonts w:ascii="Times New Roman" w:hAnsi="Times New Roman" w:cs="Times New Roman"/>
                <w:sz w:val="24"/>
                <w:szCs w:val="24"/>
              </w:rPr>
            </w:pPr>
            <w:r>
              <w:rPr>
                <w:rFonts w:ascii="Times New Roman" w:hAnsi="Times New Roman" w:cs="Times New Roman"/>
                <w:sz w:val="24"/>
                <w:szCs w:val="24"/>
              </w:rPr>
              <w:t xml:space="preserve">Безо всякого труда… </w:t>
            </w:r>
          </w:p>
          <w:p w:rsidR="000904A4" w:rsidRDefault="000904A4" w:rsidP="0060438E">
            <w:pPr>
              <w:pStyle w:val="a3"/>
              <w:ind w:left="318"/>
              <w:rPr>
                <w:rFonts w:ascii="Times New Roman" w:hAnsi="Times New Roman" w:cs="Times New Roman"/>
                <w:sz w:val="24"/>
                <w:szCs w:val="24"/>
              </w:rPr>
            </w:pPr>
          </w:p>
          <w:p w:rsidR="000904A4" w:rsidRDefault="000904A4" w:rsidP="0060438E">
            <w:pPr>
              <w:pStyle w:val="a3"/>
              <w:ind w:left="318"/>
              <w:rPr>
                <w:rFonts w:ascii="Times New Roman" w:hAnsi="Times New Roman" w:cs="Times New Roman"/>
                <w:sz w:val="24"/>
                <w:szCs w:val="24"/>
              </w:rPr>
            </w:pPr>
            <w:r>
              <w:rPr>
                <w:rFonts w:ascii="Times New Roman" w:hAnsi="Times New Roman" w:cs="Times New Roman"/>
                <w:sz w:val="24"/>
                <w:szCs w:val="24"/>
              </w:rPr>
              <w:t>«Не скажу я</w:t>
            </w:r>
            <w:proofErr w:type="gramStart"/>
            <w:r>
              <w:rPr>
                <w:rFonts w:ascii="Times New Roman" w:hAnsi="Times New Roman" w:cs="Times New Roman"/>
                <w:sz w:val="24"/>
                <w:szCs w:val="24"/>
              </w:rPr>
              <w:t xml:space="preserve"> М</w:t>
            </w:r>
            <w:proofErr w:type="gramEnd"/>
            <w:r>
              <w:rPr>
                <w:rFonts w:ascii="Times New Roman" w:hAnsi="Times New Roman" w:cs="Times New Roman"/>
                <w:sz w:val="24"/>
                <w:szCs w:val="24"/>
              </w:rPr>
              <w:t>яу, нет!</w:t>
            </w:r>
          </w:p>
          <w:p w:rsidR="000904A4" w:rsidRDefault="000904A4" w:rsidP="0060438E">
            <w:pPr>
              <w:pStyle w:val="a3"/>
              <w:ind w:left="318"/>
              <w:rPr>
                <w:rFonts w:ascii="Times New Roman" w:hAnsi="Times New Roman" w:cs="Times New Roman"/>
                <w:sz w:val="24"/>
                <w:szCs w:val="24"/>
              </w:rPr>
            </w:pPr>
            <w:r>
              <w:rPr>
                <w:rFonts w:ascii="Times New Roman" w:hAnsi="Times New Roman" w:cs="Times New Roman"/>
                <w:sz w:val="24"/>
                <w:szCs w:val="24"/>
              </w:rPr>
              <w:t>Сам ищи меня, мой свет!</w:t>
            </w:r>
          </w:p>
        </w:tc>
      </w:tr>
    </w:tbl>
    <w:p w:rsidR="009A2169" w:rsidRDefault="000904A4" w:rsidP="000904A4">
      <w:pPr>
        <w:pStyle w:val="a3"/>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0904A4" w:rsidRDefault="000904A4" w:rsidP="000904A4">
      <w:pPr>
        <w:pStyle w:val="a3"/>
        <w:ind w:left="-567"/>
        <w:jc w:val="both"/>
        <w:rPr>
          <w:rFonts w:ascii="Times New Roman" w:hAnsi="Times New Roman" w:cs="Times New Roman"/>
          <w:sz w:val="24"/>
          <w:szCs w:val="24"/>
        </w:rPr>
      </w:pPr>
      <w:r>
        <w:rPr>
          <w:rFonts w:ascii="Times New Roman" w:hAnsi="Times New Roman" w:cs="Times New Roman"/>
          <w:sz w:val="24"/>
          <w:szCs w:val="24"/>
        </w:rPr>
        <w:t>Дети вместе с воспитателем отправляются на поиски Котика в группе. Когда игрушка будет найдена, ее можно спрятать снова. Как правило, это делает тот ребенок, который нашел Котика первым. Чтобы игра не затянулась по времени, воспитатель может «предложить» Котику поискать ребят в группе.</w:t>
      </w:r>
    </w:p>
    <w:p w:rsidR="009A2169" w:rsidRDefault="009A2169" w:rsidP="000904A4">
      <w:pPr>
        <w:pStyle w:val="a3"/>
        <w:ind w:left="-567"/>
        <w:jc w:val="both"/>
        <w:rPr>
          <w:rFonts w:ascii="Times New Roman" w:hAnsi="Times New Roman" w:cs="Times New Roman"/>
          <w:sz w:val="24"/>
          <w:szCs w:val="24"/>
        </w:rPr>
      </w:pPr>
    </w:p>
    <w:p w:rsidR="000904A4" w:rsidRDefault="000904A4" w:rsidP="000904A4">
      <w:pPr>
        <w:pStyle w:val="a3"/>
        <w:ind w:left="-567"/>
        <w:jc w:val="both"/>
        <w:rPr>
          <w:rFonts w:ascii="Times New Roman" w:hAnsi="Times New Roman" w:cs="Times New Roman"/>
          <w:sz w:val="24"/>
          <w:szCs w:val="24"/>
        </w:rPr>
      </w:pPr>
      <w:r>
        <w:rPr>
          <w:rFonts w:ascii="Times New Roman" w:hAnsi="Times New Roman" w:cs="Times New Roman"/>
          <w:sz w:val="24"/>
          <w:szCs w:val="24"/>
        </w:rPr>
        <w:t>5.  Примерные стихи для организации игр с «Котиком»:</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904A4" w:rsidTr="0060438E">
        <w:tc>
          <w:tcPr>
            <w:tcW w:w="4785" w:type="dxa"/>
          </w:tcPr>
          <w:p w:rsidR="000904A4" w:rsidRPr="005F329F" w:rsidRDefault="000904A4" w:rsidP="0060438E">
            <w:pPr>
              <w:pStyle w:val="a3"/>
              <w:rPr>
                <w:rFonts w:ascii="Times New Roman" w:hAnsi="Times New Roman" w:cs="Times New Roman"/>
                <w:sz w:val="24"/>
                <w:szCs w:val="24"/>
              </w:rPr>
            </w:pPr>
            <w:r>
              <w:rPr>
                <w:rFonts w:ascii="Times New Roman" w:hAnsi="Times New Roman" w:cs="Times New Roman"/>
                <w:sz w:val="24"/>
                <w:szCs w:val="24"/>
              </w:rPr>
              <w:t xml:space="preserve">1. </w:t>
            </w:r>
            <w:r w:rsidRPr="005F329F">
              <w:rPr>
                <w:rFonts w:ascii="Times New Roman" w:hAnsi="Times New Roman" w:cs="Times New Roman"/>
                <w:sz w:val="24"/>
                <w:szCs w:val="24"/>
              </w:rPr>
              <w:t>Кот на печку пошёл,</w:t>
            </w:r>
          </w:p>
          <w:p w:rsidR="000904A4" w:rsidRPr="005F329F" w:rsidRDefault="000904A4" w:rsidP="0060438E">
            <w:pPr>
              <w:pStyle w:val="a3"/>
              <w:rPr>
                <w:rFonts w:ascii="Times New Roman" w:hAnsi="Times New Roman" w:cs="Times New Roman"/>
                <w:sz w:val="24"/>
                <w:szCs w:val="24"/>
              </w:rPr>
            </w:pPr>
            <w:r w:rsidRPr="005F329F">
              <w:rPr>
                <w:rFonts w:ascii="Times New Roman" w:hAnsi="Times New Roman" w:cs="Times New Roman"/>
                <w:sz w:val="24"/>
                <w:szCs w:val="24"/>
              </w:rPr>
              <w:t>Горшок каши нашёл.</w:t>
            </w:r>
          </w:p>
          <w:p w:rsidR="000904A4" w:rsidRPr="005F329F" w:rsidRDefault="000904A4" w:rsidP="0060438E">
            <w:pPr>
              <w:pStyle w:val="a3"/>
              <w:rPr>
                <w:rFonts w:ascii="Times New Roman" w:hAnsi="Times New Roman" w:cs="Times New Roman"/>
                <w:sz w:val="24"/>
                <w:szCs w:val="24"/>
              </w:rPr>
            </w:pPr>
            <w:r w:rsidRPr="005F329F">
              <w:rPr>
                <w:rFonts w:ascii="Times New Roman" w:hAnsi="Times New Roman" w:cs="Times New Roman"/>
                <w:sz w:val="24"/>
                <w:szCs w:val="24"/>
              </w:rPr>
              <w:t>На печи калачи,</w:t>
            </w:r>
          </w:p>
          <w:p w:rsidR="000904A4" w:rsidRPr="005F329F" w:rsidRDefault="000904A4" w:rsidP="0060438E">
            <w:pPr>
              <w:pStyle w:val="a3"/>
              <w:rPr>
                <w:rFonts w:ascii="Times New Roman" w:hAnsi="Times New Roman" w:cs="Times New Roman"/>
                <w:sz w:val="24"/>
                <w:szCs w:val="24"/>
              </w:rPr>
            </w:pPr>
            <w:r w:rsidRPr="005F329F">
              <w:rPr>
                <w:rFonts w:ascii="Times New Roman" w:hAnsi="Times New Roman" w:cs="Times New Roman"/>
                <w:sz w:val="24"/>
                <w:szCs w:val="24"/>
              </w:rPr>
              <w:t>Как огонь, горячи.</w:t>
            </w:r>
          </w:p>
          <w:p w:rsidR="000904A4" w:rsidRPr="005F329F" w:rsidRDefault="000904A4" w:rsidP="0060438E">
            <w:pPr>
              <w:pStyle w:val="a3"/>
              <w:rPr>
                <w:rFonts w:ascii="Times New Roman" w:hAnsi="Times New Roman" w:cs="Times New Roman"/>
                <w:sz w:val="24"/>
                <w:szCs w:val="24"/>
              </w:rPr>
            </w:pPr>
            <w:r w:rsidRPr="005F329F">
              <w:rPr>
                <w:rFonts w:ascii="Times New Roman" w:hAnsi="Times New Roman" w:cs="Times New Roman"/>
                <w:sz w:val="24"/>
                <w:szCs w:val="24"/>
              </w:rPr>
              <w:t>Пряники пекутся,</w:t>
            </w:r>
          </w:p>
          <w:p w:rsidR="000904A4" w:rsidRPr="005F329F" w:rsidRDefault="000904A4" w:rsidP="0060438E">
            <w:pPr>
              <w:pStyle w:val="a3"/>
              <w:rPr>
                <w:rFonts w:ascii="Times New Roman" w:hAnsi="Times New Roman" w:cs="Times New Roman"/>
                <w:sz w:val="24"/>
                <w:szCs w:val="24"/>
              </w:rPr>
            </w:pPr>
            <w:r w:rsidRPr="005F329F">
              <w:rPr>
                <w:rFonts w:ascii="Times New Roman" w:hAnsi="Times New Roman" w:cs="Times New Roman"/>
                <w:sz w:val="24"/>
                <w:szCs w:val="24"/>
              </w:rPr>
              <w:t>Коту в лапки не даются.</w:t>
            </w:r>
          </w:p>
          <w:p w:rsidR="000904A4" w:rsidRDefault="000904A4" w:rsidP="0060438E">
            <w:pPr>
              <w:pStyle w:val="1"/>
              <w:spacing w:before="0"/>
              <w:outlineLvl w:val="0"/>
              <w:rPr>
                <w:rFonts w:ascii="Times New Roman" w:eastAsiaTheme="minorEastAsia" w:hAnsi="Times New Roman" w:cs="Times New Roman"/>
                <w:bCs w:val="0"/>
                <w:color w:val="auto"/>
                <w:sz w:val="24"/>
                <w:szCs w:val="24"/>
              </w:rPr>
            </w:pPr>
          </w:p>
        </w:tc>
        <w:tc>
          <w:tcPr>
            <w:tcW w:w="4786" w:type="dxa"/>
          </w:tcPr>
          <w:p w:rsidR="000904A4" w:rsidRDefault="000904A4" w:rsidP="0060438E">
            <w:pPr>
              <w:pStyle w:val="1"/>
              <w:spacing w:before="0"/>
              <w:outlineLvl w:val="0"/>
              <w:rPr>
                <w:rFonts w:ascii="Times New Roman" w:eastAsiaTheme="minorEastAsia" w:hAnsi="Times New Roman" w:cs="Times New Roman"/>
                <w:bCs w:val="0"/>
                <w:color w:val="auto"/>
                <w:sz w:val="24"/>
                <w:szCs w:val="24"/>
              </w:rPr>
            </w:pPr>
            <w:r>
              <w:rPr>
                <w:rFonts w:ascii="Times New Roman" w:eastAsiaTheme="minorEastAsia" w:hAnsi="Times New Roman" w:cs="Times New Roman"/>
                <w:b w:val="0"/>
                <w:bCs w:val="0"/>
                <w:color w:val="auto"/>
                <w:sz w:val="24"/>
                <w:szCs w:val="24"/>
              </w:rPr>
              <w:t xml:space="preserve">2. </w:t>
            </w:r>
            <w:r w:rsidRPr="005F329F">
              <w:rPr>
                <w:rFonts w:ascii="Times New Roman" w:eastAsiaTheme="minorEastAsia" w:hAnsi="Times New Roman" w:cs="Times New Roman"/>
                <w:b w:val="0"/>
                <w:bCs w:val="0"/>
                <w:color w:val="auto"/>
                <w:sz w:val="24"/>
                <w:szCs w:val="24"/>
              </w:rPr>
              <w:t>Днём и ночью чёрный </w:t>
            </w:r>
            <w:r w:rsidRPr="005F329F">
              <w:rPr>
                <w:rFonts w:ascii="Times New Roman" w:eastAsiaTheme="minorEastAsia" w:hAnsi="Times New Roman" w:cs="Times New Roman"/>
                <w:b w:val="0"/>
                <w:color w:val="auto"/>
                <w:sz w:val="24"/>
                <w:szCs w:val="24"/>
              </w:rPr>
              <w:t>кот</w:t>
            </w:r>
            <w:proofErr w:type="gramStart"/>
            <w:r w:rsidRPr="005F329F">
              <w:rPr>
                <w:rFonts w:ascii="Times New Roman" w:eastAsiaTheme="minorEastAsia" w:hAnsi="Times New Roman" w:cs="Times New Roman"/>
                <w:b w:val="0"/>
                <w:bCs w:val="0"/>
                <w:color w:val="auto"/>
                <w:sz w:val="24"/>
                <w:szCs w:val="24"/>
              </w:rPr>
              <w:br/>
              <w:t>В</w:t>
            </w:r>
            <w:proofErr w:type="gramEnd"/>
            <w:r w:rsidRPr="005F329F">
              <w:rPr>
                <w:rFonts w:ascii="Times New Roman" w:eastAsiaTheme="minorEastAsia" w:hAnsi="Times New Roman" w:cs="Times New Roman"/>
                <w:b w:val="0"/>
                <w:bCs w:val="0"/>
                <w:color w:val="auto"/>
                <w:sz w:val="24"/>
                <w:szCs w:val="24"/>
              </w:rPr>
              <w:t>озле норки мышку ждёт.</w:t>
            </w:r>
            <w:r w:rsidRPr="005F329F">
              <w:rPr>
                <w:rFonts w:ascii="Times New Roman" w:eastAsiaTheme="minorEastAsia" w:hAnsi="Times New Roman" w:cs="Times New Roman"/>
                <w:b w:val="0"/>
                <w:bCs w:val="0"/>
                <w:color w:val="auto"/>
                <w:sz w:val="24"/>
                <w:szCs w:val="24"/>
              </w:rPr>
              <w:br/>
              <w:t>Он не спит и не гуляет -</w:t>
            </w:r>
            <w:r w:rsidRPr="005F329F">
              <w:rPr>
                <w:rFonts w:ascii="Times New Roman" w:eastAsiaTheme="minorEastAsia" w:hAnsi="Times New Roman" w:cs="Times New Roman"/>
                <w:b w:val="0"/>
                <w:bCs w:val="0"/>
                <w:color w:val="auto"/>
                <w:sz w:val="24"/>
                <w:szCs w:val="24"/>
              </w:rPr>
              <w:br/>
              <w:t>Всё сидит и наблюдает,</w:t>
            </w:r>
            <w:r w:rsidRPr="005F329F">
              <w:rPr>
                <w:rFonts w:ascii="Times New Roman" w:eastAsiaTheme="minorEastAsia" w:hAnsi="Times New Roman" w:cs="Times New Roman"/>
                <w:b w:val="0"/>
                <w:bCs w:val="0"/>
                <w:color w:val="auto"/>
                <w:sz w:val="24"/>
                <w:szCs w:val="24"/>
              </w:rPr>
              <w:br/>
              <w:t>С норки глаз своих не сводит.</w:t>
            </w:r>
            <w:r w:rsidRPr="005F329F">
              <w:rPr>
                <w:rFonts w:ascii="Times New Roman" w:eastAsiaTheme="minorEastAsia" w:hAnsi="Times New Roman" w:cs="Times New Roman"/>
                <w:b w:val="0"/>
                <w:bCs w:val="0"/>
                <w:color w:val="auto"/>
                <w:sz w:val="24"/>
                <w:szCs w:val="24"/>
              </w:rPr>
              <w:br/>
              <w:t>Только мышка не выходит,</w:t>
            </w:r>
            <w:r w:rsidRPr="005F329F">
              <w:rPr>
                <w:rFonts w:ascii="Times New Roman" w:eastAsiaTheme="minorEastAsia" w:hAnsi="Times New Roman" w:cs="Times New Roman"/>
                <w:b w:val="0"/>
                <w:bCs w:val="0"/>
                <w:color w:val="auto"/>
                <w:sz w:val="24"/>
                <w:szCs w:val="24"/>
              </w:rPr>
              <w:br/>
              <w:t>Потому что не живёт</w:t>
            </w:r>
            <w:proofErr w:type="gramStart"/>
            <w:r w:rsidRPr="005F329F">
              <w:rPr>
                <w:rFonts w:ascii="Times New Roman" w:eastAsiaTheme="minorEastAsia" w:hAnsi="Times New Roman" w:cs="Times New Roman"/>
                <w:b w:val="0"/>
                <w:bCs w:val="0"/>
                <w:color w:val="auto"/>
                <w:sz w:val="24"/>
                <w:szCs w:val="24"/>
              </w:rPr>
              <w:t> </w:t>
            </w:r>
            <w:r w:rsidRPr="005F329F">
              <w:rPr>
                <w:rFonts w:ascii="Times New Roman" w:eastAsiaTheme="minorEastAsia" w:hAnsi="Times New Roman" w:cs="Times New Roman"/>
                <w:b w:val="0"/>
                <w:bCs w:val="0"/>
                <w:color w:val="auto"/>
                <w:sz w:val="24"/>
                <w:szCs w:val="24"/>
              </w:rPr>
              <w:br/>
              <w:t>В</w:t>
            </w:r>
            <w:proofErr w:type="gramEnd"/>
            <w:r w:rsidRPr="005F329F">
              <w:rPr>
                <w:rFonts w:ascii="Times New Roman" w:eastAsiaTheme="minorEastAsia" w:hAnsi="Times New Roman" w:cs="Times New Roman"/>
                <w:b w:val="0"/>
                <w:bCs w:val="0"/>
                <w:color w:val="auto"/>
                <w:sz w:val="24"/>
                <w:szCs w:val="24"/>
              </w:rPr>
              <w:t xml:space="preserve"> этой норке третий год.</w:t>
            </w:r>
            <w:r>
              <w:rPr>
                <w:rStyle w:val="apple-converted-space"/>
                <w:rFonts w:ascii="Trebuchet MS" w:hAnsi="Trebuchet MS"/>
                <w:color w:val="333333"/>
                <w:sz w:val="18"/>
                <w:szCs w:val="18"/>
                <w:shd w:val="clear" w:color="auto" w:fill="FFFFFF"/>
              </w:rPr>
              <w:t> </w:t>
            </w:r>
          </w:p>
        </w:tc>
      </w:tr>
    </w:tbl>
    <w:p w:rsidR="000904A4" w:rsidRDefault="000904A4" w:rsidP="000904A4">
      <w:pPr>
        <w:pStyle w:val="a3"/>
        <w:ind w:left="-567"/>
        <w:jc w:val="both"/>
        <w:rPr>
          <w:rFonts w:ascii="Times New Roman" w:hAnsi="Times New Roman" w:cs="Times New Roman"/>
          <w:sz w:val="24"/>
          <w:szCs w:val="24"/>
        </w:rPr>
      </w:pPr>
    </w:p>
    <w:p w:rsidR="000904A4" w:rsidRPr="00815812" w:rsidRDefault="000904A4" w:rsidP="000904A4">
      <w:pPr>
        <w:pStyle w:val="a3"/>
        <w:ind w:firstLine="567"/>
        <w:jc w:val="both"/>
        <w:rPr>
          <w:rFonts w:ascii="Times New Roman" w:hAnsi="Times New Roman" w:cs="Times New Roman"/>
          <w:b/>
          <w:sz w:val="24"/>
          <w:szCs w:val="24"/>
        </w:rPr>
      </w:pPr>
      <w:r w:rsidRPr="00815812">
        <w:rPr>
          <w:rFonts w:ascii="Times New Roman" w:hAnsi="Times New Roman" w:cs="Times New Roman"/>
          <w:b/>
          <w:sz w:val="24"/>
          <w:szCs w:val="24"/>
        </w:rPr>
        <w:t>Литература</w:t>
      </w:r>
    </w:p>
    <w:p w:rsidR="000904A4" w:rsidRDefault="000904A4" w:rsidP="000904A4">
      <w:pPr>
        <w:pStyle w:val="a3"/>
        <w:ind w:firstLine="567"/>
        <w:rPr>
          <w:rFonts w:ascii="Times New Roman" w:hAnsi="Times New Roman" w:cs="Times New Roman"/>
          <w:sz w:val="24"/>
          <w:szCs w:val="24"/>
        </w:rPr>
      </w:pPr>
      <w:r w:rsidRPr="00C4413B">
        <w:rPr>
          <w:rFonts w:ascii="Times New Roman" w:hAnsi="Times New Roman" w:cs="Times New Roman"/>
          <w:sz w:val="24"/>
          <w:szCs w:val="24"/>
        </w:rPr>
        <w:t>1.</w:t>
      </w:r>
      <w:r w:rsidRPr="00815812">
        <w:rPr>
          <w:rFonts w:ascii="Times New Roman" w:hAnsi="Times New Roman" w:cs="Times New Roman"/>
          <w:sz w:val="24"/>
          <w:szCs w:val="24"/>
        </w:rPr>
        <w:t> </w:t>
      </w:r>
      <w:r>
        <w:rPr>
          <w:rFonts w:ascii="Times New Roman" w:hAnsi="Times New Roman" w:cs="Times New Roman"/>
          <w:sz w:val="24"/>
          <w:szCs w:val="24"/>
        </w:rPr>
        <w:t>Жукова Н.С., Я говорю правильно. От первых уроков устной речи к Букварю. Пособие для развивающего обучения детей 1-3 лет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Издательство: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2010</w:t>
      </w:r>
    </w:p>
    <w:p w:rsidR="000904A4" w:rsidRPr="00815812" w:rsidRDefault="000904A4" w:rsidP="000904A4">
      <w:pPr>
        <w:pStyle w:val="a3"/>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815812">
        <w:rPr>
          <w:rFonts w:ascii="Times New Roman" w:hAnsi="Times New Roman" w:cs="Times New Roman"/>
          <w:sz w:val="24"/>
          <w:szCs w:val="24"/>
        </w:rPr>
        <w:t>Николаева С. Н.</w:t>
      </w:r>
      <w:r>
        <w:rPr>
          <w:rFonts w:ascii="Times New Roman" w:hAnsi="Times New Roman" w:cs="Times New Roman"/>
          <w:sz w:val="24"/>
          <w:szCs w:val="24"/>
        </w:rPr>
        <w:t xml:space="preserve">, </w:t>
      </w:r>
      <w:r w:rsidRPr="00815812">
        <w:rPr>
          <w:rFonts w:ascii="Times New Roman" w:hAnsi="Times New Roman" w:cs="Times New Roman"/>
          <w:sz w:val="24"/>
          <w:szCs w:val="24"/>
        </w:rPr>
        <w:t xml:space="preserve">Юный эколог: Программа экологического воспитания </w:t>
      </w:r>
      <w:r>
        <w:rPr>
          <w:rFonts w:ascii="Times New Roman" w:hAnsi="Times New Roman" w:cs="Times New Roman"/>
          <w:sz w:val="24"/>
          <w:szCs w:val="24"/>
        </w:rPr>
        <w:t>д</w:t>
      </w:r>
      <w:r w:rsidRPr="00815812">
        <w:rPr>
          <w:rFonts w:ascii="Times New Roman" w:hAnsi="Times New Roman" w:cs="Times New Roman"/>
          <w:sz w:val="24"/>
          <w:szCs w:val="24"/>
        </w:rPr>
        <w:t>ошкольников</w:t>
      </w:r>
      <w:r>
        <w:rPr>
          <w:rFonts w:ascii="Times New Roman" w:hAnsi="Times New Roman" w:cs="Times New Roman"/>
          <w:sz w:val="24"/>
          <w:szCs w:val="24"/>
        </w:rPr>
        <w:t xml:space="preserve">, </w:t>
      </w:r>
      <w:r w:rsidRPr="00815812">
        <w:rPr>
          <w:rFonts w:ascii="Times New Roman" w:hAnsi="Times New Roman" w:cs="Times New Roman"/>
          <w:sz w:val="24"/>
          <w:szCs w:val="24"/>
        </w:rPr>
        <w:t>Издательство: «Мозаика-Синтез»</w:t>
      </w:r>
      <w:r>
        <w:rPr>
          <w:rFonts w:ascii="Times New Roman" w:hAnsi="Times New Roman" w:cs="Times New Roman"/>
          <w:sz w:val="24"/>
          <w:szCs w:val="24"/>
        </w:rPr>
        <w:t xml:space="preserve">, </w:t>
      </w:r>
      <w:r w:rsidRPr="00815812">
        <w:rPr>
          <w:rFonts w:ascii="Times New Roman" w:hAnsi="Times New Roman" w:cs="Times New Roman"/>
          <w:sz w:val="24"/>
          <w:szCs w:val="24"/>
        </w:rPr>
        <w:t>2004</w:t>
      </w:r>
    </w:p>
    <w:p w:rsidR="000904A4" w:rsidRDefault="000904A4" w:rsidP="000904A4">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Pr="00C4413B">
        <w:rPr>
          <w:rFonts w:ascii="Times New Roman" w:hAnsi="Times New Roman" w:cs="Times New Roman"/>
          <w:sz w:val="24"/>
          <w:szCs w:val="24"/>
        </w:rPr>
        <w:t>Рыжова Н.А.</w:t>
      </w:r>
      <w:r w:rsidRPr="00C4413B">
        <w:rPr>
          <w:rStyle w:val="apple-converted-space"/>
          <w:rFonts w:ascii="Times New Roman" w:hAnsi="Times New Roman" w:cs="Times New Roman"/>
          <w:i/>
          <w:iCs/>
          <w:color w:val="000000"/>
          <w:sz w:val="24"/>
          <w:szCs w:val="24"/>
        </w:rPr>
        <w:t> </w:t>
      </w:r>
      <w:r w:rsidRPr="00C4413B">
        <w:rPr>
          <w:rFonts w:ascii="Times New Roman" w:hAnsi="Times New Roman" w:cs="Times New Roman"/>
          <w:sz w:val="24"/>
          <w:szCs w:val="24"/>
        </w:rPr>
        <w:t>О проекте «Национальной стратегии экологического образования в Российской федерации. Дошкольное воспитание № 6, 2001.</w:t>
      </w:r>
    </w:p>
    <w:p w:rsidR="000904A4" w:rsidRPr="00C4413B" w:rsidRDefault="000904A4" w:rsidP="000904A4">
      <w:pPr>
        <w:pStyle w:val="a3"/>
        <w:ind w:firstLine="567"/>
        <w:jc w:val="both"/>
        <w:rPr>
          <w:rFonts w:ascii="Times New Roman" w:hAnsi="Times New Roman" w:cs="Times New Roman"/>
          <w:sz w:val="24"/>
          <w:szCs w:val="24"/>
        </w:rPr>
      </w:pPr>
      <w:r>
        <w:rPr>
          <w:rFonts w:ascii="Times New Roman" w:hAnsi="Times New Roman" w:cs="Times New Roman"/>
          <w:sz w:val="24"/>
          <w:szCs w:val="24"/>
        </w:rPr>
        <w:t>4</w:t>
      </w:r>
      <w:r w:rsidRPr="00C4413B">
        <w:rPr>
          <w:rFonts w:ascii="Times New Roman" w:hAnsi="Times New Roman" w:cs="Times New Roman"/>
          <w:sz w:val="24"/>
          <w:szCs w:val="24"/>
        </w:rPr>
        <w:t>.</w:t>
      </w:r>
      <w:r w:rsidRPr="00C4413B">
        <w:rPr>
          <w:rStyle w:val="apple-converted-space"/>
          <w:rFonts w:ascii="Times New Roman" w:hAnsi="Times New Roman" w:cs="Times New Roman"/>
          <w:color w:val="000000"/>
          <w:sz w:val="24"/>
          <w:szCs w:val="24"/>
        </w:rPr>
        <w:t> </w:t>
      </w:r>
      <w:r w:rsidRPr="00C4413B">
        <w:rPr>
          <w:rFonts w:ascii="Times New Roman" w:hAnsi="Times New Roman" w:cs="Times New Roman"/>
          <w:sz w:val="24"/>
          <w:szCs w:val="24"/>
        </w:rPr>
        <w:t>Рыжова Н.А.</w:t>
      </w:r>
      <w:r w:rsidRPr="00C4413B">
        <w:rPr>
          <w:rStyle w:val="apple-converted-space"/>
          <w:rFonts w:ascii="Times New Roman" w:hAnsi="Times New Roman" w:cs="Times New Roman"/>
          <w:color w:val="000000"/>
          <w:sz w:val="24"/>
          <w:szCs w:val="24"/>
        </w:rPr>
        <w:t> </w:t>
      </w:r>
      <w:r w:rsidRPr="00C4413B">
        <w:rPr>
          <w:rFonts w:ascii="Times New Roman" w:hAnsi="Times New Roman" w:cs="Times New Roman"/>
          <w:sz w:val="24"/>
          <w:szCs w:val="24"/>
        </w:rPr>
        <w:t>О программах экологического образования дошкольников. Дошкольное образование № 11, 2004.</w:t>
      </w:r>
    </w:p>
    <w:p w:rsidR="000904A4" w:rsidRPr="00C4413B" w:rsidRDefault="000904A4" w:rsidP="000904A4">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Pr="00C4413B">
        <w:rPr>
          <w:rFonts w:ascii="Times New Roman" w:hAnsi="Times New Roman" w:cs="Times New Roman"/>
          <w:sz w:val="24"/>
          <w:szCs w:val="24"/>
        </w:rPr>
        <w:t>.</w:t>
      </w:r>
      <w:r w:rsidRPr="00C4413B">
        <w:rPr>
          <w:rStyle w:val="apple-converted-space"/>
          <w:rFonts w:ascii="Times New Roman" w:hAnsi="Times New Roman" w:cs="Times New Roman"/>
          <w:color w:val="000000"/>
          <w:sz w:val="24"/>
          <w:szCs w:val="24"/>
        </w:rPr>
        <w:t> </w:t>
      </w:r>
      <w:r w:rsidRPr="00C4413B">
        <w:rPr>
          <w:rFonts w:ascii="Times New Roman" w:hAnsi="Times New Roman" w:cs="Times New Roman"/>
          <w:sz w:val="24"/>
          <w:szCs w:val="24"/>
        </w:rPr>
        <w:t>Ягодин Г.А.</w:t>
      </w:r>
      <w:r w:rsidRPr="00C4413B">
        <w:rPr>
          <w:rStyle w:val="apple-converted-space"/>
          <w:rFonts w:ascii="Times New Roman" w:hAnsi="Times New Roman" w:cs="Times New Roman"/>
          <w:color w:val="000000"/>
          <w:sz w:val="24"/>
          <w:szCs w:val="24"/>
        </w:rPr>
        <w:t> </w:t>
      </w:r>
      <w:r w:rsidRPr="00C4413B">
        <w:rPr>
          <w:rFonts w:ascii="Times New Roman" w:hAnsi="Times New Roman" w:cs="Times New Roman"/>
          <w:sz w:val="24"/>
          <w:szCs w:val="24"/>
        </w:rPr>
        <w:t>Воспитать гражданина планеты. Обруч № 2, 1997.</w:t>
      </w:r>
    </w:p>
    <w:p w:rsidR="000904A4" w:rsidRPr="00C4413B" w:rsidRDefault="000904A4" w:rsidP="000904A4">
      <w:pPr>
        <w:pStyle w:val="a3"/>
        <w:ind w:firstLine="567"/>
        <w:jc w:val="both"/>
        <w:rPr>
          <w:rFonts w:ascii="Times New Roman" w:eastAsia="Times New Roman" w:hAnsi="Times New Roman" w:cs="Times New Roman"/>
          <w:sz w:val="24"/>
          <w:szCs w:val="24"/>
        </w:rPr>
      </w:pPr>
    </w:p>
    <w:p w:rsidR="000904A4" w:rsidRDefault="000904A4" w:rsidP="000904A4">
      <w:pPr>
        <w:pStyle w:val="a3"/>
        <w:ind w:firstLine="567"/>
        <w:jc w:val="both"/>
        <w:rPr>
          <w:rFonts w:ascii="Times New Roman" w:hAnsi="Times New Roman" w:cs="Times New Roman"/>
          <w:sz w:val="24"/>
          <w:szCs w:val="24"/>
          <w:shd w:val="clear" w:color="auto" w:fill="FFFFFF"/>
        </w:rPr>
      </w:pPr>
    </w:p>
    <w:p w:rsidR="000904A4" w:rsidRDefault="000904A4" w:rsidP="000904A4">
      <w:pPr>
        <w:pStyle w:val="a3"/>
        <w:ind w:firstLine="567"/>
        <w:jc w:val="both"/>
        <w:rPr>
          <w:rFonts w:ascii="Times New Roman" w:hAnsi="Times New Roman" w:cs="Times New Roman"/>
          <w:sz w:val="24"/>
          <w:szCs w:val="24"/>
          <w:shd w:val="clear" w:color="auto" w:fill="FFFFFF"/>
        </w:rPr>
      </w:pPr>
    </w:p>
    <w:p w:rsidR="00FB0FF9" w:rsidRDefault="00FB0FF9"/>
    <w:sectPr w:rsidR="00FB0FF9" w:rsidSect="009A2169">
      <w:footerReference w:type="default" r:id="rId25"/>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0158"/>
      <w:docPartObj>
        <w:docPartGallery w:val="Page Numbers (Bottom of Page)"/>
        <w:docPartUnique/>
      </w:docPartObj>
    </w:sdtPr>
    <w:sdtEndPr/>
    <w:sdtContent>
      <w:p w:rsidR="003330C4" w:rsidRDefault="00FB0FF9">
        <w:pPr>
          <w:pStyle w:val="a6"/>
          <w:jc w:val="center"/>
        </w:pPr>
        <w:r>
          <w:fldChar w:fldCharType="begin"/>
        </w:r>
        <w:r>
          <w:instrText xml:space="preserve"> PAGE   \* MERGEFORMAT </w:instrText>
        </w:r>
        <w:r>
          <w:fldChar w:fldCharType="separate"/>
        </w:r>
        <w:r w:rsidR="009A2169">
          <w:rPr>
            <w:noProof/>
          </w:rPr>
          <w:t>8</w:t>
        </w:r>
        <w:r>
          <w:fldChar w:fldCharType="end"/>
        </w:r>
      </w:p>
    </w:sdtContent>
  </w:sdt>
  <w:p w:rsidR="003330C4" w:rsidRDefault="00FB0FF9">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13B52"/>
    <w:multiLevelType w:val="multilevel"/>
    <w:tmpl w:val="8052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62D30AE6"/>
    <w:multiLevelType w:val="hybridMultilevel"/>
    <w:tmpl w:val="8FF05D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70540C99"/>
    <w:multiLevelType w:val="hybridMultilevel"/>
    <w:tmpl w:val="DEA4C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9A2607"/>
    <w:multiLevelType w:val="multilevel"/>
    <w:tmpl w:val="8052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04A4"/>
    <w:rsid w:val="000904A4"/>
    <w:rsid w:val="009A2169"/>
    <w:rsid w:val="00FB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904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4A4"/>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904A4"/>
  </w:style>
  <w:style w:type="paragraph" w:styleId="a3">
    <w:name w:val="No Spacing"/>
    <w:uiPriority w:val="1"/>
    <w:qFormat/>
    <w:rsid w:val="000904A4"/>
    <w:pPr>
      <w:spacing w:after="0" w:line="240" w:lineRule="auto"/>
    </w:pPr>
  </w:style>
  <w:style w:type="paragraph" w:styleId="a4">
    <w:name w:val="List Paragraph"/>
    <w:basedOn w:val="a"/>
    <w:uiPriority w:val="34"/>
    <w:qFormat/>
    <w:rsid w:val="000904A4"/>
    <w:pPr>
      <w:ind w:left="720"/>
      <w:contextualSpacing/>
    </w:pPr>
  </w:style>
  <w:style w:type="table" w:styleId="a5">
    <w:name w:val="Table Grid"/>
    <w:basedOn w:val="a1"/>
    <w:uiPriority w:val="59"/>
    <w:rsid w:val="000904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uiPriority w:val="99"/>
    <w:unhideWhenUsed/>
    <w:rsid w:val="000904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04A4"/>
  </w:style>
  <w:style w:type="paragraph" w:styleId="a8">
    <w:name w:val="Balloon Text"/>
    <w:basedOn w:val="a"/>
    <w:link w:val="a9"/>
    <w:uiPriority w:val="99"/>
    <w:semiHidden/>
    <w:unhideWhenUsed/>
    <w:rsid w:val="000904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04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attik.ru/wp-content/uploads/2010/10/wivotnie_doma4.jpg"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raskraska.eu/risunok/zhivotnye/zayac/raskraska/zayac-4.jpg" TargetMode="External"/><Relationship Id="rId7" Type="http://schemas.openxmlformats.org/officeDocument/2006/relationships/hyperlink" Target="http://nattik.ru/wp-content/uploads/2010/10/wivotnie_doma9.jpg" TargetMode="External"/><Relationship Id="rId12" Type="http://schemas.openxmlformats.org/officeDocument/2006/relationships/image" Target="media/image4.gif"/><Relationship Id="rId17" Type="http://schemas.openxmlformats.org/officeDocument/2006/relationships/hyperlink" Target="http://nattik.ru/wp-content/uploads/2010/10/wivotnie_doma8.jp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unkydiva.pl/wp-content/uploads/2011/04/zwierzeta_do_wydrukowania-64.gif" TargetMode="External"/><Relationship Id="rId24" Type="http://schemas.openxmlformats.org/officeDocument/2006/relationships/image" Target="media/image10.jpeg"/><Relationship Id="rId5" Type="http://schemas.openxmlformats.org/officeDocument/2006/relationships/hyperlink" Target="http://nattik.ru/wp-content/uploads/2010/10/wivotnie_doma10.jpg" TargetMode="External"/><Relationship Id="rId15" Type="http://schemas.openxmlformats.org/officeDocument/2006/relationships/hyperlink" Target="http://www.detka.com.ua/content_images/Rasskraski/Animals/dom/24.gif" TargetMode="External"/><Relationship Id="rId23" Type="http://schemas.openxmlformats.org/officeDocument/2006/relationships/hyperlink" Target="http://images.yandex.ru/yandsearch?p=0&amp;text=%D0%BA%D0%BE%D1%88%D0%BA%D0%B0%20%D1%80%D0%B0%D1%81%D0%BA%D1%80%D0%B0%D1%81%D0%BA%D0%B0&amp;img_url=www.coloringdrawings.com/coloringpictureaanimals/cats/coloringpicturescat2.jpg&amp;rpt=simage" TargetMode="External"/><Relationship Id="rId10" Type="http://schemas.openxmlformats.org/officeDocument/2006/relationships/image" Target="media/image3.gif"/><Relationship Id="rId19" Type="http://schemas.openxmlformats.org/officeDocument/2006/relationships/hyperlink" Target="http://www.detka.com.ua/content_images/Rasskraski/Animals/dom/26.gif" TargetMode="External"/><Relationship Id="rId4" Type="http://schemas.openxmlformats.org/officeDocument/2006/relationships/webSettings" Target="webSettings.xml"/><Relationship Id="rId9" Type="http://schemas.openxmlformats.org/officeDocument/2006/relationships/hyperlink" Target="http://www.funkydiva.pl/wp-content/uploads/2011/04/malowanki-dla-dzieci-16.gif"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3099</Words>
  <Characters>17667</Characters>
  <Application>Microsoft Office Word</Application>
  <DocSecurity>0</DocSecurity>
  <Lines>147</Lines>
  <Paragraphs>41</Paragraphs>
  <ScaleCrop>false</ScaleCrop>
  <Company>Microsoft</Company>
  <LinksUpToDate>false</LinksUpToDate>
  <CharactersWithSpaces>20725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2012-09-03T17:52:00Z</dcterms:created>
  <dcterms:modified xsi:type="dcterms:W3CDTF">2012-09-03T17:58:00Z</dcterms:modified>
</cp:coreProperties>
</file>