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A4" w:rsidRPr="00C4413B" w:rsidRDefault="000904A4" w:rsidP="000904A4">
      <w:pPr>
        <w:pStyle w:val="a3"/>
        <w:ind w:firstLine="567"/>
        <w:jc w:val="both"/>
        <w:rPr>
          <w:rFonts w:ascii="Times New Roman" w:hAnsi="Times New Roman" w:cs="Times New Roman"/>
          <w:sz w:val="24"/>
          <w:szCs w:val="24"/>
        </w:rPr>
      </w:pPr>
      <w:r>
        <w:rPr>
          <w:rFonts w:ascii="Times New Roman" w:hAnsi="Times New Roman" w:cs="Times New Roman"/>
          <w:b/>
          <w:sz w:val="24"/>
          <w:szCs w:val="24"/>
        </w:rPr>
        <w:t>Э</w:t>
      </w:r>
      <w:r w:rsidRPr="00C4413B">
        <w:rPr>
          <w:rFonts w:ascii="Times New Roman" w:hAnsi="Times New Roman" w:cs="Times New Roman"/>
          <w:b/>
          <w:sz w:val="24"/>
          <w:szCs w:val="24"/>
        </w:rPr>
        <w:t>кологическ</w:t>
      </w:r>
      <w:r>
        <w:rPr>
          <w:rFonts w:ascii="Times New Roman" w:hAnsi="Times New Roman" w:cs="Times New Roman"/>
          <w:b/>
          <w:sz w:val="24"/>
          <w:szCs w:val="24"/>
        </w:rPr>
        <w:t>ое</w:t>
      </w:r>
      <w:r w:rsidRPr="00C4413B">
        <w:rPr>
          <w:rFonts w:ascii="Times New Roman" w:hAnsi="Times New Roman" w:cs="Times New Roman"/>
          <w:b/>
          <w:sz w:val="24"/>
          <w:szCs w:val="24"/>
        </w:rPr>
        <w:t xml:space="preserve"> </w:t>
      </w:r>
      <w:r>
        <w:rPr>
          <w:rFonts w:ascii="Times New Roman" w:hAnsi="Times New Roman" w:cs="Times New Roman"/>
          <w:b/>
          <w:sz w:val="24"/>
          <w:szCs w:val="24"/>
        </w:rPr>
        <w:t>образование</w:t>
      </w:r>
      <w:r w:rsidRPr="00C4413B">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w:t>
      </w:r>
      <w:r w:rsidRPr="00C4413B">
        <w:rPr>
          <w:rFonts w:ascii="Times New Roman" w:hAnsi="Times New Roman" w:cs="Times New Roman"/>
          <w:b/>
          <w:sz w:val="24"/>
          <w:szCs w:val="24"/>
        </w:rPr>
        <w:t>дошкольников</w:t>
      </w:r>
      <w:r w:rsidRPr="00C4413B">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это </w:t>
      </w:r>
      <w:r w:rsidRPr="00C4413B">
        <w:rPr>
          <w:rFonts w:ascii="Times New Roman" w:hAnsi="Times New Roman" w:cs="Times New Roman"/>
          <w:sz w:val="24"/>
          <w:szCs w:val="24"/>
        </w:rPr>
        <w:t>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Для достижения этой цели нужно решить ряд взаимосвязанных задач</w:t>
      </w:r>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в области обучения, воспитания и развития ребенка:</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осознанно-правильного отношения к природе);</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развитие познавательного интереса к миру природы;</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первоначальных умений и навыков экологически грамотного и безопасного для природы и для самого ребенка поведения;</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 xml:space="preserve">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C4413B">
        <w:rPr>
          <w:rFonts w:ascii="Times New Roman" w:hAnsi="Times New Roman" w:cs="Times New Roman"/>
          <w:sz w:val="24"/>
          <w:szCs w:val="24"/>
        </w:rPr>
        <w:t>эмпатии</w:t>
      </w:r>
      <w:proofErr w:type="spellEnd"/>
      <w:r w:rsidRPr="00C4413B">
        <w:rPr>
          <w:rFonts w:ascii="Times New Roman" w:hAnsi="Times New Roman" w:cs="Times New Roman"/>
          <w:sz w:val="24"/>
          <w:szCs w:val="24"/>
        </w:rPr>
        <w:t xml:space="preserve"> к объектам природы;</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умений и навыков наблюдений за природными объектами и явлениями;</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 xml:space="preserve">формирование первоначальной системы ценностных ориентаций (восприятие себя как части природы, взаимосвязи человека и природы, </w:t>
      </w:r>
      <w:proofErr w:type="spellStart"/>
      <w:r w:rsidRPr="00C4413B">
        <w:rPr>
          <w:rFonts w:ascii="Times New Roman" w:hAnsi="Times New Roman" w:cs="Times New Roman"/>
          <w:sz w:val="24"/>
          <w:szCs w:val="24"/>
        </w:rPr>
        <w:t>самоценность</w:t>
      </w:r>
      <w:proofErr w:type="spellEnd"/>
      <w:r w:rsidRPr="00C4413B">
        <w:rPr>
          <w:rFonts w:ascii="Times New Roman" w:hAnsi="Times New Roman" w:cs="Times New Roman"/>
          <w:sz w:val="24"/>
          <w:szCs w:val="24"/>
        </w:rPr>
        <w:t xml:space="preserve"> и многообразие значений природы, ценность общения с природой);</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элементарных умений предвидеть последствия некоторых своих действий по отношению к окружающей среде.</w:t>
      </w:r>
    </w:p>
    <w:p w:rsidR="000904A4" w:rsidRPr="00C4413B" w:rsidRDefault="000904A4" w:rsidP="000904A4">
      <w:pPr>
        <w:pStyle w:val="a3"/>
        <w:ind w:firstLine="567"/>
        <w:jc w:val="both"/>
        <w:rPr>
          <w:rFonts w:ascii="Times New Roman" w:hAnsi="Times New Roman" w:cs="Times New Roman"/>
          <w:sz w:val="24"/>
          <w:szCs w:val="24"/>
        </w:rPr>
      </w:pPr>
      <w:r w:rsidRPr="00093140">
        <w:rPr>
          <w:rFonts w:ascii="Times New Roman" w:hAnsi="Times New Roman" w:cs="Times New Roman"/>
          <w:b/>
          <w:sz w:val="24"/>
          <w:szCs w:val="24"/>
        </w:rPr>
        <w:t>Ряд общепедагогических принципов отбора экологического образования дошкольников включают</w:t>
      </w:r>
      <w:r w:rsidRPr="00C4413B">
        <w:rPr>
          <w:rFonts w:ascii="Times New Roman" w:hAnsi="Times New Roman" w:cs="Times New Roman"/>
          <w:sz w:val="24"/>
          <w:szCs w:val="24"/>
        </w:rPr>
        <w:t xml:space="preserve">: </w:t>
      </w:r>
    </w:p>
    <w:p w:rsidR="000904A4" w:rsidRDefault="000904A4" w:rsidP="000904A4">
      <w:pPr>
        <w:pStyle w:val="a3"/>
        <w:numPr>
          <w:ilvl w:val="0"/>
          <w:numId w:val="2"/>
        </w:numPr>
        <w:jc w:val="both"/>
        <w:rPr>
          <w:rFonts w:ascii="Times New Roman" w:hAnsi="Times New Roman" w:cs="Times New Roman"/>
          <w:sz w:val="24"/>
          <w:szCs w:val="24"/>
        </w:rPr>
      </w:pPr>
      <w:r w:rsidRPr="00C4413B">
        <w:rPr>
          <w:rFonts w:ascii="Times New Roman" w:hAnsi="Times New Roman" w:cs="Times New Roman"/>
          <w:sz w:val="24"/>
          <w:szCs w:val="24"/>
        </w:rPr>
        <w:t xml:space="preserve">общепедагогические принципы (гуманизма, научности, систематичности и др.), </w:t>
      </w:r>
    </w:p>
    <w:p w:rsidR="000904A4" w:rsidRPr="00C4413B" w:rsidRDefault="000904A4" w:rsidP="000904A4">
      <w:pPr>
        <w:pStyle w:val="a3"/>
        <w:ind w:left="720"/>
        <w:jc w:val="both"/>
        <w:rPr>
          <w:rFonts w:ascii="Times New Roman" w:hAnsi="Times New Roman" w:cs="Times New Roman"/>
          <w:sz w:val="24"/>
          <w:szCs w:val="24"/>
        </w:rPr>
      </w:pPr>
    </w:p>
    <w:p w:rsidR="000904A4" w:rsidRPr="00C4413B" w:rsidRDefault="000904A4" w:rsidP="000904A4">
      <w:pPr>
        <w:pStyle w:val="a3"/>
        <w:numPr>
          <w:ilvl w:val="0"/>
          <w:numId w:val="2"/>
        </w:numPr>
        <w:jc w:val="both"/>
        <w:rPr>
          <w:rFonts w:ascii="Times New Roman" w:hAnsi="Times New Roman" w:cs="Times New Roman"/>
          <w:sz w:val="24"/>
          <w:szCs w:val="24"/>
        </w:rPr>
      </w:pPr>
      <w:r w:rsidRPr="00C4413B">
        <w:rPr>
          <w:rFonts w:ascii="Times New Roman" w:hAnsi="Times New Roman" w:cs="Times New Roman"/>
          <w:sz w:val="24"/>
          <w:szCs w:val="24"/>
        </w:rPr>
        <w:t>принципы, специфические для экологического образования (</w:t>
      </w:r>
      <w:proofErr w:type="spellStart"/>
      <w:r w:rsidRPr="00C4413B">
        <w:rPr>
          <w:rFonts w:ascii="Times New Roman" w:hAnsi="Times New Roman" w:cs="Times New Roman"/>
          <w:sz w:val="24"/>
          <w:szCs w:val="24"/>
        </w:rPr>
        <w:t>прогностичности</w:t>
      </w:r>
      <w:proofErr w:type="spellEnd"/>
      <w:r w:rsidRPr="00C4413B">
        <w:rPr>
          <w:rFonts w:ascii="Times New Roman" w:hAnsi="Times New Roman" w:cs="Times New Roman"/>
          <w:sz w:val="24"/>
          <w:szCs w:val="24"/>
        </w:rPr>
        <w:t xml:space="preserve">, интеграции, деятельности и др.), </w:t>
      </w:r>
    </w:p>
    <w:p w:rsidR="000904A4" w:rsidRPr="00C4413B" w:rsidRDefault="000904A4" w:rsidP="000904A4">
      <w:pPr>
        <w:pStyle w:val="a3"/>
        <w:numPr>
          <w:ilvl w:val="0"/>
          <w:numId w:val="2"/>
        </w:numPr>
        <w:jc w:val="both"/>
        <w:rPr>
          <w:rFonts w:ascii="Times New Roman" w:hAnsi="Times New Roman" w:cs="Times New Roman"/>
          <w:sz w:val="24"/>
          <w:szCs w:val="24"/>
        </w:rPr>
      </w:pPr>
      <w:r w:rsidRPr="00C4413B">
        <w:rPr>
          <w:rFonts w:ascii="Times New Roman" w:hAnsi="Times New Roman" w:cs="Times New Roman"/>
          <w:sz w:val="24"/>
          <w:szCs w:val="24"/>
        </w:rPr>
        <w:t xml:space="preserve">принципы, свойственные именно экологическому образованию дошкольников (эти принципы сформулированы современными авторами такими, как </w:t>
      </w:r>
      <w:proofErr w:type="spellStart"/>
      <w:r w:rsidRPr="00C4413B">
        <w:rPr>
          <w:rFonts w:ascii="Times New Roman" w:hAnsi="Times New Roman" w:cs="Times New Roman"/>
          <w:sz w:val="24"/>
          <w:szCs w:val="24"/>
        </w:rPr>
        <w:t>Хайдуров</w:t>
      </w:r>
      <w:proofErr w:type="spellEnd"/>
      <w:r w:rsidRPr="00C4413B">
        <w:rPr>
          <w:rFonts w:ascii="Times New Roman" w:hAnsi="Times New Roman" w:cs="Times New Roman"/>
          <w:sz w:val="24"/>
          <w:szCs w:val="24"/>
        </w:rPr>
        <w:t xml:space="preserve">, </w:t>
      </w:r>
      <w:proofErr w:type="spellStart"/>
      <w:r w:rsidRPr="00C4413B">
        <w:rPr>
          <w:rFonts w:ascii="Times New Roman" w:hAnsi="Times New Roman" w:cs="Times New Roman"/>
          <w:sz w:val="24"/>
          <w:szCs w:val="24"/>
        </w:rPr>
        <w:t>Саморуков</w:t>
      </w:r>
      <w:proofErr w:type="spellEnd"/>
      <w:r w:rsidRPr="00C4413B">
        <w:rPr>
          <w:rFonts w:ascii="Times New Roman" w:hAnsi="Times New Roman" w:cs="Times New Roman"/>
          <w:sz w:val="24"/>
          <w:szCs w:val="24"/>
        </w:rPr>
        <w:t xml:space="preserve"> и др.).</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I</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Научность</w:t>
      </w:r>
      <w:r w:rsidRPr="00093140">
        <w:rPr>
          <w:rFonts w:ascii="Times New Roman" w:eastAsia="Times New Roman" w:hAnsi="Times New Roman" w:cs="Times New Roman"/>
          <w:b/>
          <w:sz w:val="24"/>
          <w:szCs w:val="24"/>
        </w:rPr>
        <w:t>.</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w:t>
      </w:r>
      <w:proofErr w:type="gramEnd"/>
      <w:r w:rsidRPr="00C4413B">
        <w:rPr>
          <w:rFonts w:ascii="Times New Roman" w:hAnsi="Times New Roman" w:cs="Times New Roman"/>
          <w:sz w:val="24"/>
          <w:szCs w:val="24"/>
        </w:rPr>
        <w:t xml:space="preserve"> </w:t>
      </w:r>
      <w:r w:rsidRPr="00E3145C">
        <w:rPr>
          <w:rFonts w:ascii="Times New Roman" w:hAnsi="Times New Roman" w:cs="Times New Roman"/>
          <w:b/>
          <w:sz w:val="24"/>
          <w:szCs w:val="24"/>
        </w:rPr>
        <w:t>Здесь важно</w:t>
      </w:r>
      <w:r w:rsidRPr="00C4413B">
        <w:rPr>
          <w:rFonts w:ascii="Times New Roman" w:hAnsi="Times New Roman" w:cs="Times New Roman"/>
          <w:sz w:val="24"/>
          <w:szCs w:val="24"/>
        </w:rPr>
        <w:t>: не следует искусственно принижать научные знания до уровня детского понимания, с другой — не следует давать дошкольникам знания, которые превышают их умственный уровень развития.</w:t>
      </w:r>
    </w:p>
    <w:p w:rsidR="000904A4" w:rsidRPr="00C4413B"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 xml:space="preserve">Возможность изучения детьми дошкольного возраста некоторых природных закономерностей на конкретных примерах доказана многочисленными психолого-педагогическими отечественными исследованиями (С.Н. Николаева, П.Г. </w:t>
      </w:r>
      <w:proofErr w:type="spellStart"/>
      <w:r w:rsidRPr="00C4413B">
        <w:rPr>
          <w:rFonts w:ascii="Times New Roman" w:hAnsi="Times New Roman" w:cs="Times New Roman"/>
          <w:sz w:val="24"/>
          <w:szCs w:val="24"/>
        </w:rPr>
        <w:t>Саморукова</w:t>
      </w:r>
      <w:proofErr w:type="spellEnd"/>
      <w:r w:rsidRPr="00C4413B">
        <w:rPr>
          <w:rFonts w:ascii="Times New Roman" w:hAnsi="Times New Roman" w:cs="Times New Roman"/>
          <w:sz w:val="24"/>
          <w:szCs w:val="24"/>
        </w:rPr>
        <w:t xml:space="preserve">, И.А. </w:t>
      </w:r>
      <w:proofErr w:type="spellStart"/>
      <w:r w:rsidRPr="00C4413B">
        <w:rPr>
          <w:rFonts w:ascii="Times New Roman" w:hAnsi="Times New Roman" w:cs="Times New Roman"/>
          <w:sz w:val="24"/>
          <w:szCs w:val="24"/>
        </w:rPr>
        <w:t>Хайдурова</w:t>
      </w:r>
      <w:proofErr w:type="spellEnd"/>
      <w:r w:rsidRPr="00C4413B">
        <w:rPr>
          <w:rFonts w:ascii="Times New Roman" w:hAnsi="Times New Roman" w:cs="Times New Roman"/>
          <w:sz w:val="24"/>
          <w:szCs w:val="24"/>
        </w:rPr>
        <w:t xml:space="preserve">, З.П. </w:t>
      </w:r>
      <w:proofErr w:type="spellStart"/>
      <w:r w:rsidRPr="00C4413B">
        <w:rPr>
          <w:rFonts w:ascii="Times New Roman" w:hAnsi="Times New Roman" w:cs="Times New Roman"/>
          <w:sz w:val="24"/>
          <w:szCs w:val="24"/>
        </w:rPr>
        <w:t>Плохий</w:t>
      </w:r>
      <w:proofErr w:type="spellEnd"/>
      <w:r w:rsidRPr="00C4413B">
        <w:rPr>
          <w:rFonts w:ascii="Times New Roman" w:hAnsi="Times New Roman" w:cs="Times New Roman"/>
          <w:sz w:val="24"/>
          <w:szCs w:val="24"/>
        </w:rPr>
        <w:t xml:space="preserve">). </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II</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Доступность.</w:t>
      </w:r>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Крайне важным и тесно сопряженным с принципом научности является принцип доступности материала для ребенка определенного возраста.</w:t>
      </w:r>
      <w:proofErr w:type="gramEnd"/>
      <w:r w:rsidRPr="00C4413B">
        <w:rPr>
          <w:rFonts w:ascii="Times New Roman" w:hAnsi="Times New Roman" w:cs="Times New Roman"/>
          <w:sz w:val="24"/>
          <w:szCs w:val="24"/>
        </w:rPr>
        <w:t xml:space="preserve"> </w:t>
      </w:r>
      <w:r w:rsidRPr="00E3145C">
        <w:rPr>
          <w:rFonts w:ascii="Times New Roman" w:hAnsi="Times New Roman" w:cs="Times New Roman"/>
          <w:b/>
          <w:sz w:val="24"/>
          <w:szCs w:val="24"/>
        </w:rPr>
        <w:t>Здесь важно</w:t>
      </w:r>
      <w:r>
        <w:rPr>
          <w:rFonts w:ascii="Times New Roman" w:hAnsi="Times New Roman" w:cs="Times New Roman"/>
          <w:sz w:val="24"/>
          <w:szCs w:val="24"/>
        </w:rPr>
        <w:t>: д</w:t>
      </w:r>
      <w:r w:rsidRPr="00C4413B">
        <w:rPr>
          <w:rFonts w:ascii="Times New Roman" w:hAnsi="Times New Roman" w:cs="Times New Roman"/>
          <w:sz w:val="24"/>
          <w:szCs w:val="24"/>
        </w:rPr>
        <w:t>ошкольное экологическое образование даже больше, чем школьное должно опираться на объекты ближайшего окружения, что связано с конкретным мышлением детей данного возраста.</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lastRenderedPageBreak/>
        <w:t>III</w:t>
      </w:r>
      <w:r w:rsidRPr="00893D7C">
        <w:rPr>
          <w:rFonts w:ascii="Times New Roman" w:hAnsi="Times New Roman" w:cs="Times New Roman"/>
          <w:sz w:val="24"/>
          <w:szCs w:val="24"/>
          <w:u w:val="single"/>
        </w:rPr>
        <w:t xml:space="preserve"> </w:t>
      </w:r>
      <w:proofErr w:type="spellStart"/>
      <w:r w:rsidRPr="006C2258">
        <w:rPr>
          <w:rFonts w:ascii="Times New Roman" w:hAnsi="Times New Roman" w:cs="Times New Roman"/>
          <w:sz w:val="24"/>
          <w:szCs w:val="24"/>
          <w:u w:val="single"/>
        </w:rPr>
        <w:t>Гуманистичность</w:t>
      </w:r>
      <w:proofErr w:type="spellEnd"/>
      <w:r w:rsidRPr="006C2258">
        <w:rPr>
          <w:rFonts w:ascii="Times New Roman" w:hAnsi="Times New Roman" w:cs="Times New Roman"/>
          <w:sz w:val="24"/>
          <w:szCs w:val="24"/>
          <w:u w:val="single"/>
        </w:rPr>
        <w:t>.</w:t>
      </w:r>
      <w:proofErr w:type="gramEnd"/>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 xml:space="preserve"> С позиции воспитания применение </w:t>
      </w:r>
      <w:r>
        <w:rPr>
          <w:rFonts w:ascii="Times New Roman" w:hAnsi="Times New Roman" w:cs="Times New Roman"/>
          <w:sz w:val="24"/>
          <w:szCs w:val="24"/>
        </w:rPr>
        <w:t xml:space="preserve">принципа </w:t>
      </w:r>
      <w:proofErr w:type="spellStart"/>
      <w:r>
        <w:rPr>
          <w:rFonts w:ascii="Times New Roman" w:hAnsi="Times New Roman" w:cs="Times New Roman"/>
          <w:sz w:val="24"/>
          <w:szCs w:val="24"/>
        </w:rPr>
        <w:t>гуманистичности</w:t>
      </w:r>
      <w:proofErr w:type="spellEnd"/>
      <w:r>
        <w:rPr>
          <w:rFonts w:ascii="Times New Roman" w:hAnsi="Times New Roman" w:cs="Times New Roman"/>
          <w:sz w:val="24"/>
          <w:szCs w:val="24"/>
        </w:rPr>
        <w:t xml:space="preserve"> </w:t>
      </w:r>
      <w:r w:rsidRPr="00C4413B">
        <w:rPr>
          <w:rFonts w:ascii="Times New Roman" w:hAnsi="Times New Roman" w:cs="Times New Roman"/>
          <w:sz w:val="24"/>
          <w:szCs w:val="24"/>
        </w:rPr>
        <w:t xml:space="preserve">означает </w:t>
      </w:r>
      <w:r w:rsidRPr="00E3145C">
        <w:rPr>
          <w:rFonts w:ascii="Times New Roman" w:hAnsi="Times New Roman" w:cs="Times New Roman"/>
          <w:b/>
          <w:sz w:val="24"/>
          <w:szCs w:val="24"/>
        </w:rPr>
        <w:t>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r w:rsidRPr="00C4413B">
        <w:rPr>
          <w:rFonts w:ascii="Times New Roman" w:hAnsi="Times New Roman" w:cs="Times New Roman"/>
          <w:sz w:val="24"/>
          <w:szCs w:val="24"/>
        </w:rPr>
        <w:t xml:space="preserve"> Содержание экологического образования должно способствовать также формированию у ребенка представлений о человеке как части природы, воспитывать уважительное отношение ко всем формам жизни на планете.</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br/>
        <w:t>Экологическое воспитание тесно связано и с развитием эмоций ребенка, умения сочувствовать, удивляться, сопереживать, заботиться о живых организмах, воспринимать их как братьев по природе, уметь видеть красоту окружающего мира, и всего ландшафта, и отдельного цветка, капли росы, маленького паучка</w:t>
      </w:r>
      <w:r>
        <w:rPr>
          <w:rFonts w:ascii="Times New Roman" w:hAnsi="Times New Roman" w:cs="Times New Roman"/>
          <w:sz w:val="24"/>
          <w:szCs w:val="24"/>
        </w:rPr>
        <w:t>.</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IV</w:t>
      </w:r>
      <w:r w:rsidRPr="00893D7C">
        <w:rPr>
          <w:rFonts w:ascii="Times New Roman" w:hAnsi="Times New Roman" w:cs="Times New Roman"/>
          <w:sz w:val="24"/>
          <w:szCs w:val="24"/>
          <w:u w:val="single"/>
        </w:rPr>
        <w:t xml:space="preserve"> </w:t>
      </w:r>
      <w:proofErr w:type="spellStart"/>
      <w:r w:rsidRPr="006C2258">
        <w:rPr>
          <w:rFonts w:ascii="Times New Roman" w:hAnsi="Times New Roman" w:cs="Times New Roman"/>
          <w:sz w:val="24"/>
          <w:szCs w:val="24"/>
          <w:u w:val="single"/>
        </w:rPr>
        <w:t>Прогностичность</w:t>
      </w:r>
      <w:proofErr w:type="spellEnd"/>
      <w:r w:rsidRPr="006C2258">
        <w:rPr>
          <w:rFonts w:ascii="Times New Roman" w:hAnsi="Times New Roman" w:cs="Times New Roman"/>
          <w:sz w:val="24"/>
          <w:szCs w:val="24"/>
          <w:u w:val="single"/>
        </w:rPr>
        <w:t>.</w:t>
      </w:r>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 xml:space="preserve">Для дошкольников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w:t>
      </w:r>
      <w:r w:rsidRPr="00E3145C">
        <w:rPr>
          <w:rFonts w:ascii="Times New Roman" w:hAnsi="Times New Roman" w:cs="Times New Roman"/>
          <w:b/>
          <w:sz w:val="24"/>
          <w:szCs w:val="24"/>
        </w:rPr>
        <w:t>умение прогнозировать свои действия по отношению к окружающей среде</w:t>
      </w:r>
      <w:r w:rsidRPr="00C4413B">
        <w:rPr>
          <w:rFonts w:ascii="Times New Roman" w:hAnsi="Times New Roman" w:cs="Times New Roman"/>
          <w:sz w:val="24"/>
          <w:szCs w:val="24"/>
        </w:rPr>
        <w:t xml:space="preserve"> во время отдыха, труда в природе и бытовых условиях (элементы рационального использования ресурсов).</w:t>
      </w:r>
      <w:proofErr w:type="gramEnd"/>
      <w:r w:rsidRPr="00C4413B">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4413B">
        <w:rPr>
          <w:rFonts w:ascii="Times New Roman" w:hAnsi="Times New Roman" w:cs="Times New Roman"/>
          <w:sz w:val="24"/>
          <w:szCs w:val="24"/>
        </w:rPr>
        <w:t>дошкольном образовании</w:t>
      </w:r>
      <w:r>
        <w:rPr>
          <w:rFonts w:ascii="Times New Roman" w:hAnsi="Times New Roman" w:cs="Times New Roman"/>
          <w:sz w:val="24"/>
          <w:szCs w:val="24"/>
        </w:rPr>
        <w:t>,</w:t>
      </w:r>
      <w:r w:rsidRPr="00C4413B">
        <w:rPr>
          <w:rFonts w:ascii="Times New Roman" w:hAnsi="Times New Roman" w:cs="Times New Roman"/>
          <w:sz w:val="24"/>
          <w:szCs w:val="24"/>
        </w:rPr>
        <w:t xml:space="preserve"> в силу возрастных особенностей ребенка</w:t>
      </w:r>
      <w:r>
        <w:rPr>
          <w:rFonts w:ascii="Times New Roman" w:hAnsi="Times New Roman" w:cs="Times New Roman"/>
          <w:sz w:val="24"/>
          <w:szCs w:val="24"/>
        </w:rPr>
        <w:t>,</w:t>
      </w:r>
      <w:r w:rsidRPr="00C4413B">
        <w:rPr>
          <w:rFonts w:ascii="Times New Roman" w:hAnsi="Times New Roman" w:cs="Times New Roman"/>
          <w:sz w:val="24"/>
          <w:szCs w:val="24"/>
        </w:rPr>
        <w:t xml:space="preserve"> </w:t>
      </w:r>
      <w:proofErr w:type="spellStart"/>
      <w:r w:rsidRPr="00C4413B">
        <w:rPr>
          <w:rFonts w:ascii="Times New Roman" w:hAnsi="Times New Roman" w:cs="Times New Roman"/>
          <w:sz w:val="24"/>
          <w:szCs w:val="24"/>
        </w:rPr>
        <w:t>прогностичность</w:t>
      </w:r>
      <w:proofErr w:type="spellEnd"/>
      <w:r w:rsidRPr="00C4413B">
        <w:rPr>
          <w:rFonts w:ascii="Times New Roman" w:hAnsi="Times New Roman" w:cs="Times New Roman"/>
          <w:sz w:val="24"/>
          <w:szCs w:val="24"/>
        </w:rPr>
        <w:t xml:space="preserve"> ограничивается воспитанием у детей привычки и умения оценивать некоторые каждодневные действия по отношению к окружающей среде, сдерживать свои желания, если они могут нанести вред природе. </w:t>
      </w:r>
      <w:r w:rsidRPr="00E3145C">
        <w:rPr>
          <w:rFonts w:ascii="Times New Roman" w:hAnsi="Times New Roman" w:cs="Times New Roman"/>
          <w:b/>
          <w:sz w:val="24"/>
          <w:szCs w:val="24"/>
        </w:rPr>
        <w:t>Не нужно воспитывать у ребенка «чувство ответственности за состояние всей планеты»</w:t>
      </w:r>
      <w:r w:rsidRPr="00C4413B">
        <w:rPr>
          <w:rFonts w:ascii="Times New Roman" w:hAnsi="Times New Roman" w:cs="Times New Roman"/>
          <w:sz w:val="24"/>
          <w:szCs w:val="24"/>
        </w:rPr>
        <w:t xml:space="preserve"> (или окружающей среды, как это нередко предлагается!). Достаточно того, что ребенок будет заботиться о морской свинке, кормить птиц и выращивать растения.</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VI</w:t>
      </w:r>
      <w:r w:rsidRPr="00893D7C">
        <w:rPr>
          <w:rFonts w:ascii="Times New Roman" w:hAnsi="Times New Roman" w:cs="Times New Roman"/>
          <w:sz w:val="24"/>
          <w:szCs w:val="24"/>
          <w:u w:val="single"/>
        </w:rPr>
        <w:t xml:space="preserve"> </w:t>
      </w:r>
      <w:r>
        <w:rPr>
          <w:rFonts w:ascii="Times New Roman" w:hAnsi="Times New Roman" w:cs="Times New Roman"/>
          <w:sz w:val="24"/>
          <w:szCs w:val="24"/>
          <w:u w:val="single"/>
        </w:rPr>
        <w:t>Деятельно</w:t>
      </w:r>
      <w:r w:rsidRPr="006C2258">
        <w:rPr>
          <w:rFonts w:ascii="Times New Roman" w:hAnsi="Times New Roman" w:cs="Times New Roman"/>
          <w:sz w:val="24"/>
          <w:szCs w:val="24"/>
          <w:u w:val="single"/>
        </w:rPr>
        <w:t>сть.</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Экологические знания должны помочь понять ребенку, что нужно сделать для того, чтобы сохранить окружающую его самого и его близких среду.</w:t>
      </w:r>
      <w:proofErr w:type="gramEnd"/>
      <w:r w:rsidRPr="00C4413B">
        <w:rPr>
          <w:rFonts w:ascii="Times New Roman" w:hAnsi="Times New Roman" w:cs="Times New Roman"/>
          <w:sz w:val="24"/>
          <w:szCs w:val="24"/>
        </w:rPr>
        <w:t xml:space="preserve"> Он должен обязательно </w:t>
      </w:r>
      <w:r w:rsidRPr="00E3145C">
        <w:rPr>
          <w:rFonts w:ascii="Times New Roman" w:hAnsi="Times New Roman" w:cs="Times New Roman"/>
          <w:b/>
          <w:sz w:val="24"/>
          <w:szCs w:val="24"/>
        </w:rPr>
        <w:t xml:space="preserve">принимать участие в посильных экологически ориентированных видах деятельности. </w:t>
      </w:r>
      <w:r w:rsidRPr="00C4413B">
        <w:rPr>
          <w:rFonts w:ascii="Times New Roman" w:hAnsi="Times New Roman" w:cs="Times New Roman"/>
          <w:sz w:val="24"/>
          <w:szCs w:val="24"/>
        </w:rPr>
        <w:t xml:space="preserve">К тому же в процессе такой деятельности происходит становление и формирование отношения «ребенок — окружающая среда. Принцип </w:t>
      </w:r>
      <w:proofErr w:type="spellStart"/>
      <w:r w:rsidRPr="00C4413B">
        <w:rPr>
          <w:rFonts w:ascii="Times New Roman" w:hAnsi="Times New Roman" w:cs="Times New Roman"/>
          <w:sz w:val="24"/>
          <w:szCs w:val="24"/>
        </w:rPr>
        <w:t>деятельностности</w:t>
      </w:r>
      <w:proofErr w:type="spellEnd"/>
      <w:r w:rsidRPr="00C4413B">
        <w:rPr>
          <w:rFonts w:ascii="Times New Roman" w:hAnsi="Times New Roman" w:cs="Times New Roman"/>
          <w:sz w:val="24"/>
          <w:szCs w:val="24"/>
        </w:rPr>
        <w:t xml:space="preserve"> лежит в основе различных экологических проектов, участие в которых могут принимать дети среднего и старшего дошкольного возраста.</w:t>
      </w:r>
    </w:p>
    <w:p w:rsidR="000904A4"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VII</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Интеграция.</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В настоящее время данный принцип все более активно реализуется в дошкольном экологическом образовании.</w:t>
      </w:r>
      <w:proofErr w:type="gramEnd"/>
      <w:r w:rsidRPr="00C4413B">
        <w:rPr>
          <w:rFonts w:ascii="Times New Roman" w:hAnsi="Times New Roman" w:cs="Times New Roman"/>
          <w:sz w:val="24"/>
          <w:szCs w:val="24"/>
        </w:rPr>
        <w:t xml:space="preserve"> Важность его применения обусловлена несколькими причинами: </w:t>
      </w:r>
    </w:p>
    <w:p w:rsidR="000904A4"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 xml:space="preserve">во-первых, интегрированным характером экологических знаний как таковых; </w:t>
      </w:r>
    </w:p>
    <w:p w:rsidR="000904A4"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 xml:space="preserve">во-вторых, рассмотрением экологического образования с точки зрения всестороннего развития личности ребенка и, </w:t>
      </w:r>
    </w:p>
    <w:p w:rsidR="000904A4"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в-третьих, особенностями организации и методики всей работы в дошкольном учреждении</w:t>
      </w:r>
      <w:r>
        <w:rPr>
          <w:rFonts w:ascii="Times New Roman" w:hAnsi="Times New Roman" w:cs="Times New Roman"/>
          <w:sz w:val="24"/>
          <w:szCs w:val="24"/>
        </w:rPr>
        <w:t>.</w:t>
      </w:r>
    </w:p>
    <w:p w:rsidR="000904A4" w:rsidRPr="00C4413B"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 xml:space="preserve">На дошкольном уровне это отражается в </w:t>
      </w:r>
      <w:r>
        <w:rPr>
          <w:rFonts w:ascii="Times New Roman" w:hAnsi="Times New Roman" w:cs="Times New Roman"/>
          <w:sz w:val="24"/>
          <w:szCs w:val="24"/>
        </w:rPr>
        <w:t xml:space="preserve">необходимости экологизации </w:t>
      </w:r>
      <w:r w:rsidRPr="00C4413B">
        <w:rPr>
          <w:rFonts w:ascii="Times New Roman" w:hAnsi="Times New Roman" w:cs="Times New Roman"/>
          <w:sz w:val="24"/>
          <w:szCs w:val="24"/>
        </w:rPr>
        <w:t xml:space="preserve">деятельности педагогического коллектива и экологизации различных видов деятельности ребенка. </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IIX</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Целостность.</w:t>
      </w:r>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Этот принцип тесно связан с предыдущим и присущ именно дошкольному экологическому образованию.</w:t>
      </w:r>
      <w:proofErr w:type="gramEnd"/>
      <w:r w:rsidRPr="00C4413B">
        <w:rPr>
          <w:rFonts w:ascii="Times New Roman" w:hAnsi="Times New Roman" w:cs="Times New Roman"/>
          <w:sz w:val="24"/>
          <w:szCs w:val="24"/>
        </w:rPr>
        <w:t xml:space="preserve"> Он отражает, прежде всего, </w:t>
      </w:r>
      <w:r w:rsidRPr="006C2258">
        <w:rPr>
          <w:rFonts w:ascii="Times New Roman" w:hAnsi="Times New Roman" w:cs="Times New Roman"/>
          <w:b/>
          <w:sz w:val="24"/>
          <w:szCs w:val="24"/>
        </w:rPr>
        <w:t>целостное восприятие</w:t>
      </w:r>
      <w:r w:rsidRPr="00C4413B">
        <w:rPr>
          <w:rFonts w:ascii="Times New Roman" w:hAnsi="Times New Roman" w:cs="Times New Roman"/>
          <w:sz w:val="24"/>
          <w:szCs w:val="24"/>
        </w:rPr>
        <w:t xml:space="preserve"> ребенком окружающего мира и его </w:t>
      </w:r>
      <w:r w:rsidRPr="006C2258">
        <w:rPr>
          <w:rFonts w:ascii="Times New Roman" w:hAnsi="Times New Roman" w:cs="Times New Roman"/>
          <w:b/>
          <w:sz w:val="24"/>
          <w:szCs w:val="24"/>
        </w:rPr>
        <w:t>единство с миром природы</w:t>
      </w:r>
      <w:r w:rsidRPr="00C4413B">
        <w:rPr>
          <w:rFonts w:ascii="Times New Roman" w:hAnsi="Times New Roman" w:cs="Times New Roman"/>
          <w:sz w:val="24"/>
          <w:szCs w:val="24"/>
        </w:rPr>
        <w:t xml:space="preserve">. </w:t>
      </w:r>
    </w:p>
    <w:p w:rsidR="000904A4"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IX</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Конструктивизм.</w:t>
      </w:r>
      <w:r w:rsidRPr="00C4413B">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П</w:t>
      </w:r>
      <w:r w:rsidRPr="00C4413B">
        <w:rPr>
          <w:rFonts w:ascii="Times New Roman" w:hAnsi="Times New Roman" w:cs="Times New Roman"/>
          <w:sz w:val="24"/>
          <w:szCs w:val="24"/>
        </w:rPr>
        <w:t xml:space="preserve">рименение </w:t>
      </w:r>
      <w:r>
        <w:rPr>
          <w:rFonts w:ascii="Times New Roman" w:hAnsi="Times New Roman" w:cs="Times New Roman"/>
          <w:sz w:val="24"/>
          <w:szCs w:val="24"/>
        </w:rPr>
        <w:t xml:space="preserve">данного принципа </w:t>
      </w:r>
      <w:r w:rsidRPr="00C4413B">
        <w:rPr>
          <w:rFonts w:ascii="Times New Roman" w:hAnsi="Times New Roman" w:cs="Times New Roman"/>
          <w:sz w:val="24"/>
          <w:szCs w:val="24"/>
        </w:rPr>
        <w:t>означает, что в качестве примеров для дошкольников должна использоваться только нейтральная, положительная или отрицательно-положительная информация.</w:t>
      </w:r>
      <w:proofErr w:type="gramEnd"/>
      <w:r w:rsidRPr="00C4413B">
        <w:rPr>
          <w:rFonts w:ascii="Times New Roman" w:hAnsi="Times New Roman" w:cs="Times New Roman"/>
          <w:sz w:val="24"/>
          <w:szCs w:val="24"/>
        </w:rPr>
        <w:t xml:space="preserve"> </w:t>
      </w:r>
    </w:p>
    <w:p w:rsidR="000904A4" w:rsidRPr="00C4413B"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Последнее предполагает, что, приводя отрицательные факты влияния человека на природу, педагог обязан показать ребенку положительный пример или вероятный выход из обсуждаемой ситуации. Крайне важно при этом подчеркнуть, что именно может сделать сам ребенок, его семья, детский сад, привести примеры успешно решенных экологических проблем, желательно на примерах ближайшего окружения.</w:t>
      </w:r>
    </w:p>
    <w:p w:rsidR="000904A4" w:rsidRPr="006C2258" w:rsidRDefault="000904A4" w:rsidP="000904A4">
      <w:pPr>
        <w:pStyle w:val="a3"/>
        <w:ind w:firstLine="567"/>
        <w:jc w:val="both"/>
        <w:rPr>
          <w:rFonts w:ascii="Times New Roman" w:hAnsi="Times New Roman" w:cs="Times New Roman"/>
          <w:b/>
          <w:sz w:val="24"/>
          <w:szCs w:val="24"/>
        </w:rPr>
      </w:pPr>
      <w:r w:rsidRPr="006C2258">
        <w:rPr>
          <w:rFonts w:ascii="Times New Roman" w:hAnsi="Times New Roman" w:cs="Times New Roman"/>
          <w:b/>
          <w:sz w:val="24"/>
          <w:szCs w:val="24"/>
        </w:rPr>
        <w:t>Слово «экология» должно вызывать у детей положительные эмоции, интерес, желание действовать, сохранять среду обитания, красоту окружающего мира.</w:t>
      </w:r>
    </w:p>
    <w:p w:rsidR="000904A4" w:rsidRPr="00C4413B"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lastRenderedPageBreak/>
        <w:t xml:space="preserve">Изобилие отрицательных фактов, изложенных к тому же в крайне эмоциональной окраске, производит на ребенка сильное отрицательное впечатление и может привести к развитию неврозов, появлению страхов и т.п. </w:t>
      </w:r>
    </w:p>
    <w:p w:rsidR="000904A4" w:rsidRDefault="000904A4" w:rsidP="000904A4">
      <w:pPr>
        <w:pStyle w:val="a3"/>
        <w:ind w:firstLine="567"/>
        <w:jc w:val="both"/>
        <w:rPr>
          <w:rFonts w:ascii="Times New Roman" w:hAnsi="Times New Roman" w:cs="Times New Roman"/>
          <w:sz w:val="24"/>
          <w:szCs w:val="24"/>
        </w:rPr>
      </w:pPr>
      <w:r>
        <w:rPr>
          <w:rFonts w:ascii="Times New Roman" w:hAnsi="Times New Roman" w:cs="Times New Roman"/>
          <w:sz w:val="24"/>
          <w:szCs w:val="24"/>
          <w:u w:val="single"/>
          <w:lang w:val="en-US"/>
        </w:rPr>
        <w:t>X</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Регионализм.</w:t>
      </w:r>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 xml:space="preserve"> Изучение глобальных проблем — кислотных дождей, утончения озонового слоя и т.п., представляется нецелесообразным. Все понятия, связанные с глобальными проблемами, остаются для ребенка абстракцией, в чем-то даже сказкой и воспринимаются с трудом. </w:t>
      </w:r>
    </w:p>
    <w:p w:rsidR="000904A4" w:rsidRPr="006C2258" w:rsidRDefault="000904A4" w:rsidP="000904A4">
      <w:pPr>
        <w:pStyle w:val="a3"/>
        <w:ind w:firstLine="567"/>
        <w:jc w:val="both"/>
        <w:rPr>
          <w:rFonts w:ascii="Times New Roman" w:hAnsi="Times New Roman" w:cs="Times New Roman"/>
          <w:b/>
          <w:sz w:val="24"/>
          <w:szCs w:val="24"/>
        </w:rPr>
      </w:pPr>
      <w:r w:rsidRPr="00C4413B">
        <w:rPr>
          <w:rFonts w:ascii="Times New Roman" w:hAnsi="Times New Roman" w:cs="Times New Roman"/>
          <w:sz w:val="24"/>
          <w:szCs w:val="24"/>
        </w:rPr>
        <w:t xml:space="preserve">С глобальными проблемами должны быть знакомы сами педагоги и родители. Формирование же экологических представлений (в том числе и о различных экологических проблемах) ребенка, навыков экологически грамотного поведения, соответствующего отношения к окружающей среде происходит </w:t>
      </w:r>
      <w:r w:rsidRPr="006C2258">
        <w:rPr>
          <w:rFonts w:ascii="Times New Roman" w:hAnsi="Times New Roman" w:cs="Times New Roman"/>
          <w:b/>
          <w:sz w:val="24"/>
          <w:szCs w:val="24"/>
        </w:rPr>
        <w:t xml:space="preserve">на основе его знакомства с помещением дошкольного учреждения и его территорией, собственной квартирой, дачей, ближайшим парком, сквером, лесом, озером. </w:t>
      </w:r>
    </w:p>
    <w:p w:rsidR="000904A4" w:rsidRPr="00C4413B" w:rsidRDefault="000904A4" w:rsidP="000904A4">
      <w:pPr>
        <w:pStyle w:val="a3"/>
        <w:ind w:firstLine="567"/>
        <w:jc w:val="both"/>
        <w:rPr>
          <w:rFonts w:ascii="Times New Roman" w:hAnsi="Times New Roman" w:cs="Times New Roman"/>
          <w:sz w:val="24"/>
          <w:szCs w:val="24"/>
        </w:rPr>
      </w:pPr>
      <w:r w:rsidRPr="00C4413B">
        <w:rPr>
          <w:rFonts w:ascii="Times New Roman" w:hAnsi="Times New Roman" w:cs="Times New Roman"/>
          <w:sz w:val="24"/>
          <w:szCs w:val="24"/>
        </w:rPr>
        <w:t>Для целей экологического образования должны быть подобраны объекты, явления, доступные для ребенка, сущность которых он может познать в процессе детской деятельности.</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XI</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Системность.</w:t>
      </w:r>
      <w:proofErr w:type="gramEnd"/>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 xml:space="preserve"> Как и в дошкольной педагогике в целом, в экологическом образовании принципы систематизации знаний обеспечивают реализацию принципа научности, так как в основу систематизации положены представления и элементарные понятия, отражающие основные законы природы и социальные взаимосвязи. В стихийном опыте детей уже имеются разрозненные представления о животных, растениях, в меньшей степени — о неживой природе.</w:t>
      </w:r>
    </w:p>
    <w:p w:rsidR="000904A4" w:rsidRPr="00C4413B"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u w:val="single"/>
          <w:lang w:val="en-US"/>
        </w:rPr>
        <w:t>XII</w:t>
      </w:r>
      <w:r w:rsidRPr="00893D7C">
        <w:rPr>
          <w:rFonts w:ascii="Times New Roman" w:hAnsi="Times New Roman" w:cs="Times New Roman"/>
          <w:sz w:val="24"/>
          <w:szCs w:val="24"/>
          <w:u w:val="single"/>
        </w:rPr>
        <w:t xml:space="preserve"> </w:t>
      </w:r>
      <w:r w:rsidRPr="006C2258">
        <w:rPr>
          <w:rFonts w:ascii="Times New Roman" w:hAnsi="Times New Roman" w:cs="Times New Roman"/>
          <w:sz w:val="24"/>
          <w:szCs w:val="24"/>
          <w:u w:val="single"/>
        </w:rPr>
        <w:t>Преемственность.</w:t>
      </w:r>
      <w:proofErr w:type="gramEnd"/>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 xml:space="preserve"> Принцип преемственности предполагает, что содержание экологического образования дошкольников должно иметь тесную связь со всеми ступенями системы непрерывного образования. </w:t>
      </w:r>
    </w:p>
    <w:p w:rsidR="000904A4" w:rsidRDefault="000904A4" w:rsidP="000904A4">
      <w:pPr>
        <w:pStyle w:val="a3"/>
        <w:ind w:firstLine="567"/>
        <w:jc w:val="both"/>
        <w:rPr>
          <w:rFonts w:ascii="Times New Roman" w:eastAsia="Times New Roman" w:hAnsi="Times New Roman" w:cs="Times New Roman"/>
          <w:sz w:val="24"/>
          <w:szCs w:val="24"/>
        </w:rPr>
      </w:pPr>
    </w:p>
    <w:p w:rsidR="000904A4" w:rsidRDefault="000904A4" w:rsidP="000904A4">
      <w:pPr>
        <w:pStyle w:val="a3"/>
        <w:ind w:firstLine="567"/>
        <w:jc w:val="both"/>
        <w:rPr>
          <w:rFonts w:ascii="Times New Roman" w:eastAsia="Times New Roman" w:hAnsi="Times New Roman" w:cs="Times New Roman"/>
          <w:sz w:val="24"/>
          <w:szCs w:val="24"/>
        </w:rPr>
      </w:pPr>
    </w:p>
    <w:p w:rsidR="000904A4" w:rsidRDefault="000904A4" w:rsidP="000904A4">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Дидактическая и</w:t>
      </w:r>
      <w:r w:rsidRPr="008F38CC">
        <w:rPr>
          <w:rFonts w:ascii="Times New Roman" w:eastAsia="Times New Roman" w:hAnsi="Times New Roman" w:cs="Times New Roman"/>
          <w:b/>
          <w:sz w:val="24"/>
          <w:szCs w:val="24"/>
        </w:rPr>
        <w:t>гра «Домашние животные»</w:t>
      </w:r>
      <w:r>
        <w:rPr>
          <w:rFonts w:ascii="Times New Roman" w:eastAsia="Times New Roman" w:hAnsi="Times New Roman" w:cs="Times New Roman"/>
          <w:sz w:val="24"/>
          <w:szCs w:val="24"/>
        </w:rPr>
        <w:t xml:space="preserve"> предполагает работу, исходя из выше указанных задач:</w:t>
      </w:r>
    </w:p>
    <w:p w:rsidR="000904A4"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развитие познавательного интереса к миру природы;</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 xml:space="preserve">воспитание гуманного, эмоционально-положительного, бережного, заботливого отношения к миру природы и окружающему миру в целом; развитие чувства </w:t>
      </w:r>
      <w:proofErr w:type="spellStart"/>
      <w:r w:rsidRPr="00C4413B">
        <w:rPr>
          <w:rFonts w:ascii="Times New Roman" w:hAnsi="Times New Roman" w:cs="Times New Roman"/>
          <w:sz w:val="24"/>
          <w:szCs w:val="24"/>
        </w:rPr>
        <w:t>эмпатии</w:t>
      </w:r>
      <w:proofErr w:type="spellEnd"/>
      <w:r w:rsidRPr="00C4413B">
        <w:rPr>
          <w:rFonts w:ascii="Times New Roman" w:hAnsi="Times New Roman" w:cs="Times New Roman"/>
          <w:sz w:val="24"/>
          <w:szCs w:val="24"/>
        </w:rPr>
        <w:t xml:space="preserve"> к объектам природы;</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0904A4" w:rsidRPr="00C4413B" w:rsidRDefault="000904A4" w:rsidP="000904A4">
      <w:pPr>
        <w:pStyle w:val="a3"/>
        <w:numPr>
          <w:ilvl w:val="0"/>
          <w:numId w:val="1"/>
        </w:numPr>
        <w:jc w:val="both"/>
        <w:rPr>
          <w:rFonts w:ascii="Times New Roman" w:hAnsi="Times New Roman" w:cs="Times New Roman"/>
          <w:sz w:val="24"/>
          <w:szCs w:val="24"/>
        </w:rPr>
      </w:pPr>
      <w:r w:rsidRPr="00C4413B">
        <w:rPr>
          <w:rFonts w:ascii="Times New Roman" w:hAnsi="Times New Roman" w:cs="Times New Roman"/>
          <w:sz w:val="24"/>
          <w:szCs w:val="24"/>
        </w:rPr>
        <w:t>формирование элементарных умений предвидеть последствия некоторых своих действий по отношению к окружающей среде</w:t>
      </w:r>
      <w:r>
        <w:rPr>
          <w:rFonts w:ascii="Times New Roman" w:hAnsi="Times New Roman" w:cs="Times New Roman"/>
          <w:sz w:val="24"/>
          <w:szCs w:val="24"/>
        </w:rPr>
        <w:t xml:space="preserve"> и т.д</w:t>
      </w:r>
      <w:proofErr w:type="gramStart"/>
      <w:r>
        <w:rPr>
          <w:rFonts w:ascii="Times New Roman" w:hAnsi="Times New Roman" w:cs="Times New Roman"/>
          <w:sz w:val="24"/>
          <w:szCs w:val="24"/>
        </w:rPr>
        <w:t>..</w:t>
      </w:r>
      <w:proofErr w:type="gramEnd"/>
    </w:p>
    <w:p w:rsidR="000904A4" w:rsidRDefault="000904A4" w:rsidP="000904A4">
      <w:pPr>
        <w:pStyle w:val="a3"/>
        <w:ind w:firstLine="567"/>
        <w:jc w:val="both"/>
        <w:rPr>
          <w:rFonts w:ascii="Times New Roman" w:hAnsi="Times New Roman" w:cs="Times New Roman"/>
          <w:sz w:val="24"/>
          <w:szCs w:val="24"/>
        </w:rPr>
      </w:pPr>
    </w:p>
    <w:p w:rsidR="000904A4" w:rsidRPr="003F6C62" w:rsidRDefault="000904A4" w:rsidP="000904A4">
      <w:pPr>
        <w:pStyle w:val="a3"/>
        <w:ind w:firstLine="567"/>
        <w:jc w:val="both"/>
        <w:rPr>
          <w:rFonts w:ascii="Times New Roman" w:hAnsi="Times New Roman" w:cs="Times New Roman"/>
          <w:sz w:val="24"/>
          <w:szCs w:val="24"/>
        </w:rPr>
      </w:pPr>
      <w:r>
        <w:rPr>
          <w:rFonts w:ascii="Times New Roman" w:hAnsi="Times New Roman" w:cs="Times New Roman"/>
          <w:sz w:val="24"/>
          <w:szCs w:val="24"/>
        </w:rPr>
        <w:t>К</w:t>
      </w:r>
      <w:r w:rsidRPr="003F6C62">
        <w:rPr>
          <w:rFonts w:ascii="Times New Roman" w:hAnsi="Times New Roman" w:cs="Times New Roman"/>
          <w:sz w:val="24"/>
          <w:szCs w:val="24"/>
        </w:rPr>
        <w:t>онечно, в процессе реализации поставленных задач,</w:t>
      </w:r>
      <w:r>
        <w:rPr>
          <w:rFonts w:ascii="Times New Roman" w:hAnsi="Times New Roman" w:cs="Times New Roman"/>
          <w:sz w:val="24"/>
          <w:szCs w:val="24"/>
        </w:rPr>
        <w:t xml:space="preserve"> будут задействованы и другие компоненты образовательной программы (например, развитие речи, ручной труд и т.д.).</w:t>
      </w:r>
    </w:p>
    <w:p w:rsidR="000904A4" w:rsidRPr="000904A4" w:rsidRDefault="000904A4" w:rsidP="000904A4">
      <w:pPr>
        <w:spacing w:before="75" w:after="75" w:line="270" w:lineRule="atLeast"/>
        <w:ind w:firstLine="180"/>
        <w:rPr>
          <w:rFonts w:ascii="Times New Roman" w:hAnsi="Times New Roman" w:cs="Times New Roman"/>
          <w:b/>
          <w:sz w:val="24"/>
          <w:szCs w:val="24"/>
        </w:rPr>
      </w:pPr>
      <w:r w:rsidRPr="000904A4">
        <w:rPr>
          <w:rFonts w:ascii="Times New Roman" w:hAnsi="Times New Roman" w:cs="Times New Roman"/>
          <w:b/>
          <w:sz w:val="24"/>
          <w:szCs w:val="24"/>
        </w:rPr>
        <w:t>Основные компоненты системы экологических знаний, которые могут быть транслированы детям через игру «Домашние животные»:</w:t>
      </w:r>
    </w:p>
    <w:p w:rsidR="000904A4" w:rsidRPr="00F62077" w:rsidRDefault="000904A4" w:rsidP="000904A4">
      <w:pPr>
        <w:pStyle w:val="a4"/>
        <w:numPr>
          <w:ilvl w:val="0"/>
          <w:numId w:val="3"/>
        </w:numPr>
        <w:spacing w:before="100" w:beforeAutospacing="1" w:after="100" w:afterAutospacing="1" w:line="270" w:lineRule="atLeast"/>
        <w:ind w:left="709"/>
        <w:jc w:val="both"/>
        <w:rPr>
          <w:rFonts w:ascii="Times New Roman" w:hAnsi="Times New Roman" w:cs="Times New Roman"/>
          <w:sz w:val="24"/>
          <w:szCs w:val="24"/>
        </w:rPr>
      </w:pPr>
      <w:r w:rsidRPr="00F62077">
        <w:rPr>
          <w:rFonts w:ascii="Times New Roman" w:hAnsi="Times New Roman" w:cs="Times New Roman"/>
          <w:sz w:val="24"/>
          <w:szCs w:val="24"/>
        </w:rPr>
        <w:t>представления о</w:t>
      </w:r>
      <w:r>
        <w:rPr>
          <w:rFonts w:ascii="Times New Roman" w:hAnsi="Times New Roman" w:cs="Times New Roman"/>
          <w:sz w:val="24"/>
          <w:szCs w:val="24"/>
        </w:rPr>
        <w:t xml:space="preserve"> </w:t>
      </w:r>
      <w:r w:rsidRPr="00F62077">
        <w:rPr>
          <w:rFonts w:ascii="Times New Roman" w:hAnsi="Times New Roman" w:cs="Times New Roman"/>
          <w:sz w:val="24"/>
          <w:szCs w:val="24"/>
        </w:rPr>
        <w:t xml:space="preserve"> животных </w:t>
      </w:r>
      <w:r>
        <w:rPr>
          <w:rFonts w:ascii="Times New Roman" w:hAnsi="Times New Roman" w:cs="Times New Roman"/>
          <w:sz w:val="24"/>
          <w:szCs w:val="24"/>
        </w:rPr>
        <w:t>(</w:t>
      </w:r>
      <w:proofErr w:type="spellStart"/>
      <w:r>
        <w:rPr>
          <w:rFonts w:ascii="Times New Roman" w:hAnsi="Times New Roman" w:cs="Times New Roman"/>
          <w:sz w:val="24"/>
          <w:szCs w:val="24"/>
        </w:rPr>
        <w:t>и\или</w:t>
      </w:r>
      <w:proofErr w:type="spellEnd"/>
      <w:r>
        <w:rPr>
          <w:rFonts w:ascii="Times New Roman" w:hAnsi="Times New Roman" w:cs="Times New Roman"/>
          <w:sz w:val="24"/>
          <w:szCs w:val="24"/>
        </w:rPr>
        <w:t xml:space="preserve"> о растениях) </w:t>
      </w:r>
      <w:r w:rsidRPr="00F62077">
        <w:rPr>
          <w:rFonts w:ascii="Times New Roman" w:hAnsi="Times New Roman" w:cs="Times New Roman"/>
          <w:sz w:val="24"/>
          <w:szCs w:val="24"/>
        </w:rPr>
        <w:t>как уникальных и неповторимых живых существах, об их потребностях и способов удовлетворения этих потребностей;</w:t>
      </w:r>
    </w:p>
    <w:p w:rsidR="000904A4" w:rsidRPr="00F62077" w:rsidRDefault="000904A4" w:rsidP="000904A4">
      <w:pPr>
        <w:pStyle w:val="a4"/>
        <w:numPr>
          <w:ilvl w:val="0"/>
          <w:numId w:val="3"/>
        </w:numPr>
        <w:spacing w:before="100" w:beforeAutospacing="1" w:after="100" w:afterAutospacing="1" w:line="270" w:lineRule="atLeast"/>
        <w:ind w:left="709"/>
        <w:jc w:val="both"/>
        <w:rPr>
          <w:rFonts w:ascii="Times New Roman" w:hAnsi="Times New Roman" w:cs="Times New Roman"/>
          <w:sz w:val="24"/>
          <w:szCs w:val="24"/>
        </w:rPr>
      </w:pPr>
      <w:r w:rsidRPr="00F62077">
        <w:rPr>
          <w:rFonts w:ascii="Times New Roman" w:hAnsi="Times New Roman" w:cs="Times New Roman"/>
          <w:sz w:val="24"/>
          <w:szCs w:val="24"/>
        </w:rPr>
        <w:t>понимание взаимосвязи между живыми существами и средой их обитания, приспособленности растений и животных к условиям существования;</w:t>
      </w:r>
    </w:p>
    <w:p w:rsidR="000904A4" w:rsidRPr="00F62077" w:rsidRDefault="000904A4" w:rsidP="000904A4">
      <w:pPr>
        <w:pStyle w:val="a4"/>
        <w:numPr>
          <w:ilvl w:val="0"/>
          <w:numId w:val="3"/>
        </w:numPr>
        <w:spacing w:before="100" w:beforeAutospacing="1" w:after="100" w:afterAutospacing="1" w:line="270" w:lineRule="atLeast"/>
        <w:ind w:left="709"/>
        <w:rPr>
          <w:rFonts w:ascii="Times New Roman" w:hAnsi="Times New Roman" w:cs="Times New Roman"/>
          <w:sz w:val="24"/>
          <w:szCs w:val="24"/>
        </w:rPr>
      </w:pPr>
      <w:proofErr w:type="gramStart"/>
      <w:r w:rsidRPr="00F62077">
        <w:rPr>
          <w:rFonts w:ascii="Times New Roman" w:hAnsi="Times New Roman" w:cs="Times New Roman"/>
          <w:sz w:val="24"/>
          <w:szCs w:val="24"/>
        </w:rPr>
        <w:t xml:space="preserve">осознание того, что все живые существа на Земле связаны друг с другом сложной системой связей (все друг другу нужны, все друг от друга зависят, исчезновение </w:t>
      </w:r>
      <w:r w:rsidRPr="00F62077">
        <w:rPr>
          <w:rFonts w:ascii="Times New Roman" w:hAnsi="Times New Roman" w:cs="Times New Roman"/>
          <w:sz w:val="24"/>
          <w:szCs w:val="24"/>
        </w:rPr>
        <w:lastRenderedPageBreak/>
        <w:t>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roofErr w:type="gramEnd"/>
    </w:p>
    <w:p w:rsidR="000904A4" w:rsidRPr="000904A4" w:rsidRDefault="000904A4" w:rsidP="000904A4">
      <w:pPr>
        <w:pStyle w:val="a3"/>
        <w:ind w:firstLine="567"/>
        <w:jc w:val="both"/>
        <w:rPr>
          <w:rFonts w:ascii="Times New Roman" w:hAnsi="Times New Roman" w:cs="Times New Roman"/>
          <w:b/>
          <w:sz w:val="24"/>
          <w:szCs w:val="24"/>
        </w:rPr>
      </w:pPr>
      <w:r w:rsidRPr="000904A4">
        <w:rPr>
          <w:rFonts w:ascii="Times New Roman" w:hAnsi="Times New Roman" w:cs="Times New Roman"/>
          <w:b/>
          <w:sz w:val="24"/>
          <w:szCs w:val="24"/>
        </w:rPr>
        <w:t>Данная игра может быть использована в организации детской образовательной деятельности для детей разных возрастов, с учетом содержания основной программы ДОУ.</w:t>
      </w:r>
    </w:p>
    <w:p w:rsidR="000904A4" w:rsidRDefault="000904A4" w:rsidP="000904A4">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Отметим, что указанная игра – это макет, и в оригинале все элементы могут быть выполнены в иных размерах, а так же могут быть представлены не только из бумаги и картона, а так же из ткани, пластика и других материалов (при чем дети старших групп уже могут принимать непосредственное участие в изготовлении многих деталей, что так же будет нести определенную воспитательную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образовательную</w:t>
      </w:r>
      <w:proofErr w:type="gramEnd"/>
      <w:r>
        <w:rPr>
          <w:rFonts w:ascii="Times New Roman" w:hAnsi="Times New Roman" w:cs="Times New Roman"/>
          <w:sz w:val="24"/>
          <w:szCs w:val="24"/>
        </w:rPr>
        <w:t xml:space="preserve"> функции).</w:t>
      </w:r>
    </w:p>
    <w:p w:rsidR="000904A4" w:rsidRDefault="000904A4" w:rsidP="000904A4">
      <w:pPr>
        <w:pStyle w:val="a3"/>
        <w:ind w:firstLine="567"/>
        <w:jc w:val="both"/>
        <w:rPr>
          <w:rFonts w:ascii="Times New Roman" w:hAnsi="Times New Roman" w:cs="Times New Roman"/>
          <w:sz w:val="24"/>
          <w:szCs w:val="24"/>
        </w:rPr>
      </w:pPr>
    </w:p>
    <w:p w:rsidR="000904A4" w:rsidRPr="000904A4" w:rsidRDefault="000904A4" w:rsidP="000904A4">
      <w:pPr>
        <w:pStyle w:val="a3"/>
        <w:rPr>
          <w:rFonts w:ascii="Times New Roman" w:hAnsi="Times New Roman" w:cs="Times New Roman"/>
          <w:b/>
          <w:sz w:val="24"/>
          <w:szCs w:val="24"/>
        </w:rPr>
      </w:pPr>
      <w:r w:rsidRPr="000904A4">
        <w:rPr>
          <w:rFonts w:ascii="Times New Roman" w:hAnsi="Times New Roman" w:cs="Times New Roman"/>
          <w:b/>
          <w:sz w:val="24"/>
          <w:szCs w:val="24"/>
        </w:rPr>
        <w:t xml:space="preserve">Здесь применяются следующие виды игр: </w:t>
      </w:r>
    </w:p>
    <w:p w:rsidR="000904A4" w:rsidRPr="0002071D" w:rsidRDefault="000904A4" w:rsidP="000904A4">
      <w:pPr>
        <w:pStyle w:val="a3"/>
        <w:numPr>
          <w:ilvl w:val="0"/>
          <w:numId w:val="4"/>
        </w:numPr>
        <w:rPr>
          <w:rFonts w:ascii="Times New Roman" w:hAnsi="Times New Roman" w:cs="Times New Roman"/>
          <w:sz w:val="24"/>
          <w:szCs w:val="24"/>
        </w:rPr>
      </w:pPr>
      <w:r w:rsidRPr="0002071D">
        <w:rPr>
          <w:rFonts w:ascii="Times New Roman" w:hAnsi="Times New Roman" w:cs="Times New Roman"/>
          <w:sz w:val="24"/>
          <w:szCs w:val="24"/>
        </w:rPr>
        <w:t>ролевые;</w:t>
      </w:r>
    </w:p>
    <w:p w:rsidR="000904A4" w:rsidRPr="0002071D" w:rsidRDefault="000904A4" w:rsidP="000904A4">
      <w:pPr>
        <w:pStyle w:val="a3"/>
        <w:numPr>
          <w:ilvl w:val="0"/>
          <w:numId w:val="4"/>
        </w:numPr>
        <w:rPr>
          <w:rFonts w:ascii="Times New Roman" w:hAnsi="Times New Roman" w:cs="Times New Roman"/>
          <w:sz w:val="24"/>
          <w:szCs w:val="24"/>
        </w:rPr>
      </w:pPr>
      <w:r w:rsidRPr="0002071D">
        <w:rPr>
          <w:rFonts w:ascii="Times New Roman" w:hAnsi="Times New Roman" w:cs="Times New Roman"/>
          <w:sz w:val="24"/>
          <w:szCs w:val="24"/>
        </w:rPr>
        <w:t>дидактические;</w:t>
      </w:r>
    </w:p>
    <w:p w:rsidR="000904A4" w:rsidRPr="0002071D" w:rsidRDefault="000904A4" w:rsidP="000904A4">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театрализованные</w:t>
      </w:r>
      <w:r w:rsidRPr="0002071D">
        <w:rPr>
          <w:rFonts w:ascii="Times New Roman" w:hAnsi="Times New Roman" w:cs="Times New Roman"/>
          <w:sz w:val="24"/>
          <w:szCs w:val="24"/>
        </w:rPr>
        <w:t>.</w:t>
      </w:r>
    </w:p>
    <w:p w:rsidR="000904A4" w:rsidRDefault="000904A4" w:rsidP="000904A4">
      <w:pPr>
        <w:pStyle w:val="a3"/>
        <w:ind w:firstLine="567"/>
        <w:jc w:val="both"/>
        <w:rPr>
          <w:rFonts w:ascii="Times New Roman" w:hAnsi="Times New Roman" w:cs="Times New Roman"/>
          <w:sz w:val="24"/>
          <w:szCs w:val="24"/>
        </w:rPr>
      </w:pPr>
    </w:p>
    <w:p w:rsidR="000904A4" w:rsidRDefault="000904A4" w:rsidP="000904A4">
      <w:pPr>
        <w:pStyle w:val="a3"/>
        <w:ind w:firstLine="567"/>
        <w:jc w:val="both"/>
        <w:rPr>
          <w:rFonts w:ascii="Times New Roman" w:hAnsi="Times New Roman" w:cs="Times New Roman"/>
          <w:sz w:val="24"/>
          <w:szCs w:val="24"/>
        </w:rPr>
      </w:pPr>
      <w:r w:rsidRPr="0002071D">
        <w:rPr>
          <w:rFonts w:ascii="Times New Roman" w:hAnsi="Times New Roman" w:cs="Times New Roman"/>
          <w:sz w:val="24"/>
          <w:szCs w:val="24"/>
        </w:rPr>
        <w:t>Каждый педагог выбирает те виды игр, которые ему более всего подходят. Критерии выбора – программа, по которой он работает, возможности дошкольного учреждения, уровень подготовленности воспитанников.</w:t>
      </w:r>
    </w:p>
    <w:p w:rsidR="000904A4" w:rsidRDefault="000904A4" w:rsidP="000904A4">
      <w:pPr>
        <w:pStyle w:val="a3"/>
        <w:ind w:firstLine="567"/>
        <w:jc w:val="both"/>
        <w:rPr>
          <w:rFonts w:ascii="Times New Roman" w:hAnsi="Times New Roman" w:cs="Times New Roman"/>
          <w:sz w:val="24"/>
          <w:szCs w:val="24"/>
        </w:rPr>
      </w:pPr>
    </w:p>
    <w:p w:rsidR="000904A4" w:rsidRPr="0002071D" w:rsidRDefault="000904A4" w:rsidP="000904A4">
      <w:pPr>
        <w:spacing w:before="75" w:after="75" w:line="270" w:lineRule="atLeast"/>
        <w:ind w:firstLine="180"/>
        <w:jc w:val="both"/>
        <w:rPr>
          <w:rFonts w:ascii="Times New Roman" w:eastAsia="Times New Roman" w:hAnsi="Times New Roman" w:cs="Times New Roman"/>
          <w:b/>
          <w:color w:val="000000"/>
          <w:sz w:val="24"/>
          <w:szCs w:val="24"/>
        </w:rPr>
      </w:pPr>
      <w:proofErr w:type="gramStart"/>
      <w:r w:rsidRPr="0002071D">
        <w:rPr>
          <w:rFonts w:ascii="Times New Roman" w:eastAsia="Times New Roman" w:hAnsi="Times New Roman" w:cs="Times New Roman"/>
          <w:b/>
          <w:color w:val="000000"/>
          <w:sz w:val="24"/>
          <w:szCs w:val="24"/>
          <w:lang w:val="en-US"/>
        </w:rPr>
        <w:t>I</w:t>
      </w:r>
      <w:r w:rsidRPr="0002071D">
        <w:rPr>
          <w:rFonts w:ascii="Times New Roman" w:eastAsia="Times New Roman" w:hAnsi="Times New Roman" w:cs="Times New Roman"/>
          <w:b/>
          <w:color w:val="000000"/>
          <w:sz w:val="24"/>
          <w:szCs w:val="24"/>
        </w:rPr>
        <w:t>-</w:t>
      </w:r>
      <w:r w:rsidRPr="0002071D">
        <w:rPr>
          <w:rFonts w:ascii="Times New Roman" w:eastAsia="Times New Roman" w:hAnsi="Times New Roman" w:cs="Times New Roman"/>
          <w:b/>
          <w:color w:val="000000"/>
          <w:sz w:val="24"/>
          <w:szCs w:val="24"/>
          <w:lang w:val="en-US"/>
        </w:rPr>
        <w:t>II</w:t>
      </w:r>
      <w:r w:rsidRPr="0002071D">
        <w:rPr>
          <w:rFonts w:ascii="Times New Roman" w:eastAsia="Times New Roman" w:hAnsi="Times New Roman" w:cs="Times New Roman"/>
          <w:b/>
          <w:color w:val="000000"/>
          <w:sz w:val="24"/>
          <w:szCs w:val="24"/>
        </w:rPr>
        <w:t xml:space="preserve"> младшие группы.</w:t>
      </w:r>
      <w:proofErr w:type="gramEnd"/>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Начинать экологическое воспитание в дошкольном учреж</w:t>
      </w:r>
      <w:r w:rsidRPr="0002071D">
        <w:rPr>
          <w:rFonts w:ascii="Times New Roman" w:eastAsia="Times New Roman" w:hAnsi="Times New Roman" w:cs="Times New Roman"/>
          <w:color w:val="000000"/>
          <w:sz w:val="24"/>
          <w:szCs w:val="24"/>
        </w:rPr>
        <w:softHyphen/>
        <w:t>дении можно с момента прихода детей в ясельную или пер</w:t>
      </w:r>
      <w:r w:rsidRPr="0002071D">
        <w:rPr>
          <w:rFonts w:ascii="Times New Roman" w:eastAsia="Times New Roman" w:hAnsi="Times New Roman" w:cs="Times New Roman"/>
          <w:color w:val="000000"/>
          <w:sz w:val="24"/>
          <w:szCs w:val="24"/>
        </w:rPr>
        <w:softHyphen/>
        <w:t>вую младшую группу. Главным обстоятельством, обеспечива</w:t>
      </w:r>
      <w:r w:rsidRPr="0002071D">
        <w:rPr>
          <w:rFonts w:ascii="Times New Roman" w:eastAsia="Times New Roman" w:hAnsi="Times New Roman" w:cs="Times New Roman"/>
          <w:color w:val="000000"/>
          <w:sz w:val="24"/>
          <w:szCs w:val="24"/>
        </w:rPr>
        <w:softHyphen/>
        <w:t>ющим успех этой работы, является понимание воспитателем психофизиологических особенностей детей этого возраста.</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Двух - трехлетние малыши доверчивы и непосредственны, легко включаются в совместную с взрослым практическую деятельность, с удовольствием манипулируют различными пред</w:t>
      </w:r>
      <w:r w:rsidRPr="0002071D">
        <w:rPr>
          <w:rFonts w:ascii="Times New Roman" w:eastAsia="Times New Roman" w:hAnsi="Times New Roman" w:cs="Times New Roman"/>
          <w:color w:val="000000"/>
          <w:sz w:val="24"/>
          <w:szCs w:val="24"/>
        </w:rPr>
        <w:softHyphen/>
        <w:t>метами. Они эмоционально реагируют на добрый, нетороп</w:t>
      </w:r>
      <w:r w:rsidRPr="0002071D">
        <w:rPr>
          <w:rFonts w:ascii="Times New Roman" w:eastAsia="Times New Roman" w:hAnsi="Times New Roman" w:cs="Times New Roman"/>
          <w:color w:val="000000"/>
          <w:sz w:val="24"/>
          <w:szCs w:val="24"/>
        </w:rPr>
        <w:softHyphen/>
        <w:t>ливый тон воспитателя, охотно повторяют за ним слова и действия. Их непроизвольное и непродолжительное внима</w:t>
      </w:r>
      <w:r w:rsidRPr="0002071D">
        <w:rPr>
          <w:rFonts w:ascii="Times New Roman" w:eastAsia="Times New Roman" w:hAnsi="Times New Roman" w:cs="Times New Roman"/>
          <w:color w:val="000000"/>
          <w:sz w:val="24"/>
          <w:szCs w:val="24"/>
        </w:rPr>
        <w:softHyphen/>
        <w:t>ние легко сосредоточить любой новизной: неожиданным дей</w:t>
      </w:r>
      <w:r w:rsidRPr="0002071D">
        <w:rPr>
          <w:rFonts w:ascii="Times New Roman" w:eastAsia="Times New Roman" w:hAnsi="Times New Roman" w:cs="Times New Roman"/>
          <w:color w:val="000000"/>
          <w:sz w:val="24"/>
          <w:szCs w:val="24"/>
        </w:rPr>
        <w:softHyphen/>
        <w:t xml:space="preserve">ствием, новым предметом или игрушкой. </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Задача педагога в работе с детьми младшего дошкольного возраста заложить первые ориентиры в мире природы - растений и животных как живых существ и их зависимости от условий жизни.</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 xml:space="preserve">На данном этапе становления личности ведущими в интеллектуальном развитии ребенка являются конкретный образ предмета, действия с ним, сопровождаемые словом, </w:t>
      </w:r>
      <w:proofErr w:type="gramStart"/>
      <w:r w:rsidRPr="0002071D">
        <w:rPr>
          <w:rFonts w:ascii="Times New Roman" w:eastAsia="Times New Roman" w:hAnsi="Times New Roman" w:cs="Times New Roman"/>
          <w:color w:val="000000"/>
          <w:sz w:val="24"/>
          <w:szCs w:val="24"/>
        </w:rPr>
        <w:t>по этому</w:t>
      </w:r>
      <w:proofErr w:type="gramEnd"/>
      <w:r w:rsidRPr="0002071D">
        <w:rPr>
          <w:rFonts w:ascii="Times New Roman" w:eastAsia="Times New Roman" w:hAnsi="Times New Roman" w:cs="Times New Roman"/>
          <w:color w:val="000000"/>
          <w:sz w:val="24"/>
          <w:szCs w:val="24"/>
        </w:rPr>
        <w:t xml:space="preserve"> воспитатель, прежде всего</w:t>
      </w:r>
      <w:r>
        <w:rPr>
          <w:rFonts w:ascii="Times New Roman" w:eastAsia="Times New Roman" w:hAnsi="Times New Roman" w:cs="Times New Roman"/>
          <w:color w:val="000000"/>
          <w:sz w:val="24"/>
          <w:szCs w:val="24"/>
        </w:rPr>
        <w:t>,</w:t>
      </w:r>
      <w:r w:rsidRPr="0002071D">
        <w:rPr>
          <w:rFonts w:ascii="Times New Roman" w:eastAsia="Times New Roman" w:hAnsi="Times New Roman" w:cs="Times New Roman"/>
          <w:color w:val="000000"/>
          <w:sz w:val="24"/>
          <w:szCs w:val="24"/>
        </w:rPr>
        <w:t xml:space="preserve"> сосредотачивается на сенсорном развитии детей.</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 xml:space="preserve">Становление первоначальных основ экологической культуры - это накапливание конкретных, чувственных представлений о предметах и явлениях природы, окружающих малышей, входящих в круг их жизнедеятельности. </w:t>
      </w:r>
      <w:proofErr w:type="gramStart"/>
      <w:r w:rsidRPr="0002071D">
        <w:rPr>
          <w:rFonts w:ascii="Times New Roman" w:eastAsia="Times New Roman" w:hAnsi="Times New Roman" w:cs="Times New Roman"/>
          <w:color w:val="000000"/>
          <w:sz w:val="24"/>
          <w:szCs w:val="24"/>
        </w:rPr>
        <w:t>В возрасте двух - трех лет дети должны научиться различать и правиль</w:t>
      </w:r>
      <w:r w:rsidRPr="0002071D">
        <w:rPr>
          <w:rFonts w:ascii="Times New Roman" w:eastAsia="Times New Roman" w:hAnsi="Times New Roman" w:cs="Times New Roman"/>
          <w:color w:val="000000"/>
          <w:sz w:val="24"/>
          <w:szCs w:val="24"/>
        </w:rPr>
        <w:softHyphen/>
        <w:t>но называть предметы и объекты природы, с которыми они постоянно взаимодействуют, должны познать их главные сен</w:t>
      </w:r>
      <w:r w:rsidRPr="0002071D">
        <w:rPr>
          <w:rFonts w:ascii="Times New Roman" w:eastAsia="Times New Roman" w:hAnsi="Times New Roman" w:cs="Times New Roman"/>
          <w:color w:val="000000"/>
          <w:sz w:val="24"/>
          <w:szCs w:val="24"/>
        </w:rPr>
        <w:softHyphen/>
        <w:t>сорные свойства - форму, цвет, величину, степень твердос</w:t>
      </w:r>
      <w:r w:rsidRPr="0002071D">
        <w:rPr>
          <w:rFonts w:ascii="Times New Roman" w:eastAsia="Times New Roman" w:hAnsi="Times New Roman" w:cs="Times New Roman"/>
          <w:color w:val="000000"/>
          <w:sz w:val="24"/>
          <w:szCs w:val="24"/>
        </w:rPr>
        <w:softHyphen/>
        <w:t>ти или мягкости, характер поверхности, а также познать ви</w:t>
      </w:r>
      <w:r w:rsidRPr="0002071D">
        <w:rPr>
          <w:rFonts w:ascii="Times New Roman" w:eastAsia="Times New Roman" w:hAnsi="Times New Roman" w:cs="Times New Roman"/>
          <w:color w:val="000000"/>
          <w:sz w:val="24"/>
          <w:szCs w:val="24"/>
        </w:rPr>
        <w:softHyphen/>
        <w:t>димые составные части предметов и объектов; кроме того, получить первоначальные представления о возможной дея</w:t>
      </w:r>
      <w:r w:rsidRPr="0002071D">
        <w:rPr>
          <w:rFonts w:ascii="Times New Roman" w:eastAsia="Times New Roman" w:hAnsi="Times New Roman" w:cs="Times New Roman"/>
          <w:color w:val="000000"/>
          <w:sz w:val="24"/>
          <w:szCs w:val="24"/>
        </w:rPr>
        <w:softHyphen/>
        <w:t>тельности с ними.</w:t>
      </w:r>
      <w:proofErr w:type="gramEnd"/>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Важным аспектом экологического воспитания на данном возрастном этапе является формирование понимания деть</w:t>
      </w:r>
      <w:r w:rsidRPr="0002071D">
        <w:rPr>
          <w:rFonts w:ascii="Times New Roman" w:eastAsia="Times New Roman" w:hAnsi="Times New Roman" w:cs="Times New Roman"/>
          <w:color w:val="000000"/>
          <w:sz w:val="24"/>
          <w:szCs w:val="24"/>
        </w:rPr>
        <w:softHyphen/>
        <w:t>ми специфики живого объекта, его принципиального отли</w:t>
      </w:r>
      <w:r w:rsidRPr="0002071D">
        <w:rPr>
          <w:rFonts w:ascii="Times New Roman" w:eastAsia="Times New Roman" w:hAnsi="Times New Roman" w:cs="Times New Roman"/>
          <w:color w:val="000000"/>
          <w:sz w:val="24"/>
          <w:szCs w:val="24"/>
        </w:rPr>
        <w:softHyphen/>
        <w:t>чия от предмета </w:t>
      </w:r>
      <w:r w:rsidRPr="0002071D">
        <w:rPr>
          <w:rFonts w:ascii="Times New Roman" w:eastAsia="Times New Roman" w:hAnsi="Times New Roman" w:cs="Times New Roman"/>
          <w:i/>
          <w:iCs/>
          <w:color w:val="000000"/>
          <w:sz w:val="24"/>
          <w:szCs w:val="24"/>
        </w:rPr>
        <w:t>(неживого объекта)</w:t>
      </w:r>
      <w:r w:rsidRPr="0002071D">
        <w:rPr>
          <w:rFonts w:ascii="Times New Roman" w:eastAsia="Times New Roman" w:hAnsi="Times New Roman" w:cs="Times New Roman"/>
          <w:color w:val="000000"/>
          <w:sz w:val="24"/>
          <w:szCs w:val="24"/>
        </w:rPr>
        <w:t>, формирования элемен</w:t>
      </w:r>
      <w:r w:rsidRPr="0002071D">
        <w:rPr>
          <w:rFonts w:ascii="Times New Roman" w:eastAsia="Times New Roman" w:hAnsi="Times New Roman" w:cs="Times New Roman"/>
          <w:color w:val="000000"/>
          <w:sz w:val="24"/>
          <w:szCs w:val="24"/>
        </w:rPr>
        <w:softHyphen/>
        <w:t xml:space="preserve">тарных умений правильного </w:t>
      </w:r>
      <w:r w:rsidRPr="0002071D">
        <w:rPr>
          <w:rFonts w:ascii="Times New Roman" w:eastAsia="Times New Roman" w:hAnsi="Times New Roman" w:cs="Times New Roman"/>
          <w:color w:val="000000"/>
          <w:sz w:val="24"/>
          <w:szCs w:val="24"/>
        </w:rPr>
        <w:lastRenderedPageBreak/>
        <w:t xml:space="preserve">взаимодействия с растениями и животными, участия в деятельности по созданию для них нужных условий. </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Важное место в технологии занимает игра — несложна сюжетная или подвижная, с имитацией движений животных со звукоподражанием им. Кроме сказок используются другие произведения фольклора, стихи, сюжеты которых обыгрываются с детьми.</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Задача младшего дошкольного возраста - заложить первые ориентиры в мире природы, в мире растений и животных как живых существ, обеспечить понимание первоначальных связей в природе, понимание необходимости одного - двух условий для их жизни.</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Ведущим фактором в интеллектуальном развитии ребенка этого возраста является конкретный образ предмета, действия с ним. Слова должны следовать за ними - тогда ситуация в целом становится понятной малышу, усваивается им. Отсюда следует,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 объектов природы и практическое манипулирование с ними. Все, что можно дать детям в руки, предлагается им для обследования, в которое воспитатель включает как можно больше органов чувств. Лучше всего для этой цели подходят образы сказок «Курочка Ряба», «Репка», «Колобок», «Волк и семеро козлят», «Заюшкина избушка».</w:t>
      </w:r>
    </w:p>
    <w:p w:rsidR="000904A4" w:rsidRDefault="000904A4" w:rsidP="000904A4">
      <w:pPr>
        <w:spacing w:before="75" w:after="75" w:line="270" w:lineRule="atLeast"/>
        <w:ind w:firstLine="180"/>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С самого начала воспитатель и в первой, и во второй младших группах многократно рассказывает и разыгрывает с куклами сказки</w:t>
      </w:r>
      <w:r>
        <w:rPr>
          <w:rFonts w:ascii="Times New Roman" w:eastAsia="Times New Roman" w:hAnsi="Times New Roman" w:cs="Times New Roman"/>
          <w:color w:val="000000"/>
          <w:sz w:val="24"/>
          <w:szCs w:val="24"/>
        </w:rPr>
        <w:t xml:space="preserve">. </w:t>
      </w:r>
    </w:p>
    <w:p w:rsidR="000904A4" w:rsidRPr="0002071D"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CE1262">
        <w:rPr>
          <w:rFonts w:ascii="Times New Roman" w:eastAsia="Times New Roman" w:hAnsi="Times New Roman" w:cs="Times New Roman"/>
          <w:b/>
          <w:color w:val="000000"/>
          <w:sz w:val="24"/>
          <w:szCs w:val="24"/>
        </w:rPr>
        <w:t>Тему домашних животных легко представить с помощью Бабы и Деда из «Курочки Рябы», у которых, кроме кур, живут корова, коза, лошадь и другие животные.</w:t>
      </w:r>
      <w:r w:rsidRPr="0002071D">
        <w:rPr>
          <w:rFonts w:ascii="Times New Roman" w:eastAsia="Times New Roman" w:hAnsi="Times New Roman" w:cs="Times New Roman"/>
          <w:color w:val="000000"/>
          <w:sz w:val="24"/>
          <w:szCs w:val="24"/>
        </w:rPr>
        <w:t xml:space="preserve"> На занятия «приходит» либо Дед, либо Баба, рассказывают то о корове с теленком, то о козе с козлятами, 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игрушечных коров и коз, пасут их, строят для них сараи, сами подражают их действиям и звукам.</w:t>
      </w:r>
    </w:p>
    <w:p w:rsidR="000904A4"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sidRPr="0002071D">
        <w:rPr>
          <w:rFonts w:ascii="Times New Roman" w:eastAsia="Times New Roman" w:hAnsi="Times New Roman" w:cs="Times New Roman"/>
          <w:color w:val="000000"/>
          <w:sz w:val="24"/>
          <w:szCs w:val="24"/>
        </w:rPr>
        <w:t xml:space="preserve">Такая игра позволяет малышам познавать сельскую действительность, </w:t>
      </w:r>
      <w:r>
        <w:rPr>
          <w:rFonts w:ascii="Times New Roman" w:eastAsia="Times New Roman" w:hAnsi="Times New Roman" w:cs="Times New Roman"/>
          <w:color w:val="000000"/>
          <w:sz w:val="24"/>
          <w:szCs w:val="24"/>
        </w:rPr>
        <w:t xml:space="preserve">закрепляет знание сказок, </w:t>
      </w:r>
      <w:r w:rsidRPr="0002071D">
        <w:rPr>
          <w:rFonts w:ascii="Times New Roman" w:eastAsia="Times New Roman" w:hAnsi="Times New Roman" w:cs="Times New Roman"/>
          <w:color w:val="000000"/>
          <w:sz w:val="24"/>
          <w:szCs w:val="24"/>
        </w:rPr>
        <w:t>развивает их игровые умения, воображение</w:t>
      </w:r>
      <w:r>
        <w:rPr>
          <w:rFonts w:ascii="Times New Roman" w:eastAsia="Times New Roman" w:hAnsi="Times New Roman" w:cs="Times New Roman"/>
          <w:color w:val="000000"/>
          <w:sz w:val="24"/>
          <w:szCs w:val="24"/>
        </w:rPr>
        <w:t xml:space="preserve">. </w:t>
      </w:r>
    </w:p>
    <w:p w:rsidR="000904A4" w:rsidRDefault="000904A4" w:rsidP="000904A4">
      <w:pPr>
        <w:spacing w:before="75" w:after="75" w:line="270" w:lineRule="atLeast"/>
        <w:ind w:firstLine="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Ниже приведены варианты игр и упражнений</w:t>
      </w:r>
    </w:p>
    <w:p w:rsidR="009A2169" w:rsidRDefault="009A2169" w:rsidP="000904A4">
      <w:pPr>
        <w:spacing w:before="75" w:after="75" w:line="270" w:lineRule="atLeast"/>
        <w:ind w:firstLine="180"/>
        <w:jc w:val="both"/>
        <w:rPr>
          <w:rFonts w:ascii="Times New Roman" w:eastAsia="Times New Roman" w:hAnsi="Times New Roman" w:cs="Times New Roman"/>
          <w:color w:val="000000"/>
          <w:sz w:val="24"/>
          <w:szCs w:val="24"/>
        </w:rPr>
      </w:pPr>
    </w:p>
    <w:p w:rsidR="000904A4" w:rsidRPr="00E6403C" w:rsidRDefault="000904A4" w:rsidP="000904A4">
      <w:pPr>
        <w:pStyle w:val="a3"/>
        <w:ind w:left="-567"/>
        <w:rPr>
          <w:rFonts w:ascii="Times New Roman" w:hAnsi="Times New Roman" w:cs="Times New Roman"/>
          <w:b/>
          <w:sz w:val="24"/>
          <w:szCs w:val="24"/>
        </w:rPr>
      </w:pPr>
      <w:r w:rsidRPr="00E6403C">
        <w:rPr>
          <w:rFonts w:ascii="Times New Roman" w:hAnsi="Times New Roman" w:cs="Times New Roman"/>
          <w:b/>
          <w:sz w:val="24"/>
          <w:szCs w:val="24"/>
        </w:rPr>
        <w:t>Работа с карточками №1. Варианты упражнений.</w:t>
      </w:r>
    </w:p>
    <w:tbl>
      <w:tblPr>
        <w:tblStyle w:val="a5"/>
        <w:tblW w:w="10367" w:type="dxa"/>
        <w:tblInd w:w="-601" w:type="dxa"/>
        <w:tblLook w:val="04A0"/>
      </w:tblPr>
      <w:tblGrid>
        <w:gridCol w:w="1089"/>
        <w:gridCol w:w="754"/>
        <w:gridCol w:w="1087"/>
        <w:gridCol w:w="1341"/>
        <w:gridCol w:w="877"/>
        <w:gridCol w:w="1386"/>
        <w:gridCol w:w="936"/>
        <w:gridCol w:w="786"/>
        <w:gridCol w:w="1278"/>
        <w:gridCol w:w="833"/>
      </w:tblGrid>
      <w:tr w:rsidR="000904A4" w:rsidRPr="00E6403C" w:rsidTr="0060438E">
        <w:tc>
          <w:tcPr>
            <w:tcW w:w="1089" w:type="dxa"/>
          </w:tcPr>
          <w:p w:rsidR="000904A4" w:rsidRPr="00E6403C" w:rsidRDefault="000904A4" w:rsidP="0060438E">
            <w:pPr>
              <w:pStyle w:val="a3"/>
            </w:pPr>
            <w:r w:rsidRPr="00E6403C">
              <w:rPr>
                <w:noProof/>
              </w:rPr>
              <w:drawing>
                <wp:inline distT="0" distB="0" distL="0" distR="0">
                  <wp:extent cx="534679" cy="504825"/>
                  <wp:effectExtent l="19050" t="0" r="0" b="0"/>
                  <wp:docPr id="28" name="i-main-pic" descr="Картинка 6 из 2464">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6 из 2464">
                            <a:hlinkClick r:id="rId5" tgtFrame="_blank"/>
                          </pic:cNvPr>
                          <pic:cNvPicPr>
                            <a:picLocks noChangeAspect="1" noChangeArrowheads="1"/>
                          </pic:cNvPicPr>
                        </pic:nvPicPr>
                        <pic:blipFill>
                          <a:blip r:embed="rId6" cstate="print"/>
                          <a:srcRect/>
                          <a:stretch>
                            <a:fillRect/>
                          </a:stretch>
                        </pic:blipFill>
                        <pic:spPr bwMode="auto">
                          <a:xfrm>
                            <a:off x="0" y="0"/>
                            <a:ext cx="536960" cy="506979"/>
                          </a:xfrm>
                          <a:prstGeom prst="rect">
                            <a:avLst/>
                          </a:prstGeom>
                          <a:noFill/>
                          <a:ln w="9525">
                            <a:noFill/>
                            <a:miter lim="800000"/>
                            <a:headEnd/>
                            <a:tailEnd/>
                          </a:ln>
                        </pic:spPr>
                      </pic:pic>
                    </a:graphicData>
                  </a:graphic>
                </wp:inline>
              </w:drawing>
            </w:r>
          </w:p>
        </w:tc>
        <w:tc>
          <w:tcPr>
            <w:tcW w:w="754" w:type="dxa"/>
          </w:tcPr>
          <w:p w:rsidR="000904A4" w:rsidRPr="00E6403C" w:rsidRDefault="000904A4" w:rsidP="0060438E">
            <w:pPr>
              <w:pStyle w:val="a3"/>
              <w:ind w:left="-204" w:right="-108"/>
              <w:jc w:val="center"/>
            </w:pPr>
            <w:r w:rsidRPr="00E6403C">
              <w:rPr>
                <w:noProof/>
              </w:rPr>
              <w:drawing>
                <wp:inline distT="0" distB="0" distL="0" distR="0">
                  <wp:extent cx="400050" cy="548789"/>
                  <wp:effectExtent l="19050" t="0" r="0" b="0"/>
                  <wp:docPr id="29" name="i-main-pic" descr="Картинка 19 из 2464">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9 из 2464">
                            <a:hlinkClick r:id="rId7" tgtFrame="_blank"/>
                          </pic:cNvPr>
                          <pic:cNvPicPr>
                            <a:picLocks noChangeAspect="1" noChangeArrowheads="1"/>
                          </pic:cNvPicPr>
                        </pic:nvPicPr>
                        <pic:blipFill>
                          <a:blip r:embed="rId8" cstate="print"/>
                          <a:srcRect/>
                          <a:stretch>
                            <a:fillRect/>
                          </a:stretch>
                        </pic:blipFill>
                        <pic:spPr bwMode="auto">
                          <a:xfrm>
                            <a:off x="0" y="0"/>
                            <a:ext cx="400030" cy="548762"/>
                          </a:xfrm>
                          <a:prstGeom prst="rect">
                            <a:avLst/>
                          </a:prstGeom>
                          <a:noFill/>
                          <a:ln w="9525">
                            <a:noFill/>
                            <a:miter lim="800000"/>
                            <a:headEnd/>
                            <a:tailEnd/>
                          </a:ln>
                        </pic:spPr>
                      </pic:pic>
                    </a:graphicData>
                  </a:graphic>
                </wp:inline>
              </w:drawing>
            </w:r>
          </w:p>
        </w:tc>
        <w:tc>
          <w:tcPr>
            <w:tcW w:w="1087" w:type="dxa"/>
          </w:tcPr>
          <w:p w:rsidR="000904A4" w:rsidRPr="00E6403C" w:rsidRDefault="000904A4" w:rsidP="0060438E">
            <w:pPr>
              <w:pStyle w:val="a3"/>
              <w:ind w:left="-249"/>
              <w:jc w:val="center"/>
            </w:pPr>
            <w:r w:rsidRPr="00E6403C">
              <w:rPr>
                <w:noProof/>
              </w:rPr>
              <w:drawing>
                <wp:inline distT="0" distB="0" distL="0" distR="0">
                  <wp:extent cx="533946" cy="387985"/>
                  <wp:effectExtent l="19050" t="0" r="0" b="0"/>
                  <wp:docPr id="30" name="i-main-pic" descr="Картинка 1 из 2464">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2464">
                            <a:hlinkClick r:id="rId9" tgtFrame="_blank"/>
                          </pic:cNvPr>
                          <pic:cNvPicPr>
                            <a:picLocks noChangeAspect="1" noChangeArrowheads="1"/>
                          </pic:cNvPicPr>
                        </pic:nvPicPr>
                        <pic:blipFill>
                          <a:blip r:embed="rId10"/>
                          <a:srcRect/>
                          <a:stretch>
                            <a:fillRect/>
                          </a:stretch>
                        </pic:blipFill>
                        <pic:spPr bwMode="auto">
                          <a:xfrm>
                            <a:off x="0" y="0"/>
                            <a:ext cx="533946" cy="387985"/>
                          </a:xfrm>
                          <a:prstGeom prst="rect">
                            <a:avLst/>
                          </a:prstGeom>
                          <a:noFill/>
                          <a:ln w="9525">
                            <a:noFill/>
                            <a:miter lim="800000"/>
                            <a:headEnd/>
                            <a:tailEnd/>
                          </a:ln>
                        </pic:spPr>
                      </pic:pic>
                    </a:graphicData>
                  </a:graphic>
                </wp:inline>
              </w:drawing>
            </w:r>
          </w:p>
        </w:tc>
        <w:tc>
          <w:tcPr>
            <w:tcW w:w="1341" w:type="dxa"/>
          </w:tcPr>
          <w:p w:rsidR="000904A4" w:rsidRPr="00E6403C" w:rsidRDefault="000904A4" w:rsidP="0060438E">
            <w:pPr>
              <w:pStyle w:val="a3"/>
              <w:ind w:left="-202"/>
              <w:jc w:val="center"/>
            </w:pPr>
            <w:r w:rsidRPr="00E6403C">
              <w:rPr>
                <w:noProof/>
              </w:rPr>
              <w:drawing>
                <wp:inline distT="0" distB="0" distL="0" distR="0">
                  <wp:extent cx="694741" cy="504825"/>
                  <wp:effectExtent l="19050" t="0" r="0" b="0"/>
                  <wp:docPr id="32" name="i-main-pic" descr="Картинка 12 из 2464">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2 из 2464">
                            <a:hlinkClick r:id="rId11" tgtFrame="_blank"/>
                          </pic:cNvPr>
                          <pic:cNvPicPr>
                            <a:picLocks noChangeAspect="1" noChangeArrowheads="1"/>
                          </pic:cNvPicPr>
                        </pic:nvPicPr>
                        <pic:blipFill>
                          <a:blip r:embed="rId12"/>
                          <a:srcRect/>
                          <a:stretch>
                            <a:fillRect/>
                          </a:stretch>
                        </pic:blipFill>
                        <pic:spPr bwMode="auto">
                          <a:xfrm>
                            <a:off x="0" y="0"/>
                            <a:ext cx="697383" cy="506745"/>
                          </a:xfrm>
                          <a:prstGeom prst="rect">
                            <a:avLst/>
                          </a:prstGeom>
                          <a:noFill/>
                          <a:ln w="9525">
                            <a:noFill/>
                            <a:miter lim="800000"/>
                            <a:headEnd/>
                            <a:tailEnd/>
                          </a:ln>
                        </pic:spPr>
                      </pic:pic>
                    </a:graphicData>
                  </a:graphic>
                </wp:inline>
              </w:drawing>
            </w:r>
          </w:p>
        </w:tc>
        <w:tc>
          <w:tcPr>
            <w:tcW w:w="877" w:type="dxa"/>
          </w:tcPr>
          <w:p w:rsidR="000904A4" w:rsidRPr="00E6403C" w:rsidRDefault="000904A4" w:rsidP="0060438E">
            <w:pPr>
              <w:pStyle w:val="a3"/>
              <w:ind w:left="-268"/>
              <w:jc w:val="center"/>
            </w:pPr>
            <w:r w:rsidRPr="00E6403C">
              <w:rPr>
                <w:noProof/>
              </w:rPr>
              <w:drawing>
                <wp:inline distT="0" distB="0" distL="0" distR="0">
                  <wp:extent cx="392324" cy="482508"/>
                  <wp:effectExtent l="19050" t="0" r="7726" b="0"/>
                  <wp:docPr id="33" name="i-main-pic" descr="Картинка 21 из 246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1 из 2464">
                            <a:hlinkClick r:id="rId13" tgtFrame="_blank"/>
                          </pic:cNvPr>
                          <pic:cNvPicPr>
                            <a:picLocks noChangeAspect="1" noChangeArrowheads="1"/>
                          </pic:cNvPicPr>
                        </pic:nvPicPr>
                        <pic:blipFill>
                          <a:blip r:embed="rId14" cstate="print"/>
                          <a:srcRect/>
                          <a:stretch>
                            <a:fillRect/>
                          </a:stretch>
                        </pic:blipFill>
                        <pic:spPr bwMode="auto">
                          <a:xfrm>
                            <a:off x="0" y="0"/>
                            <a:ext cx="392924" cy="483246"/>
                          </a:xfrm>
                          <a:prstGeom prst="rect">
                            <a:avLst/>
                          </a:prstGeom>
                          <a:noFill/>
                          <a:ln w="9525">
                            <a:noFill/>
                            <a:miter lim="800000"/>
                            <a:headEnd/>
                            <a:tailEnd/>
                          </a:ln>
                        </pic:spPr>
                      </pic:pic>
                    </a:graphicData>
                  </a:graphic>
                </wp:inline>
              </w:drawing>
            </w:r>
          </w:p>
        </w:tc>
        <w:tc>
          <w:tcPr>
            <w:tcW w:w="1386" w:type="dxa"/>
          </w:tcPr>
          <w:p w:rsidR="000904A4" w:rsidRPr="00E6403C" w:rsidRDefault="000904A4" w:rsidP="0060438E">
            <w:pPr>
              <w:pStyle w:val="a3"/>
              <w:ind w:left="-152"/>
            </w:pPr>
            <w:r w:rsidRPr="00E6403C">
              <w:rPr>
                <w:noProof/>
              </w:rPr>
              <w:drawing>
                <wp:inline distT="0" distB="0" distL="0" distR="0">
                  <wp:extent cx="531974" cy="708551"/>
                  <wp:effectExtent l="114300" t="0" r="96676" b="0"/>
                  <wp:docPr id="34" name="i-main-pic" descr="Картинка 42 из 246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2 из 2464">
                            <a:hlinkClick r:id="rId15" tgtFrame="_blank"/>
                          </pic:cNvPr>
                          <pic:cNvPicPr>
                            <a:picLocks noChangeAspect="1" noChangeArrowheads="1"/>
                          </pic:cNvPicPr>
                        </pic:nvPicPr>
                        <pic:blipFill>
                          <a:blip r:embed="rId16"/>
                          <a:srcRect/>
                          <a:stretch>
                            <a:fillRect/>
                          </a:stretch>
                        </pic:blipFill>
                        <pic:spPr bwMode="auto">
                          <a:xfrm rot="5400000">
                            <a:off x="0" y="0"/>
                            <a:ext cx="531732" cy="708229"/>
                          </a:xfrm>
                          <a:prstGeom prst="rect">
                            <a:avLst/>
                          </a:prstGeom>
                          <a:noFill/>
                          <a:ln w="9525">
                            <a:noFill/>
                            <a:miter lim="800000"/>
                            <a:headEnd/>
                            <a:tailEnd/>
                          </a:ln>
                        </pic:spPr>
                      </pic:pic>
                    </a:graphicData>
                  </a:graphic>
                </wp:inline>
              </w:drawing>
            </w:r>
          </w:p>
        </w:tc>
        <w:tc>
          <w:tcPr>
            <w:tcW w:w="936" w:type="dxa"/>
          </w:tcPr>
          <w:p w:rsidR="000904A4" w:rsidRPr="00E6403C" w:rsidRDefault="000904A4" w:rsidP="0060438E">
            <w:pPr>
              <w:pStyle w:val="a3"/>
              <w:ind w:left="-121"/>
              <w:jc w:val="center"/>
            </w:pPr>
            <w:r w:rsidRPr="00E6403C">
              <w:rPr>
                <w:noProof/>
              </w:rPr>
              <w:drawing>
                <wp:inline distT="0" distB="0" distL="0" distR="0">
                  <wp:extent cx="388592" cy="493071"/>
                  <wp:effectExtent l="38100" t="19050" r="30508" b="21279"/>
                  <wp:docPr id="35" name="i-main-pic" descr="Картинка 23 из 246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 из 2464">
                            <a:hlinkClick r:id="rId17" tgtFrame="_blank"/>
                          </pic:cNvPr>
                          <pic:cNvPicPr>
                            <a:picLocks noChangeAspect="1" noChangeArrowheads="1"/>
                          </pic:cNvPicPr>
                        </pic:nvPicPr>
                        <pic:blipFill>
                          <a:blip r:embed="rId18" cstate="print"/>
                          <a:srcRect/>
                          <a:stretch>
                            <a:fillRect/>
                          </a:stretch>
                        </pic:blipFill>
                        <pic:spPr bwMode="auto">
                          <a:xfrm rot="10326699" flipV="1">
                            <a:off x="0" y="0"/>
                            <a:ext cx="388760" cy="493284"/>
                          </a:xfrm>
                          <a:prstGeom prst="rect">
                            <a:avLst/>
                          </a:prstGeom>
                          <a:noFill/>
                          <a:ln w="9525">
                            <a:noFill/>
                            <a:miter lim="800000"/>
                            <a:headEnd/>
                            <a:tailEnd/>
                          </a:ln>
                        </pic:spPr>
                      </pic:pic>
                    </a:graphicData>
                  </a:graphic>
                </wp:inline>
              </w:drawing>
            </w:r>
          </w:p>
        </w:tc>
        <w:tc>
          <w:tcPr>
            <w:tcW w:w="786" w:type="dxa"/>
            <w:tcBorders>
              <w:right w:val="single" w:sz="4" w:space="0" w:color="auto"/>
            </w:tcBorders>
          </w:tcPr>
          <w:p w:rsidR="000904A4" w:rsidRPr="00E6403C" w:rsidRDefault="000904A4" w:rsidP="0060438E">
            <w:pPr>
              <w:pStyle w:val="a3"/>
              <w:ind w:left="-250"/>
              <w:jc w:val="center"/>
            </w:pPr>
            <w:r w:rsidRPr="00E6403C">
              <w:rPr>
                <w:noProof/>
              </w:rPr>
              <w:drawing>
                <wp:inline distT="0" distB="0" distL="0" distR="0">
                  <wp:extent cx="333375" cy="444032"/>
                  <wp:effectExtent l="19050" t="0" r="9525" b="0"/>
                  <wp:docPr id="36" name="Рисунок 31" descr="http://www.detka.com.ua/content_images/Rasskraski/Animals/dom/26.gif">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etka.com.ua/content_images/Rasskraski/Animals/dom/26.gif">
                            <a:hlinkClick r:id="rId19" tgtFrame="_blank"/>
                          </pic:cNvPr>
                          <pic:cNvPicPr>
                            <a:picLocks noChangeAspect="1" noChangeArrowheads="1"/>
                          </pic:cNvPicPr>
                        </pic:nvPicPr>
                        <pic:blipFill>
                          <a:blip r:embed="rId20"/>
                          <a:srcRect/>
                          <a:stretch>
                            <a:fillRect/>
                          </a:stretch>
                        </pic:blipFill>
                        <pic:spPr bwMode="auto">
                          <a:xfrm>
                            <a:off x="0" y="0"/>
                            <a:ext cx="333894" cy="444723"/>
                          </a:xfrm>
                          <a:prstGeom prst="rect">
                            <a:avLst/>
                          </a:prstGeom>
                          <a:noFill/>
                          <a:ln w="9525">
                            <a:noFill/>
                            <a:miter lim="800000"/>
                            <a:headEnd/>
                            <a:tailEnd/>
                          </a:ln>
                        </pic:spPr>
                      </pic:pic>
                    </a:graphicData>
                  </a:graphic>
                </wp:inline>
              </w:drawing>
            </w:r>
          </w:p>
        </w:tc>
        <w:tc>
          <w:tcPr>
            <w:tcW w:w="1278" w:type="dxa"/>
            <w:tcBorders>
              <w:left w:val="single" w:sz="4" w:space="0" w:color="auto"/>
              <w:right w:val="single" w:sz="4" w:space="0" w:color="auto"/>
            </w:tcBorders>
          </w:tcPr>
          <w:p w:rsidR="000904A4" w:rsidRPr="00E6403C" w:rsidRDefault="000904A4" w:rsidP="0060438E">
            <w:pPr>
              <w:pStyle w:val="a3"/>
              <w:ind w:left="-284"/>
              <w:jc w:val="center"/>
            </w:pPr>
            <w:r w:rsidRPr="00E6403C">
              <w:rPr>
                <w:noProof/>
              </w:rPr>
              <w:drawing>
                <wp:inline distT="0" distB="0" distL="0" distR="0">
                  <wp:extent cx="654763" cy="902121"/>
                  <wp:effectExtent l="19050" t="0" r="0" b="0"/>
                  <wp:docPr id="38" name="i-main-pic" descr="Картинка 4 из 246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 из 2464">
                            <a:hlinkClick r:id="rId21" tgtFrame="_blank"/>
                          </pic:cNvPr>
                          <pic:cNvPicPr>
                            <a:picLocks noChangeAspect="1" noChangeArrowheads="1"/>
                          </pic:cNvPicPr>
                        </pic:nvPicPr>
                        <pic:blipFill>
                          <a:blip r:embed="rId22" cstate="print"/>
                          <a:srcRect/>
                          <a:stretch>
                            <a:fillRect/>
                          </a:stretch>
                        </pic:blipFill>
                        <pic:spPr bwMode="auto">
                          <a:xfrm>
                            <a:off x="0" y="0"/>
                            <a:ext cx="654194" cy="901336"/>
                          </a:xfrm>
                          <a:prstGeom prst="rect">
                            <a:avLst/>
                          </a:prstGeom>
                          <a:noFill/>
                          <a:ln w="9525">
                            <a:noFill/>
                            <a:miter lim="800000"/>
                            <a:headEnd/>
                            <a:tailEnd/>
                          </a:ln>
                        </pic:spPr>
                      </pic:pic>
                    </a:graphicData>
                  </a:graphic>
                </wp:inline>
              </w:drawing>
            </w:r>
          </w:p>
        </w:tc>
        <w:tc>
          <w:tcPr>
            <w:tcW w:w="833" w:type="dxa"/>
            <w:tcBorders>
              <w:left w:val="single" w:sz="4" w:space="0" w:color="auto"/>
            </w:tcBorders>
          </w:tcPr>
          <w:p w:rsidR="000904A4" w:rsidRPr="00E6403C" w:rsidRDefault="000904A4" w:rsidP="0060438E">
            <w:pPr>
              <w:pStyle w:val="a3"/>
              <w:ind w:left="-286"/>
              <w:jc w:val="center"/>
            </w:pPr>
            <w:r w:rsidRPr="00E6403C">
              <w:rPr>
                <w:b/>
                <w:bCs/>
                <w:noProof/>
                <w:color w:val="110EA7"/>
              </w:rPr>
              <w:drawing>
                <wp:inline distT="0" distB="0" distL="0" distR="0">
                  <wp:extent cx="361950" cy="489121"/>
                  <wp:effectExtent l="19050" t="0" r="0" b="0"/>
                  <wp:docPr id="40" name="Рисунок 1" descr="http://im4-tub-ru.yandex.net/i?id=333410713-15-7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333410713-15-72">
                            <a:hlinkClick r:id="rId23"/>
                          </pic:cNvPr>
                          <pic:cNvPicPr>
                            <a:picLocks noChangeAspect="1" noChangeArrowheads="1"/>
                          </pic:cNvPicPr>
                        </pic:nvPicPr>
                        <pic:blipFill>
                          <a:blip r:embed="rId24"/>
                          <a:srcRect/>
                          <a:stretch>
                            <a:fillRect/>
                          </a:stretch>
                        </pic:blipFill>
                        <pic:spPr bwMode="auto">
                          <a:xfrm>
                            <a:off x="0" y="0"/>
                            <a:ext cx="362372" cy="489691"/>
                          </a:xfrm>
                          <a:prstGeom prst="rect">
                            <a:avLst/>
                          </a:prstGeom>
                          <a:noFill/>
                          <a:ln w="9525">
                            <a:noFill/>
                            <a:miter lim="800000"/>
                            <a:headEnd/>
                            <a:tailEnd/>
                          </a:ln>
                        </pic:spPr>
                      </pic:pic>
                    </a:graphicData>
                  </a:graphic>
                </wp:inline>
              </w:drawing>
            </w:r>
          </w:p>
        </w:tc>
      </w:tr>
    </w:tbl>
    <w:p w:rsidR="000904A4" w:rsidRDefault="000904A4" w:rsidP="000904A4">
      <w:pPr>
        <w:pStyle w:val="a3"/>
        <w:ind w:left="-567"/>
      </w:pPr>
    </w:p>
    <w:p w:rsidR="000904A4" w:rsidRDefault="000904A4" w:rsidP="000904A4">
      <w:pPr>
        <w:pStyle w:val="a3"/>
        <w:ind w:left="-567"/>
        <w:rPr>
          <w:rFonts w:ascii="Times New Roman" w:eastAsia="Times New Roman" w:hAnsi="Times New Roman" w:cs="Times New Roman"/>
          <w:color w:val="000000"/>
          <w:sz w:val="24"/>
          <w:szCs w:val="24"/>
        </w:rPr>
      </w:pPr>
      <w:r w:rsidRPr="000904A4">
        <w:rPr>
          <w:rFonts w:ascii="Times New Roman" w:eastAsia="Times New Roman" w:hAnsi="Times New Roman" w:cs="Times New Roman"/>
          <w:color w:val="000000"/>
          <w:sz w:val="24"/>
          <w:szCs w:val="24"/>
        </w:rPr>
        <w:t xml:space="preserve">Карточки наклеиваются на цветной картон, животных вырезывают по контуру и переворачивают изображением вниз так, чтобы ребенок видел только цветную сторону и мог делать выбор </w:t>
      </w:r>
      <w:proofErr w:type="gramStart"/>
      <w:r w:rsidRPr="000904A4">
        <w:rPr>
          <w:rFonts w:ascii="Times New Roman" w:eastAsia="Times New Roman" w:hAnsi="Times New Roman" w:cs="Times New Roman"/>
          <w:color w:val="000000"/>
          <w:sz w:val="24"/>
          <w:szCs w:val="24"/>
        </w:rPr>
        <w:t>карточки</w:t>
      </w:r>
      <w:proofErr w:type="gramEnd"/>
      <w:r w:rsidRPr="000904A4">
        <w:rPr>
          <w:rFonts w:ascii="Times New Roman" w:eastAsia="Times New Roman" w:hAnsi="Times New Roman" w:cs="Times New Roman"/>
          <w:color w:val="000000"/>
          <w:sz w:val="24"/>
          <w:szCs w:val="24"/>
        </w:rPr>
        <w:t xml:space="preserve"> изначально ориентируясь по цвету.</w:t>
      </w:r>
    </w:p>
    <w:p w:rsidR="000904A4" w:rsidRPr="000904A4" w:rsidRDefault="000904A4" w:rsidP="000904A4">
      <w:pPr>
        <w:pStyle w:val="a3"/>
        <w:ind w:left="-567"/>
        <w:rPr>
          <w:rFonts w:ascii="Times New Roman" w:eastAsia="Times New Roman" w:hAnsi="Times New Roman" w:cs="Times New Roman"/>
          <w:color w:val="000000"/>
          <w:sz w:val="24"/>
          <w:szCs w:val="24"/>
        </w:rPr>
      </w:pPr>
    </w:p>
    <w:p w:rsidR="000904A4" w:rsidRPr="00D72830" w:rsidRDefault="000904A4" w:rsidP="000904A4">
      <w:pPr>
        <w:pStyle w:val="a3"/>
        <w:ind w:left="-567"/>
        <w:rPr>
          <w:rFonts w:ascii="Times New Roman" w:hAnsi="Times New Roman" w:cs="Times New Roman"/>
          <w:sz w:val="24"/>
          <w:szCs w:val="24"/>
          <w:u w:val="single"/>
        </w:rPr>
      </w:pPr>
      <w:r w:rsidRPr="00E6403C">
        <w:rPr>
          <w:rFonts w:ascii="Times New Roman" w:hAnsi="Times New Roman" w:cs="Times New Roman"/>
          <w:sz w:val="24"/>
          <w:szCs w:val="24"/>
        </w:rPr>
        <w:t xml:space="preserve"> 1</w:t>
      </w:r>
      <w:r w:rsidRPr="00D72830">
        <w:rPr>
          <w:rFonts w:ascii="Times New Roman" w:hAnsi="Times New Roman" w:cs="Times New Roman"/>
          <w:sz w:val="24"/>
          <w:szCs w:val="24"/>
          <w:u w:val="single"/>
        </w:rPr>
        <w:t>.  «КОНТУР» направлено:</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 на изучение, различие цветов (карточка </w:t>
      </w:r>
      <w:r w:rsidRPr="00E6403C">
        <w:rPr>
          <w:rFonts w:ascii="Times New Roman" w:hAnsi="Times New Roman" w:cs="Times New Roman"/>
          <w:b/>
          <w:sz w:val="24"/>
          <w:szCs w:val="24"/>
        </w:rPr>
        <w:t>желтого</w:t>
      </w:r>
      <w:r w:rsidRPr="00E6403C">
        <w:rPr>
          <w:rFonts w:ascii="Times New Roman" w:hAnsi="Times New Roman" w:cs="Times New Roman"/>
          <w:sz w:val="24"/>
          <w:szCs w:val="24"/>
        </w:rPr>
        <w:t xml:space="preserve"> цвета);</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 на развитие мелкой моторики (обведи </w:t>
      </w:r>
      <w:r w:rsidRPr="00E6403C">
        <w:rPr>
          <w:rFonts w:ascii="Times New Roman" w:hAnsi="Times New Roman" w:cs="Times New Roman"/>
          <w:b/>
          <w:sz w:val="24"/>
          <w:szCs w:val="24"/>
        </w:rPr>
        <w:t>по контуру</w:t>
      </w:r>
      <w:r w:rsidRPr="00E6403C">
        <w:rPr>
          <w:rFonts w:ascii="Times New Roman" w:hAnsi="Times New Roman" w:cs="Times New Roman"/>
          <w:sz w:val="24"/>
          <w:szCs w:val="24"/>
        </w:rPr>
        <w:t>);</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на развитие логики (</w:t>
      </w:r>
      <w:r w:rsidRPr="00E6403C">
        <w:rPr>
          <w:rFonts w:ascii="Times New Roman" w:hAnsi="Times New Roman" w:cs="Times New Roman"/>
          <w:b/>
          <w:sz w:val="24"/>
          <w:szCs w:val="24"/>
        </w:rPr>
        <w:t>какое</w:t>
      </w:r>
      <w:r w:rsidRPr="00E6403C">
        <w:rPr>
          <w:rFonts w:ascii="Times New Roman" w:hAnsi="Times New Roman" w:cs="Times New Roman"/>
          <w:sz w:val="24"/>
          <w:szCs w:val="24"/>
        </w:rPr>
        <w:t xml:space="preserve"> животное ты нарисовал);</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на развитие речи (</w:t>
      </w:r>
      <w:r w:rsidRPr="00E6403C">
        <w:rPr>
          <w:rFonts w:ascii="Times New Roman" w:hAnsi="Times New Roman" w:cs="Times New Roman"/>
          <w:b/>
          <w:sz w:val="24"/>
          <w:szCs w:val="24"/>
        </w:rPr>
        <w:t>расскажи</w:t>
      </w:r>
      <w:r w:rsidRPr="00E6403C">
        <w:rPr>
          <w:rFonts w:ascii="Times New Roman" w:hAnsi="Times New Roman" w:cs="Times New Roman"/>
          <w:sz w:val="24"/>
          <w:szCs w:val="24"/>
        </w:rPr>
        <w:t>, как ты догадался);</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на знание основных частей тела (глазки, носик, ушки, лапки).</w:t>
      </w:r>
    </w:p>
    <w:tbl>
      <w:tblPr>
        <w:tblStyle w:val="a5"/>
        <w:tblW w:w="10456" w:type="dxa"/>
        <w:tblInd w:w="-709" w:type="dxa"/>
        <w:tblLook w:val="04A0"/>
      </w:tblPr>
      <w:tblGrid>
        <w:gridCol w:w="4078"/>
        <w:gridCol w:w="6378"/>
      </w:tblGrid>
      <w:tr w:rsidR="000904A4" w:rsidRPr="00E6403C" w:rsidTr="0060438E">
        <w:tc>
          <w:tcPr>
            <w:tcW w:w="4078" w:type="dxa"/>
          </w:tcPr>
          <w:p w:rsidR="000904A4" w:rsidRPr="00E6403C" w:rsidRDefault="000904A4" w:rsidP="0060438E">
            <w:pPr>
              <w:pStyle w:val="a3"/>
              <w:jc w:val="center"/>
              <w:rPr>
                <w:rFonts w:ascii="Times New Roman" w:hAnsi="Times New Roman" w:cs="Times New Roman"/>
                <w:sz w:val="24"/>
                <w:szCs w:val="24"/>
              </w:rPr>
            </w:pPr>
            <w:r w:rsidRPr="00E6403C">
              <w:rPr>
                <w:rFonts w:ascii="Times New Roman" w:hAnsi="Times New Roman" w:cs="Times New Roman"/>
                <w:sz w:val="24"/>
                <w:szCs w:val="24"/>
              </w:rPr>
              <w:t>ВОСПИТАТЕЛЬ</w:t>
            </w:r>
          </w:p>
        </w:tc>
        <w:tc>
          <w:tcPr>
            <w:tcW w:w="6378" w:type="dxa"/>
          </w:tcPr>
          <w:p w:rsidR="000904A4" w:rsidRPr="00E6403C" w:rsidRDefault="000904A4" w:rsidP="0060438E">
            <w:pPr>
              <w:pStyle w:val="a3"/>
              <w:jc w:val="center"/>
              <w:rPr>
                <w:rFonts w:ascii="Times New Roman" w:hAnsi="Times New Roman" w:cs="Times New Roman"/>
                <w:sz w:val="24"/>
                <w:szCs w:val="24"/>
              </w:rPr>
            </w:pPr>
            <w:r w:rsidRPr="00E6403C">
              <w:rPr>
                <w:rFonts w:ascii="Times New Roman" w:hAnsi="Times New Roman" w:cs="Times New Roman"/>
                <w:sz w:val="24"/>
                <w:szCs w:val="24"/>
              </w:rPr>
              <w:t>РЕБЕНОК</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«Возьми карточку желтого цвета»</w:t>
            </w:r>
          </w:p>
        </w:tc>
        <w:tc>
          <w:tcPr>
            <w:tcW w:w="6378" w:type="dxa"/>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 xml:space="preserve">Делает выбор карточки. При затруднении воспитатель </w:t>
            </w:r>
            <w:r w:rsidRPr="00E6403C">
              <w:rPr>
                <w:rFonts w:ascii="Times New Roman" w:hAnsi="Times New Roman" w:cs="Times New Roman"/>
                <w:sz w:val="24"/>
                <w:szCs w:val="24"/>
              </w:rPr>
              <w:lastRenderedPageBreak/>
              <w:t>оказывает помощь.</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lastRenderedPageBreak/>
              <w:t>«Обведи карточку по контуру»</w:t>
            </w:r>
          </w:p>
        </w:tc>
        <w:tc>
          <w:tcPr>
            <w:tcW w:w="6378" w:type="dxa"/>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Ребенок  карандашом обводит животное по контуру. Смотрим, насколько аккуратно выполняется абрис.</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«Как ты думаешь: какое животное ты нарисовал?»</w:t>
            </w:r>
          </w:p>
        </w:tc>
        <w:tc>
          <w:tcPr>
            <w:tcW w:w="6378" w:type="dxa"/>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Ответ ребенка</w:t>
            </w:r>
            <w:r>
              <w:rPr>
                <w:rFonts w:ascii="Times New Roman" w:hAnsi="Times New Roman" w:cs="Times New Roman"/>
                <w:sz w:val="24"/>
                <w:szCs w:val="24"/>
              </w:rPr>
              <w:t>. При затруднении можно обратиться за помощью к другим ребятам.</w:t>
            </w:r>
          </w:p>
        </w:tc>
      </w:tr>
      <w:tr w:rsidR="000904A4" w:rsidRPr="00E6403C" w:rsidTr="0060438E">
        <w:trPr>
          <w:trHeight w:val="555"/>
        </w:trPr>
        <w:tc>
          <w:tcPr>
            <w:tcW w:w="4078" w:type="dxa"/>
            <w:tcBorders>
              <w:bottom w:val="single" w:sz="4" w:space="0" w:color="auto"/>
            </w:tcBorders>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«Расскажи, как ты догадался?»</w:t>
            </w:r>
          </w:p>
        </w:tc>
        <w:tc>
          <w:tcPr>
            <w:tcW w:w="6378" w:type="dxa"/>
            <w:tcBorders>
              <w:bottom w:val="single" w:sz="4" w:space="0" w:color="auto"/>
            </w:tcBorders>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 xml:space="preserve">Ответ ребенка. При затруднении задаем наводящие вопросы. </w:t>
            </w:r>
          </w:p>
        </w:tc>
      </w:tr>
      <w:tr w:rsidR="000904A4" w:rsidRPr="00E6403C" w:rsidTr="0060438E">
        <w:trPr>
          <w:trHeight w:val="255"/>
        </w:trPr>
        <w:tc>
          <w:tcPr>
            <w:tcW w:w="4078" w:type="dxa"/>
            <w:tcBorders>
              <w:top w:val="single" w:sz="4" w:space="0" w:color="auto"/>
            </w:tcBorders>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«Нарисуй ему глазки, носик, и т.д. »</w:t>
            </w:r>
          </w:p>
          <w:p w:rsidR="000904A4" w:rsidRPr="00E6403C" w:rsidRDefault="000904A4" w:rsidP="0060438E">
            <w:pPr>
              <w:pStyle w:val="a3"/>
              <w:rPr>
                <w:rFonts w:ascii="Times New Roman" w:hAnsi="Times New Roman" w:cs="Times New Roman"/>
                <w:sz w:val="24"/>
                <w:szCs w:val="24"/>
              </w:rPr>
            </w:pPr>
          </w:p>
        </w:tc>
        <w:tc>
          <w:tcPr>
            <w:tcW w:w="6378" w:type="dxa"/>
            <w:tcBorders>
              <w:top w:val="single" w:sz="4" w:space="0" w:color="auto"/>
            </w:tcBorders>
          </w:tcPr>
          <w:p w:rsidR="000904A4" w:rsidRPr="00E6403C" w:rsidRDefault="000904A4" w:rsidP="0060438E">
            <w:pPr>
              <w:pStyle w:val="a3"/>
              <w:rPr>
                <w:rFonts w:ascii="Times New Roman" w:hAnsi="Times New Roman" w:cs="Times New Roman"/>
                <w:sz w:val="24"/>
                <w:szCs w:val="24"/>
              </w:rPr>
            </w:pPr>
            <w:r w:rsidRPr="00E6403C">
              <w:rPr>
                <w:rFonts w:ascii="Times New Roman" w:hAnsi="Times New Roman" w:cs="Times New Roman"/>
                <w:sz w:val="24"/>
                <w:szCs w:val="24"/>
              </w:rPr>
              <w:t>Ребенок дорисовывает элементы</w:t>
            </w:r>
          </w:p>
        </w:tc>
      </w:tr>
    </w:tbl>
    <w:p w:rsidR="000904A4" w:rsidRDefault="000904A4" w:rsidP="000904A4">
      <w:pPr>
        <w:pStyle w:val="a3"/>
      </w:pPr>
    </w:p>
    <w:p w:rsidR="009A2169" w:rsidRPr="00E6403C" w:rsidRDefault="009A2169" w:rsidP="000904A4">
      <w:pPr>
        <w:pStyle w:val="a3"/>
      </w:pPr>
    </w:p>
    <w:p w:rsidR="000904A4" w:rsidRPr="00D72830" w:rsidRDefault="000904A4" w:rsidP="000904A4">
      <w:pPr>
        <w:pStyle w:val="a3"/>
        <w:ind w:left="-567"/>
        <w:rPr>
          <w:rFonts w:ascii="Times New Roman" w:hAnsi="Times New Roman" w:cs="Times New Roman"/>
          <w:sz w:val="24"/>
          <w:szCs w:val="24"/>
          <w:u w:val="single"/>
        </w:rPr>
      </w:pPr>
      <w:r w:rsidRPr="00D72830">
        <w:rPr>
          <w:rFonts w:ascii="Times New Roman" w:hAnsi="Times New Roman" w:cs="Times New Roman"/>
          <w:sz w:val="24"/>
          <w:szCs w:val="24"/>
          <w:u w:val="single"/>
        </w:rPr>
        <w:t>2.  «ЧЬЕ ЭТО?» направлено:</w:t>
      </w:r>
    </w:p>
    <w:p w:rsidR="000904A4"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 на изучение, различие цветов (карточка </w:t>
      </w:r>
      <w:r w:rsidRPr="00E6403C">
        <w:rPr>
          <w:rFonts w:ascii="Times New Roman" w:hAnsi="Times New Roman" w:cs="Times New Roman"/>
          <w:b/>
          <w:sz w:val="24"/>
          <w:szCs w:val="24"/>
        </w:rPr>
        <w:t>синего</w:t>
      </w:r>
      <w:r w:rsidRPr="00E6403C">
        <w:rPr>
          <w:rFonts w:ascii="Times New Roman" w:hAnsi="Times New Roman" w:cs="Times New Roman"/>
          <w:sz w:val="24"/>
          <w:szCs w:val="24"/>
        </w:rPr>
        <w:t xml:space="preserve"> цвета);</w:t>
      </w: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изучение характерных черт домашнего животного (это – </w:t>
      </w:r>
      <w:r w:rsidRPr="00D1798D">
        <w:rPr>
          <w:rFonts w:ascii="Times New Roman" w:hAnsi="Times New Roman" w:cs="Times New Roman"/>
          <w:b/>
          <w:sz w:val="24"/>
          <w:szCs w:val="24"/>
        </w:rPr>
        <w:t>лошадка</w:t>
      </w:r>
      <w:r>
        <w:rPr>
          <w:rFonts w:ascii="Times New Roman" w:hAnsi="Times New Roman" w:cs="Times New Roman"/>
          <w:b/>
          <w:sz w:val="24"/>
          <w:szCs w:val="24"/>
        </w:rPr>
        <w:t>, у нее…</w:t>
      </w:r>
      <w:r>
        <w:rPr>
          <w:rFonts w:ascii="Times New Roman" w:hAnsi="Times New Roman" w:cs="Times New Roman"/>
          <w:sz w:val="24"/>
          <w:szCs w:val="24"/>
        </w:rPr>
        <w:t>);</w:t>
      </w:r>
    </w:p>
    <w:p w:rsidR="000904A4" w:rsidRPr="00E6403C"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поддержание положительных (в т.ч. социально значимых) поведенческих реакций </w:t>
      </w:r>
      <w:r w:rsidRPr="00D1798D">
        <w:rPr>
          <w:rFonts w:ascii="Times New Roman" w:hAnsi="Times New Roman" w:cs="Times New Roman"/>
          <w:b/>
          <w:sz w:val="24"/>
          <w:szCs w:val="24"/>
        </w:rPr>
        <w:t>поможем лошадке</w:t>
      </w:r>
      <w:r>
        <w:rPr>
          <w:rFonts w:ascii="Times New Roman" w:hAnsi="Times New Roman" w:cs="Times New Roman"/>
          <w:sz w:val="24"/>
          <w:szCs w:val="24"/>
        </w:rPr>
        <w:t>);</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 на развитие логики (посмотри и </w:t>
      </w:r>
      <w:r w:rsidRPr="00E6403C">
        <w:rPr>
          <w:rFonts w:ascii="Times New Roman" w:hAnsi="Times New Roman" w:cs="Times New Roman"/>
          <w:b/>
          <w:sz w:val="24"/>
          <w:szCs w:val="24"/>
        </w:rPr>
        <w:t>сравни</w:t>
      </w:r>
      <w:r w:rsidRPr="00E6403C">
        <w:rPr>
          <w:rFonts w:ascii="Times New Roman" w:hAnsi="Times New Roman" w:cs="Times New Roman"/>
          <w:sz w:val="24"/>
          <w:szCs w:val="24"/>
        </w:rPr>
        <w:t>);</w:t>
      </w:r>
    </w:p>
    <w:p w:rsidR="000904A4" w:rsidRPr="00E6403C"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 на развитие внимания (найди </w:t>
      </w:r>
      <w:r w:rsidRPr="00E6403C">
        <w:rPr>
          <w:rFonts w:ascii="Times New Roman" w:hAnsi="Times New Roman" w:cs="Times New Roman"/>
          <w:b/>
          <w:sz w:val="24"/>
          <w:szCs w:val="24"/>
        </w:rPr>
        <w:t>похожее животное</w:t>
      </w:r>
      <w:r w:rsidRPr="00E6403C">
        <w:rPr>
          <w:rFonts w:ascii="Times New Roman" w:hAnsi="Times New Roman" w:cs="Times New Roman"/>
          <w:sz w:val="24"/>
          <w:szCs w:val="24"/>
        </w:rPr>
        <w:t xml:space="preserve"> на рисунке в книге);</w:t>
      </w:r>
    </w:p>
    <w:p w:rsidR="000904A4"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на развитие речи (</w:t>
      </w:r>
      <w:r w:rsidRPr="00E6403C">
        <w:rPr>
          <w:rFonts w:ascii="Times New Roman" w:hAnsi="Times New Roman" w:cs="Times New Roman"/>
          <w:b/>
          <w:sz w:val="24"/>
          <w:szCs w:val="24"/>
        </w:rPr>
        <w:t>расскажи</w:t>
      </w:r>
      <w:r w:rsidRPr="00E6403C">
        <w:rPr>
          <w:rFonts w:ascii="Times New Roman" w:hAnsi="Times New Roman" w:cs="Times New Roman"/>
          <w:sz w:val="24"/>
          <w:szCs w:val="24"/>
        </w:rPr>
        <w:t>, что у них общего).</w:t>
      </w:r>
    </w:p>
    <w:tbl>
      <w:tblPr>
        <w:tblStyle w:val="a5"/>
        <w:tblW w:w="10456" w:type="dxa"/>
        <w:tblInd w:w="-709" w:type="dxa"/>
        <w:tblLook w:val="04A0"/>
      </w:tblPr>
      <w:tblGrid>
        <w:gridCol w:w="4078"/>
        <w:gridCol w:w="6378"/>
      </w:tblGrid>
      <w:tr w:rsidR="000904A4" w:rsidRPr="00E6403C" w:rsidTr="0060438E">
        <w:tc>
          <w:tcPr>
            <w:tcW w:w="4078" w:type="dxa"/>
          </w:tcPr>
          <w:p w:rsidR="000904A4" w:rsidRPr="00E6403C" w:rsidRDefault="000904A4" w:rsidP="0060438E">
            <w:pPr>
              <w:pStyle w:val="a3"/>
              <w:jc w:val="center"/>
              <w:rPr>
                <w:rFonts w:ascii="Times New Roman" w:hAnsi="Times New Roman" w:cs="Times New Roman"/>
                <w:sz w:val="24"/>
                <w:szCs w:val="24"/>
              </w:rPr>
            </w:pPr>
            <w:r w:rsidRPr="00E6403C">
              <w:rPr>
                <w:rFonts w:ascii="Times New Roman" w:hAnsi="Times New Roman" w:cs="Times New Roman"/>
                <w:sz w:val="24"/>
                <w:szCs w:val="24"/>
              </w:rPr>
              <w:t>ВОСПИТАТЕЛЬ</w:t>
            </w:r>
          </w:p>
        </w:tc>
        <w:tc>
          <w:tcPr>
            <w:tcW w:w="6378" w:type="dxa"/>
          </w:tcPr>
          <w:p w:rsidR="000904A4" w:rsidRPr="00E6403C" w:rsidRDefault="000904A4" w:rsidP="0060438E">
            <w:pPr>
              <w:pStyle w:val="a3"/>
              <w:jc w:val="center"/>
              <w:rPr>
                <w:rFonts w:ascii="Times New Roman" w:hAnsi="Times New Roman" w:cs="Times New Roman"/>
                <w:sz w:val="24"/>
                <w:szCs w:val="24"/>
              </w:rPr>
            </w:pPr>
            <w:r w:rsidRPr="00E6403C">
              <w:rPr>
                <w:rFonts w:ascii="Times New Roman" w:hAnsi="Times New Roman" w:cs="Times New Roman"/>
                <w:sz w:val="24"/>
                <w:szCs w:val="24"/>
              </w:rPr>
              <w:t>РЕБЕНОК</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w:t>
            </w:r>
            <w:r w:rsidRPr="00E6403C">
              <w:rPr>
                <w:rFonts w:ascii="Times New Roman" w:hAnsi="Times New Roman" w:cs="Times New Roman"/>
                <w:sz w:val="24"/>
                <w:szCs w:val="24"/>
              </w:rPr>
              <w:t>Посмотри, у меня есть карточка</w:t>
            </w:r>
            <w:proofErr w:type="gramStart"/>
            <w:r w:rsidRPr="00E6403C">
              <w:rPr>
                <w:rFonts w:ascii="Times New Roman" w:hAnsi="Times New Roman" w:cs="Times New Roman"/>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акого она цвета? Я считаю, что синего»</w:t>
            </w:r>
            <w:r w:rsidRPr="00E6403C">
              <w:rPr>
                <w:rFonts w:ascii="Times New Roman" w:hAnsi="Times New Roman" w:cs="Times New Roman"/>
                <w:sz w:val="24"/>
                <w:szCs w:val="24"/>
              </w:rPr>
              <w:t>.</w:t>
            </w:r>
            <w:r>
              <w:rPr>
                <w:rFonts w:ascii="Times New Roman" w:hAnsi="Times New Roman" w:cs="Times New Roman"/>
                <w:sz w:val="24"/>
                <w:szCs w:val="24"/>
              </w:rPr>
              <w:t xml:space="preserve"> </w:t>
            </w:r>
          </w:p>
        </w:tc>
        <w:tc>
          <w:tcPr>
            <w:tcW w:w="63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Ребенок должен подтвердить, что эта карточка действительно синего цвета. Он может показать еще какой-нибудь предмет этого же цвета.</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«Это лошадка» (контур лошадки)</w:t>
            </w:r>
          </w:p>
        </w:tc>
        <w:tc>
          <w:tcPr>
            <w:tcW w:w="63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Ребенок рассматривает контур, запоминает характерные черты лошадки (4 ноги, удлиненная шея, ушки, копыта, хвостик и т.д.). </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w:t>
            </w:r>
            <w:r w:rsidRPr="00E6403C">
              <w:rPr>
                <w:rFonts w:ascii="Times New Roman" w:hAnsi="Times New Roman" w:cs="Times New Roman"/>
                <w:sz w:val="24"/>
                <w:szCs w:val="24"/>
              </w:rPr>
              <w:t>Но она совершенно забыла, как выглядит ее хвостик. Давай ей поможем</w:t>
            </w:r>
            <w:r>
              <w:rPr>
                <w:rFonts w:ascii="Times New Roman" w:hAnsi="Times New Roman" w:cs="Times New Roman"/>
                <w:sz w:val="24"/>
                <w:szCs w:val="24"/>
              </w:rPr>
              <w:t>»</w:t>
            </w:r>
            <w:r w:rsidRPr="00E6403C">
              <w:rPr>
                <w:rFonts w:ascii="Times New Roman" w:hAnsi="Times New Roman" w:cs="Times New Roman"/>
                <w:sz w:val="24"/>
                <w:szCs w:val="24"/>
              </w:rPr>
              <w:t>.</w:t>
            </w:r>
          </w:p>
        </w:tc>
        <w:tc>
          <w:tcPr>
            <w:tcW w:w="63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Ребенок проявляет готовность помочь.</w:t>
            </w:r>
          </w:p>
        </w:tc>
      </w:tr>
      <w:tr w:rsidR="000904A4" w:rsidRPr="00E6403C" w:rsidTr="0060438E">
        <w:trPr>
          <w:trHeight w:val="555"/>
        </w:trPr>
        <w:tc>
          <w:tcPr>
            <w:tcW w:w="4078" w:type="dxa"/>
            <w:tcBorders>
              <w:bottom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«Посмотри на рисунок лошадки и сравни хвостики (на карточке отдельно изображены хвостики домашних животных). Какой хвостик у лошадки?</w:t>
            </w:r>
          </w:p>
        </w:tc>
        <w:tc>
          <w:tcPr>
            <w:tcW w:w="6378" w:type="dxa"/>
            <w:tcBorders>
              <w:bottom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Ребенок сравнивает, делает выбор, дает описание хвостика у лошадки. Например: похож на метелку, веник.</w:t>
            </w:r>
          </w:p>
        </w:tc>
      </w:tr>
      <w:tr w:rsidR="000904A4" w:rsidRPr="00E6403C" w:rsidTr="0060438E">
        <w:trPr>
          <w:trHeight w:val="255"/>
        </w:trPr>
        <w:tc>
          <w:tcPr>
            <w:tcW w:w="4078" w:type="dxa"/>
            <w:tcBorders>
              <w:top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«А ч</w:t>
            </w:r>
            <w:r w:rsidRPr="00E6403C">
              <w:rPr>
                <w:rFonts w:ascii="Times New Roman" w:hAnsi="Times New Roman" w:cs="Times New Roman"/>
                <w:sz w:val="24"/>
                <w:szCs w:val="24"/>
              </w:rPr>
              <w:t>то общего у нашей лошадки и у лошадки в книге?»</w:t>
            </w:r>
          </w:p>
          <w:p w:rsidR="000904A4" w:rsidRPr="00E6403C" w:rsidRDefault="000904A4" w:rsidP="0060438E">
            <w:pPr>
              <w:pStyle w:val="a3"/>
              <w:rPr>
                <w:rFonts w:ascii="Times New Roman" w:hAnsi="Times New Roman" w:cs="Times New Roman"/>
                <w:sz w:val="24"/>
                <w:szCs w:val="24"/>
              </w:rPr>
            </w:pPr>
          </w:p>
        </w:tc>
        <w:tc>
          <w:tcPr>
            <w:tcW w:w="6378" w:type="dxa"/>
            <w:tcBorders>
              <w:top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Ребенок сравнивает изображение в книге (на отдельном рисунке) и контур предлагаемого животного. Объясняет, как можно определить, что это лошадка.</w:t>
            </w:r>
          </w:p>
        </w:tc>
      </w:tr>
    </w:tbl>
    <w:p w:rsidR="009A2169" w:rsidRDefault="009A2169" w:rsidP="000904A4">
      <w:pPr>
        <w:pStyle w:val="a3"/>
        <w:ind w:left="-567"/>
        <w:rPr>
          <w:rFonts w:ascii="Times New Roman" w:hAnsi="Times New Roman" w:cs="Times New Roman"/>
          <w:sz w:val="24"/>
          <w:szCs w:val="24"/>
        </w:rPr>
      </w:pPr>
    </w:p>
    <w:p w:rsidR="009A2169" w:rsidRDefault="009A2169" w:rsidP="000904A4">
      <w:pPr>
        <w:pStyle w:val="a3"/>
        <w:ind w:left="-567"/>
        <w:rPr>
          <w:rFonts w:ascii="Times New Roman" w:hAnsi="Times New Roman" w:cs="Times New Roman"/>
          <w:sz w:val="24"/>
          <w:szCs w:val="24"/>
        </w:rPr>
      </w:pPr>
    </w:p>
    <w:p w:rsidR="000904A4"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3.  </w:t>
      </w:r>
      <w:r w:rsidRPr="0015166A">
        <w:rPr>
          <w:rFonts w:ascii="Times New Roman" w:hAnsi="Times New Roman" w:cs="Times New Roman"/>
          <w:sz w:val="24"/>
          <w:szCs w:val="24"/>
          <w:u w:val="single"/>
        </w:rPr>
        <w:t>«ЗВУКОВАЯ ДОРОЖКА» направлено:</w:t>
      </w:r>
    </w:p>
    <w:p w:rsidR="000904A4" w:rsidRPr="00E6403C"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познание некоторых особенностей домашних животных (а как же они </w:t>
      </w:r>
      <w:r w:rsidRPr="0015166A">
        <w:rPr>
          <w:rFonts w:ascii="Times New Roman" w:hAnsi="Times New Roman" w:cs="Times New Roman"/>
          <w:b/>
          <w:sz w:val="24"/>
          <w:szCs w:val="24"/>
        </w:rPr>
        <w:t>общаются</w:t>
      </w:r>
      <w:r>
        <w:rPr>
          <w:rFonts w:ascii="Times New Roman" w:hAnsi="Times New Roman" w:cs="Times New Roman"/>
          <w:sz w:val="24"/>
          <w:szCs w:val="24"/>
        </w:rPr>
        <w:t>);</w:t>
      </w:r>
    </w:p>
    <w:p w:rsidR="000904A4" w:rsidRDefault="000904A4" w:rsidP="000904A4">
      <w:pPr>
        <w:pStyle w:val="a3"/>
        <w:ind w:left="-567"/>
        <w:rPr>
          <w:rFonts w:ascii="Times New Roman" w:hAnsi="Times New Roman" w:cs="Times New Roman"/>
          <w:sz w:val="24"/>
          <w:szCs w:val="24"/>
        </w:rPr>
      </w:pPr>
      <w:r w:rsidRPr="00E6403C">
        <w:rPr>
          <w:rFonts w:ascii="Times New Roman" w:hAnsi="Times New Roman" w:cs="Times New Roman"/>
          <w:sz w:val="24"/>
          <w:szCs w:val="24"/>
        </w:rPr>
        <w:t xml:space="preserve">- на </w:t>
      </w:r>
      <w:r>
        <w:rPr>
          <w:rFonts w:ascii="Times New Roman" w:hAnsi="Times New Roman" w:cs="Times New Roman"/>
          <w:sz w:val="24"/>
          <w:szCs w:val="24"/>
        </w:rPr>
        <w:t>умение подражать звукам, словам</w:t>
      </w:r>
      <w:r w:rsidRPr="00E6403C">
        <w:rPr>
          <w:rFonts w:ascii="Times New Roman" w:hAnsi="Times New Roman" w:cs="Times New Roman"/>
          <w:sz w:val="24"/>
          <w:szCs w:val="24"/>
        </w:rPr>
        <w:t xml:space="preserve"> (как </w:t>
      </w:r>
      <w:r w:rsidRPr="00E6403C">
        <w:rPr>
          <w:rFonts w:ascii="Times New Roman" w:hAnsi="Times New Roman" w:cs="Times New Roman"/>
          <w:b/>
          <w:sz w:val="24"/>
          <w:szCs w:val="24"/>
        </w:rPr>
        <w:t>«разговаривает»</w:t>
      </w:r>
      <w:r w:rsidRPr="00E6403C">
        <w:rPr>
          <w:rFonts w:ascii="Times New Roman" w:hAnsi="Times New Roman" w:cs="Times New Roman"/>
          <w:sz w:val="24"/>
          <w:szCs w:val="24"/>
        </w:rPr>
        <w:t xml:space="preserve"> кошка?);</w:t>
      </w: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умение выражать интонационно настроение (кошка </w:t>
      </w:r>
      <w:r w:rsidRPr="0015166A">
        <w:rPr>
          <w:rFonts w:ascii="Times New Roman" w:hAnsi="Times New Roman" w:cs="Times New Roman"/>
          <w:b/>
          <w:sz w:val="24"/>
          <w:szCs w:val="24"/>
        </w:rPr>
        <w:t>огорчилась</w:t>
      </w:r>
      <w:r>
        <w:rPr>
          <w:rFonts w:ascii="Times New Roman" w:hAnsi="Times New Roman" w:cs="Times New Roman"/>
          <w:sz w:val="24"/>
          <w:szCs w:val="24"/>
        </w:rPr>
        <w:t>);</w:t>
      </w: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поддержание положительных (в т.ч. социально значимых) поведенческих реакций (пойдемте </w:t>
      </w:r>
      <w:r w:rsidRPr="0015166A">
        <w:rPr>
          <w:rFonts w:ascii="Times New Roman" w:hAnsi="Times New Roman" w:cs="Times New Roman"/>
          <w:b/>
          <w:sz w:val="24"/>
          <w:szCs w:val="24"/>
        </w:rPr>
        <w:t xml:space="preserve">вместе </w:t>
      </w:r>
      <w:r>
        <w:rPr>
          <w:rFonts w:ascii="Times New Roman" w:hAnsi="Times New Roman" w:cs="Times New Roman"/>
          <w:sz w:val="24"/>
          <w:szCs w:val="24"/>
        </w:rPr>
        <w:t>с кошкой);</w:t>
      </w: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снятие мышечного напряжения, на поднятие эмоционального состояния (кошка </w:t>
      </w:r>
      <w:r w:rsidRPr="0015166A">
        <w:rPr>
          <w:rFonts w:ascii="Times New Roman" w:hAnsi="Times New Roman" w:cs="Times New Roman"/>
          <w:b/>
          <w:sz w:val="24"/>
          <w:szCs w:val="24"/>
        </w:rPr>
        <w:t>спинку выгибает</w:t>
      </w:r>
      <w:r w:rsidRPr="0015166A">
        <w:rPr>
          <w:rFonts w:ascii="Times New Roman" w:hAnsi="Times New Roman" w:cs="Times New Roman"/>
          <w:sz w:val="24"/>
          <w:szCs w:val="24"/>
        </w:rPr>
        <w:t>)</w:t>
      </w:r>
      <w:r>
        <w:rPr>
          <w:rFonts w:ascii="Times New Roman" w:hAnsi="Times New Roman" w:cs="Times New Roman"/>
          <w:sz w:val="24"/>
          <w:szCs w:val="24"/>
        </w:rPr>
        <w:t>;</w:t>
      </w: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 на развитие слуха (а сейчас </w:t>
      </w:r>
      <w:r w:rsidRPr="0015166A">
        <w:rPr>
          <w:rFonts w:ascii="Times New Roman" w:hAnsi="Times New Roman" w:cs="Times New Roman"/>
          <w:b/>
          <w:sz w:val="24"/>
          <w:szCs w:val="24"/>
        </w:rPr>
        <w:t>какое настроение</w:t>
      </w:r>
      <w:r>
        <w:rPr>
          <w:rFonts w:ascii="Times New Roman" w:hAnsi="Times New Roman" w:cs="Times New Roman"/>
          <w:sz w:val="24"/>
          <w:szCs w:val="24"/>
        </w:rPr>
        <w:t xml:space="preserve"> у кошки).</w:t>
      </w: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Выполняется упражнение с изображением кошки и котенка (или котят в корзинке)</w:t>
      </w:r>
    </w:p>
    <w:tbl>
      <w:tblPr>
        <w:tblStyle w:val="a5"/>
        <w:tblW w:w="10456" w:type="dxa"/>
        <w:tblInd w:w="-709" w:type="dxa"/>
        <w:tblLook w:val="04A0"/>
      </w:tblPr>
      <w:tblGrid>
        <w:gridCol w:w="4078"/>
        <w:gridCol w:w="6378"/>
      </w:tblGrid>
      <w:tr w:rsidR="000904A4" w:rsidRPr="00E6403C" w:rsidTr="0060438E">
        <w:tc>
          <w:tcPr>
            <w:tcW w:w="4078" w:type="dxa"/>
          </w:tcPr>
          <w:p w:rsidR="000904A4" w:rsidRPr="00E6403C" w:rsidRDefault="000904A4" w:rsidP="0060438E">
            <w:pPr>
              <w:pStyle w:val="a3"/>
              <w:jc w:val="center"/>
              <w:rPr>
                <w:rFonts w:ascii="Times New Roman" w:hAnsi="Times New Roman" w:cs="Times New Roman"/>
                <w:sz w:val="24"/>
                <w:szCs w:val="24"/>
              </w:rPr>
            </w:pPr>
            <w:r w:rsidRPr="00E6403C">
              <w:rPr>
                <w:rFonts w:ascii="Times New Roman" w:hAnsi="Times New Roman" w:cs="Times New Roman"/>
                <w:sz w:val="24"/>
                <w:szCs w:val="24"/>
              </w:rPr>
              <w:t>ВОСПИТАТЕЛЬ</w:t>
            </w:r>
          </w:p>
        </w:tc>
        <w:tc>
          <w:tcPr>
            <w:tcW w:w="6378" w:type="dxa"/>
          </w:tcPr>
          <w:p w:rsidR="000904A4" w:rsidRPr="00E6403C" w:rsidRDefault="000904A4" w:rsidP="0060438E">
            <w:pPr>
              <w:pStyle w:val="a3"/>
              <w:jc w:val="center"/>
              <w:rPr>
                <w:rFonts w:ascii="Times New Roman" w:hAnsi="Times New Roman" w:cs="Times New Roman"/>
                <w:sz w:val="24"/>
                <w:szCs w:val="24"/>
              </w:rPr>
            </w:pPr>
            <w:r w:rsidRPr="00E6403C">
              <w:rPr>
                <w:rFonts w:ascii="Times New Roman" w:hAnsi="Times New Roman" w:cs="Times New Roman"/>
                <w:sz w:val="24"/>
                <w:szCs w:val="24"/>
              </w:rPr>
              <w:t>РЕБЕНОК</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«Я сегодня побывала в гостях у </w:t>
            </w:r>
            <w:r>
              <w:rPr>
                <w:rFonts w:ascii="Times New Roman" w:hAnsi="Times New Roman" w:cs="Times New Roman"/>
                <w:sz w:val="24"/>
                <w:szCs w:val="24"/>
              </w:rPr>
              <w:lastRenderedPageBreak/>
              <w:t xml:space="preserve">наших питомцев: у коровки, у собачки, у кошки» и т.п. «Они очень дружно живут. А как же они общаются, как думаешь?» </w:t>
            </w:r>
          </w:p>
        </w:tc>
        <w:tc>
          <w:tcPr>
            <w:tcW w:w="6378" w:type="dxa"/>
          </w:tcPr>
          <w:p w:rsidR="000904A4" w:rsidRDefault="000904A4" w:rsidP="0060438E">
            <w:pPr>
              <w:pStyle w:val="a3"/>
              <w:rPr>
                <w:rFonts w:ascii="Times New Roman" w:hAnsi="Times New Roman" w:cs="Times New Roman"/>
                <w:sz w:val="24"/>
                <w:szCs w:val="24"/>
              </w:rPr>
            </w:pPr>
            <w:r>
              <w:rPr>
                <w:rFonts w:ascii="Times New Roman" w:hAnsi="Times New Roman" w:cs="Times New Roman"/>
                <w:sz w:val="24"/>
                <w:szCs w:val="24"/>
              </w:rPr>
              <w:lastRenderedPageBreak/>
              <w:t>Ребенок произносит звуки:</w:t>
            </w:r>
          </w:p>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му-у</w:t>
            </w:r>
            <w:proofErr w:type="spellEnd"/>
            <w:r>
              <w:rPr>
                <w:rFonts w:ascii="Times New Roman" w:hAnsi="Times New Roman" w:cs="Times New Roman"/>
                <w:sz w:val="24"/>
                <w:szCs w:val="24"/>
              </w:rPr>
              <w:t>, гав-гав и др.</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lastRenderedPageBreak/>
              <w:t>«А это кто? (показываем изображение кошки). Как разговаривает кошка?»</w:t>
            </w:r>
          </w:p>
        </w:tc>
        <w:tc>
          <w:tcPr>
            <w:tcW w:w="63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Мяу-мяу</w:t>
            </w:r>
          </w:p>
        </w:tc>
      </w:tr>
      <w:tr w:rsidR="000904A4" w:rsidRPr="00E6403C" w:rsidTr="0060438E">
        <w:tc>
          <w:tcPr>
            <w:tcW w:w="40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«Но кошка потеряла своего котенка. Она очень огорчилась». Интонационно показываем, КАК кошка огорчилась.</w:t>
            </w:r>
          </w:p>
        </w:tc>
        <w:tc>
          <w:tcPr>
            <w:tcW w:w="6378" w:type="dxa"/>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Ребенок подражает, выполняет вместе со взрослым, далее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амостоятельно.</w:t>
            </w:r>
          </w:p>
        </w:tc>
      </w:tr>
      <w:tr w:rsidR="000904A4" w:rsidRPr="00E6403C" w:rsidTr="0060438E">
        <w:trPr>
          <w:trHeight w:val="555"/>
        </w:trPr>
        <w:tc>
          <w:tcPr>
            <w:tcW w:w="4078" w:type="dxa"/>
            <w:tcBorders>
              <w:bottom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«А давай пойдем вместе с кошкой и поищем ее котенка»</w:t>
            </w:r>
          </w:p>
        </w:tc>
        <w:tc>
          <w:tcPr>
            <w:tcW w:w="6378" w:type="dxa"/>
            <w:tcBorders>
              <w:bottom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Кошку жалеют, гладят по голове. Направляются вместе в центр комнаты, где нет посторонних предметов и расположено ковровое покрытие. </w:t>
            </w:r>
          </w:p>
        </w:tc>
      </w:tr>
      <w:tr w:rsidR="000904A4" w:rsidRPr="00E6403C" w:rsidTr="0060438E">
        <w:trPr>
          <w:trHeight w:val="1365"/>
        </w:trPr>
        <w:tc>
          <w:tcPr>
            <w:tcW w:w="4078" w:type="dxa"/>
            <w:tcBorders>
              <w:top w:val="single" w:sz="4" w:space="0" w:color="auto"/>
              <w:bottom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«Посмотри, как кошечка обрадовалась тому, что мы решили ей помочь. Как кошка выгибает спинку, как тянет лапки…». Показываем упражнения.</w:t>
            </w:r>
          </w:p>
        </w:tc>
        <w:tc>
          <w:tcPr>
            <w:tcW w:w="6378" w:type="dxa"/>
            <w:tcBorders>
              <w:top w:val="single" w:sz="4" w:space="0" w:color="auto"/>
              <w:bottom w:val="single" w:sz="4" w:space="0" w:color="auto"/>
            </w:tcBorders>
          </w:tcPr>
          <w:p w:rsidR="000904A4" w:rsidRPr="00E6403C" w:rsidRDefault="000904A4" w:rsidP="0060438E">
            <w:pPr>
              <w:pStyle w:val="a3"/>
              <w:rPr>
                <w:rFonts w:ascii="Times New Roman" w:hAnsi="Times New Roman" w:cs="Times New Roman"/>
                <w:sz w:val="24"/>
                <w:szCs w:val="24"/>
              </w:rPr>
            </w:pPr>
            <w:r>
              <w:rPr>
                <w:rFonts w:ascii="Times New Roman" w:hAnsi="Times New Roman" w:cs="Times New Roman"/>
                <w:sz w:val="24"/>
                <w:szCs w:val="24"/>
              </w:rPr>
              <w:t>Ребенок повторяет упражнения.</w:t>
            </w:r>
          </w:p>
        </w:tc>
      </w:tr>
      <w:tr w:rsidR="000904A4" w:rsidRPr="00E6403C" w:rsidTr="0060438E">
        <w:trPr>
          <w:trHeight w:val="828"/>
        </w:trPr>
        <w:tc>
          <w:tcPr>
            <w:tcW w:w="4078" w:type="dxa"/>
            <w:tcBorders>
              <w:top w:val="single" w:sz="4" w:space="0" w:color="auto"/>
            </w:tcBorders>
          </w:tcPr>
          <w:p w:rsidR="000904A4"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«Ах, а вот и котенок! Как думаешь, а сейчас какое настроение у кошки, если она говорит так: мяу!» Интонационно показываем хорошее настроение. </w:t>
            </w:r>
          </w:p>
        </w:tc>
        <w:tc>
          <w:tcPr>
            <w:tcW w:w="6378" w:type="dxa"/>
            <w:tcBorders>
              <w:top w:val="single" w:sz="4" w:space="0" w:color="auto"/>
            </w:tcBorders>
          </w:tcPr>
          <w:p w:rsidR="000904A4"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Ребенок подражает, выполняет вместе со взрослым, далее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амостоятельно.</w:t>
            </w:r>
          </w:p>
        </w:tc>
      </w:tr>
    </w:tbl>
    <w:p w:rsidR="000904A4" w:rsidRDefault="000904A4" w:rsidP="000904A4">
      <w:pPr>
        <w:pStyle w:val="a3"/>
        <w:ind w:left="-567"/>
        <w:rPr>
          <w:rFonts w:ascii="Times New Roman" w:hAnsi="Times New Roman" w:cs="Times New Roman"/>
          <w:sz w:val="24"/>
          <w:szCs w:val="24"/>
        </w:rPr>
      </w:pPr>
    </w:p>
    <w:p w:rsidR="009A2169" w:rsidRPr="00E6403C" w:rsidRDefault="009A2169" w:rsidP="000904A4">
      <w:pPr>
        <w:pStyle w:val="a3"/>
        <w:ind w:left="-567"/>
        <w:rPr>
          <w:rFonts w:ascii="Times New Roman" w:hAnsi="Times New Roman" w:cs="Times New Roman"/>
          <w:sz w:val="24"/>
          <w:szCs w:val="24"/>
        </w:rPr>
      </w:pPr>
    </w:p>
    <w:p w:rsidR="000904A4" w:rsidRDefault="000904A4" w:rsidP="000904A4">
      <w:pPr>
        <w:pStyle w:val="a3"/>
        <w:ind w:left="-567"/>
        <w:rPr>
          <w:rFonts w:ascii="Times New Roman" w:hAnsi="Times New Roman" w:cs="Times New Roman"/>
          <w:sz w:val="24"/>
          <w:szCs w:val="24"/>
        </w:rPr>
      </w:pPr>
      <w:r>
        <w:rPr>
          <w:rFonts w:ascii="Times New Roman" w:hAnsi="Times New Roman" w:cs="Times New Roman"/>
          <w:sz w:val="24"/>
          <w:szCs w:val="24"/>
        </w:rPr>
        <w:t xml:space="preserve">4. Игра «Котик» (игрушка котик, по мотивам прибаутки народов </w:t>
      </w:r>
      <w:proofErr w:type="spellStart"/>
      <w:r>
        <w:rPr>
          <w:rFonts w:ascii="Times New Roman" w:hAnsi="Times New Roman" w:cs="Times New Roman"/>
          <w:sz w:val="24"/>
          <w:szCs w:val="24"/>
        </w:rPr>
        <w:t>Прикамья</w:t>
      </w:r>
      <w:proofErr w:type="spellEnd"/>
      <w:r>
        <w:rPr>
          <w:rFonts w:ascii="Times New Roman" w:hAnsi="Times New Roman" w:cs="Times New Roman"/>
          <w:sz w:val="24"/>
          <w:szCs w:val="24"/>
        </w:rPr>
        <w:t>):</w:t>
      </w:r>
    </w:p>
    <w:p w:rsidR="000904A4" w:rsidRPr="00893D7C" w:rsidRDefault="000904A4" w:rsidP="000904A4">
      <w:pPr>
        <w:pStyle w:val="a3"/>
        <w:ind w:left="-567"/>
        <w:rPr>
          <w:rFonts w:ascii="Times New Roman" w:hAnsi="Times New Roman" w:cs="Times New Roman"/>
          <w:b/>
          <w:sz w:val="24"/>
          <w:szCs w:val="24"/>
        </w:rPr>
      </w:pPr>
      <w:r w:rsidRPr="00893D7C">
        <w:rPr>
          <w:rFonts w:ascii="Times New Roman" w:hAnsi="Times New Roman" w:cs="Times New Roman"/>
          <w:b/>
          <w:sz w:val="24"/>
          <w:szCs w:val="24"/>
        </w:rPr>
        <w:t>Читаем прибаутку:</w:t>
      </w: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904A4" w:rsidTr="0060438E">
        <w:tc>
          <w:tcPr>
            <w:tcW w:w="4785" w:type="dxa"/>
          </w:tcPr>
          <w:p w:rsidR="000904A4" w:rsidRDefault="000904A4" w:rsidP="0060438E">
            <w:pPr>
              <w:pStyle w:val="a3"/>
              <w:ind w:left="283"/>
              <w:rPr>
                <w:rFonts w:ascii="Times New Roman" w:hAnsi="Times New Roman" w:cs="Times New Roman"/>
                <w:sz w:val="24"/>
                <w:szCs w:val="24"/>
              </w:rPr>
            </w:pPr>
            <w:r>
              <w:rPr>
                <w:rFonts w:ascii="Times New Roman" w:hAnsi="Times New Roman" w:cs="Times New Roman"/>
                <w:sz w:val="24"/>
                <w:szCs w:val="24"/>
              </w:rPr>
              <w:t xml:space="preserve">Котик – серенький лобок, </w:t>
            </w:r>
          </w:p>
          <w:p w:rsidR="000904A4" w:rsidRDefault="000904A4" w:rsidP="0060438E">
            <w:pPr>
              <w:pStyle w:val="a3"/>
              <w:ind w:left="283"/>
              <w:rPr>
                <w:rFonts w:ascii="Times New Roman" w:hAnsi="Times New Roman" w:cs="Times New Roman"/>
                <w:sz w:val="24"/>
                <w:szCs w:val="24"/>
              </w:rPr>
            </w:pPr>
            <w:r>
              <w:rPr>
                <w:rFonts w:ascii="Times New Roman" w:hAnsi="Times New Roman" w:cs="Times New Roman"/>
                <w:sz w:val="24"/>
                <w:szCs w:val="24"/>
              </w:rPr>
              <w:t>Где ты спрятался, дружок?</w:t>
            </w:r>
          </w:p>
          <w:p w:rsidR="000904A4" w:rsidRDefault="000904A4" w:rsidP="0060438E">
            <w:pPr>
              <w:pStyle w:val="a3"/>
              <w:ind w:left="283"/>
              <w:rPr>
                <w:rFonts w:ascii="Times New Roman" w:hAnsi="Times New Roman" w:cs="Times New Roman"/>
                <w:sz w:val="24"/>
                <w:szCs w:val="24"/>
              </w:rPr>
            </w:pPr>
            <w:r>
              <w:rPr>
                <w:rFonts w:ascii="Times New Roman" w:hAnsi="Times New Roman" w:cs="Times New Roman"/>
                <w:sz w:val="24"/>
                <w:szCs w:val="24"/>
              </w:rPr>
              <w:t>Мне хоть лапкой помаши</w:t>
            </w:r>
          </w:p>
          <w:p w:rsidR="000904A4" w:rsidRDefault="000904A4" w:rsidP="0060438E">
            <w:pPr>
              <w:pStyle w:val="a3"/>
              <w:ind w:left="283"/>
              <w:rPr>
                <w:rFonts w:ascii="Times New Roman" w:hAnsi="Times New Roman" w:cs="Times New Roman"/>
                <w:sz w:val="24"/>
                <w:szCs w:val="24"/>
              </w:rPr>
            </w:pPr>
            <w:r>
              <w:rPr>
                <w:rFonts w:ascii="Times New Roman" w:hAnsi="Times New Roman" w:cs="Times New Roman"/>
                <w:sz w:val="24"/>
                <w:szCs w:val="24"/>
              </w:rPr>
              <w:t xml:space="preserve">Или «Мяу» вдруг скажи – </w:t>
            </w:r>
          </w:p>
          <w:p w:rsidR="000904A4" w:rsidRDefault="000904A4" w:rsidP="0060438E">
            <w:pPr>
              <w:pStyle w:val="a3"/>
              <w:rPr>
                <w:rFonts w:ascii="Times New Roman" w:hAnsi="Times New Roman" w:cs="Times New Roman"/>
                <w:sz w:val="24"/>
                <w:szCs w:val="24"/>
              </w:rPr>
            </w:pPr>
          </w:p>
        </w:tc>
        <w:tc>
          <w:tcPr>
            <w:tcW w:w="4786" w:type="dxa"/>
          </w:tcPr>
          <w:p w:rsidR="000904A4" w:rsidRDefault="000904A4" w:rsidP="0060438E">
            <w:pPr>
              <w:pStyle w:val="a3"/>
              <w:ind w:left="283"/>
              <w:rPr>
                <w:rFonts w:ascii="Times New Roman" w:hAnsi="Times New Roman" w:cs="Times New Roman"/>
                <w:sz w:val="24"/>
                <w:szCs w:val="24"/>
              </w:rPr>
            </w:pPr>
            <w:r>
              <w:rPr>
                <w:rFonts w:ascii="Times New Roman" w:hAnsi="Times New Roman" w:cs="Times New Roman"/>
                <w:sz w:val="24"/>
                <w:szCs w:val="24"/>
              </w:rPr>
              <w:t>И найду тебя тогда</w:t>
            </w:r>
          </w:p>
          <w:p w:rsidR="000904A4" w:rsidRDefault="000904A4" w:rsidP="0060438E">
            <w:pPr>
              <w:pStyle w:val="a3"/>
              <w:ind w:left="318"/>
              <w:rPr>
                <w:rFonts w:ascii="Times New Roman" w:hAnsi="Times New Roman" w:cs="Times New Roman"/>
                <w:sz w:val="24"/>
                <w:szCs w:val="24"/>
              </w:rPr>
            </w:pPr>
            <w:r>
              <w:rPr>
                <w:rFonts w:ascii="Times New Roman" w:hAnsi="Times New Roman" w:cs="Times New Roman"/>
                <w:sz w:val="24"/>
                <w:szCs w:val="24"/>
              </w:rPr>
              <w:t xml:space="preserve">Безо всякого труда… </w:t>
            </w:r>
          </w:p>
          <w:p w:rsidR="000904A4" w:rsidRDefault="000904A4" w:rsidP="0060438E">
            <w:pPr>
              <w:pStyle w:val="a3"/>
              <w:ind w:left="318"/>
              <w:rPr>
                <w:rFonts w:ascii="Times New Roman" w:hAnsi="Times New Roman" w:cs="Times New Roman"/>
                <w:sz w:val="24"/>
                <w:szCs w:val="24"/>
              </w:rPr>
            </w:pPr>
          </w:p>
          <w:p w:rsidR="000904A4" w:rsidRDefault="000904A4" w:rsidP="0060438E">
            <w:pPr>
              <w:pStyle w:val="a3"/>
              <w:ind w:left="318"/>
              <w:rPr>
                <w:rFonts w:ascii="Times New Roman" w:hAnsi="Times New Roman" w:cs="Times New Roman"/>
                <w:sz w:val="24"/>
                <w:szCs w:val="24"/>
              </w:rPr>
            </w:pPr>
            <w:r>
              <w:rPr>
                <w:rFonts w:ascii="Times New Roman" w:hAnsi="Times New Roman" w:cs="Times New Roman"/>
                <w:sz w:val="24"/>
                <w:szCs w:val="24"/>
              </w:rPr>
              <w:t>«Не скажу я</w:t>
            </w:r>
            <w:proofErr w:type="gramStart"/>
            <w:r>
              <w:rPr>
                <w:rFonts w:ascii="Times New Roman" w:hAnsi="Times New Roman" w:cs="Times New Roman"/>
                <w:sz w:val="24"/>
                <w:szCs w:val="24"/>
              </w:rPr>
              <w:t xml:space="preserve"> М</w:t>
            </w:r>
            <w:proofErr w:type="gramEnd"/>
            <w:r>
              <w:rPr>
                <w:rFonts w:ascii="Times New Roman" w:hAnsi="Times New Roman" w:cs="Times New Roman"/>
                <w:sz w:val="24"/>
                <w:szCs w:val="24"/>
              </w:rPr>
              <w:t>яу, нет!</w:t>
            </w:r>
          </w:p>
          <w:p w:rsidR="000904A4" w:rsidRDefault="000904A4" w:rsidP="0060438E">
            <w:pPr>
              <w:pStyle w:val="a3"/>
              <w:ind w:left="318"/>
              <w:rPr>
                <w:rFonts w:ascii="Times New Roman" w:hAnsi="Times New Roman" w:cs="Times New Roman"/>
                <w:sz w:val="24"/>
                <w:szCs w:val="24"/>
              </w:rPr>
            </w:pPr>
            <w:r>
              <w:rPr>
                <w:rFonts w:ascii="Times New Roman" w:hAnsi="Times New Roman" w:cs="Times New Roman"/>
                <w:sz w:val="24"/>
                <w:szCs w:val="24"/>
              </w:rPr>
              <w:t>Сам ищи меня, мой свет!</w:t>
            </w:r>
          </w:p>
        </w:tc>
      </w:tr>
    </w:tbl>
    <w:p w:rsidR="009A2169" w:rsidRDefault="000904A4" w:rsidP="000904A4">
      <w:pPr>
        <w:pStyle w:val="a3"/>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0904A4" w:rsidRDefault="000904A4" w:rsidP="000904A4">
      <w:pPr>
        <w:pStyle w:val="a3"/>
        <w:ind w:left="-567"/>
        <w:jc w:val="both"/>
        <w:rPr>
          <w:rFonts w:ascii="Times New Roman" w:hAnsi="Times New Roman" w:cs="Times New Roman"/>
          <w:sz w:val="24"/>
          <w:szCs w:val="24"/>
        </w:rPr>
      </w:pPr>
      <w:r>
        <w:rPr>
          <w:rFonts w:ascii="Times New Roman" w:hAnsi="Times New Roman" w:cs="Times New Roman"/>
          <w:sz w:val="24"/>
          <w:szCs w:val="24"/>
        </w:rPr>
        <w:t>Дети вместе с воспитателем отправляются на поиски Котика в группе. Когда игрушка будет найдена, ее можно спрятать снова. Как правило, это делает тот ребенок, который нашел Котика первым. Чтобы игра не затянулась по времени, воспитатель может «предложить» Котику поискать ребят в группе.</w:t>
      </w:r>
    </w:p>
    <w:p w:rsidR="009A2169" w:rsidRDefault="009A2169" w:rsidP="000904A4">
      <w:pPr>
        <w:pStyle w:val="a3"/>
        <w:ind w:left="-567"/>
        <w:jc w:val="both"/>
        <w:rPr>
          <w:rFonts w:ascii="Times New Roman" w:hAnsi="Times New Roman" w:cs="Times New Roman"/>
          <w:sz w:val="24"/>
          <w:szCs w:val="24"/>
        </w:rPr>
      </w:pPr>
    </w:p>
    <w:p w:rsidR="000904A4" w:rsidRDefault="000904A4" w:rsidP="000904A4">
      <w:pPr>
        <w:pStyle w:val="a3"/>
        <w:ind w:left="-567"/>
        <w:jc w:val="both"/>
        <w:rPr>
          <w:rFonts w:ascii="Times New Roman" w:hAnsi="Times New Roman" w:cs="Times New Roman"/>
          <w:sz w:val="24"/>
          <w:szCs w:val="24"/>
        </w:rPr>
      </w:pPr>
      <w:r>
        <w:rPr>
          <w:rFonts w:ascii="Times New Roman" w:hAnsi="Times New Roman" w:cs="Times New Roman"/>
          <w:sz w:val="24"/>
          <w:szCs w:val="24"/>
        </w:rPr>
        <w:t>5.  Примерные стихи для организации игр с «Котиком»: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904A4" w:rsidTr="0060438E">
        <w:tc>
          <w:tcPr>
            <w:tcW w:w="4785" w:type="dxa"/>
          </w:tcPr>
          <w:p w:rsidR="000904A4" w:rsidRPr="005F329F" w:rsidRDefault="000904A4" w:rsidP="0060438E">
            <w:pPr>
              <w:pStyle w:val="a3"/>
              <w:rPr>
                <w:rFonts w:ascii="Times New Roman" w:hAnsi="Times New Roman" w:cs="Times New Roman"/>
                <w:sz w:val="24"/>
                <w:szCs w:val="24"/>
              </w:rPr>
            </w:pPr>
            <w:r>
              <w:rPr>
                <w:rFonts w:ascii="Times New Roman" w:hAnsi="Times New Roman" w:cs="Times New Roman"/>
                <w:sz w:val="24"/>
                <w:szCs w:val="24"/>
              </w:rPr>
              <w:t xml:space="preserve">1. </w:t>
            </w:r>
            <w:r w:rsidRPr="005F329F">
              <w:rPr>
                <w:rFonts w:ascii="Times New Roman" w:hAnsi="Times New Roman" w:cs="Times New Roman"/>
                <w:sz w:val="24"/>
                <w:szCs w:val="24"/>
              </w:rPr>
              <w:t>Кот на печку пошёл,</w:t>
            </w:r>
          </w:p>
          <w:p w:rsidR="000904A4" w:rsidRPr="005F329F" w:rsidRDefault="000904A4" w:rsidP="0060438E">
            <w:pPr>
              <w:pStyle w:val="a3"/>
              <w:rPr>
                <w:rFonts w:ascii="Times New Roman" w:hAnsi="Times New Roman" w:cs="Times New Roman"/>
                <w:sz w:val="24"/>
                <w:szCs w:val="24"/>
              </w:rPr>
            </w:pPr>
            <w:r w:rsidRPr="005F329F">
              <w:rPr>
                <w:rFonts w:ascii="Times New Roman" w:hAnsi="Times New Roman" w:cs="Times New Roman"/>
                <w:sz w:val="24"/>
                <w:szCs w:val="24"/>
              </w:rPr>
              <w:t>Горшок каши нашёл.</w:t>
            </w:r>
          </w:p>
          <w:p w:rsidR="000904A4" w:rsidRPr="005F329F" w:rsidRDefault="000904A4" w:rsidP="0060438E">
            <w:pPr>
              <w:pStyle w:val="a3"/>
              <w:rPr>
                <w:rFonts w:ascii="Times New Roman" w:hAnsi="Times New Roman" w:cs="Times New Roman"/>
                <w:sz w:val="24"/>
                <w:szCs w:val="24"/>
              </w:rPr>
            </w:pPr>
            <w:r w:rsidRPr="005F329F">
              <w:rPr>
                <w:rFonts w:ascii="Times New Roman" w:hAnsi="Times New Roman" w:cs="Times New Roman"/>
                <w:sz w:val="24"/>
                <w:szCs w:val="24"/>
              </w:rPr>
              <w:t>На печи калачи,</w:t>
            </w:r>
          </w:p>
          <w:p w:rsidR="000904A4" w:rsidRPr="005F329F" w:rsidRDefault="000904A4" w:rsidP="0060438E">
            <w:pPr>
              <w:pStyle w:val="a3"/>
              <w:rPr>
                <w:rFonts w:ascii="Times New Roman" w:hAnsi="Times New Roman" w:cs="Times New Roman"/>
                <w:sz w:val="24"/>
                <w:szCs w:val="24"/>
              </w:rPr>
            </w:pPr>
            <w:r w:rsidRPr="005F329F">
              <w:rPr>
                <w:rFonts w:ascii="Times New Roman" w:hAnsi="Times New Roman" w:cs="Times New Roman"/>
                <w:sz w:val="24"/>
                <w:szCs w:val="24"/>
              </w:rPr>
              <w:t>Как огонь, горячи.</w:t>
            </w:r>
          </w:p>
          <w:p w:rsidR="000904A4" w:rsidRPr="005F329F" w:rsidRDefault="000904A4" w:rsidP="0060438E">
            <w:pPr>
              <w:pStyle w:val="a3"/>
              <w:rPr>
                <w:rFonts w:ascii="Times New Roman" w:hAnsi="Times New Roman" w:cs="Times New Roman"/>
                <w:sz w:val="24"/>
                <w:szCs w:val="24"/>
              </w:rPr>
            </w:pPr>
            <w:r w:rsidRPr="005F329F">
              <w:rPr>
                <w:rFonts w:ascii="Times New Roman" w:hAnsi="Times New Roman" w:cs="Times New Roman"/>
                <w:sz w:val="24"/>
                <w:szCs w:val="24"/>
              </w:rPr>
              <w:t>Пряники пекутся,</w:t>
            </w:r>
          </w:p>
          <w:p w:rsidR="000904A4" w:rsidRPr="005F329F" w:rsidRDefault="000904A4" w:rsidP="0060438E">
            <w:pPr>
              <w:pStyle w:val="a3"/>
              <w:rPr>
                <w:rFonts w:ascii="Times New Roman" w:hAnsi="Times New Roman" w:cs="Times New Roman"/>
                <w:sz w:val="24"/>
                <w:szCs w:val="24"/>
              </w:rPr>
            </w:pPr>
            <w:r w:rsidRPr="005F329F">
              <w:rPr>
                <w:rFonts w:ascii="Times New Roman" w:hAnsi="Times New Roman" w:cs="Times New Roman"/>
                <w:sz w:val="24"/>
                <w:szCs w:val="24"/>
              </w:rPr>
              <w:t>Коту в лапки не даются.</w:t>
            </w:r>
          </w:p>
          <w:p w:rsidR="000904A4" w:rsidRDefault="000904A4" w:rsidP="0060438E">
            <w:pPr>
              <w:pStyle w:val="1"/>
              <w:spacing w:before="0"/>
              <w:outlineLvl w:val="0"/>
              <w:rPr>
                <w:rFonts w:ascii="Times New Roman" w:eastAsiaTheme="minorEastAsia" w:hAnsi="Times New Roman" w:cs="Times New Roman"/>
                <w:bCs w:val="0"/>
                <w:color w:val="auto"/>
                <w:sz w:val="24"/>
                <w:szCs w:val="24"/>
              </w:rPr>
            </w:pPr>
          </w:p>
        </w:tc>
        <w:tc>
          <w:tcPr>
            <w:tcW w:w="4786" w:type="dxa"/>
          </w:tcPr>
          <w:p w:rsidR="000904A4" w:rsidRDefault="000904A4" w:rsidP="0060438E">
            <w:pPr>
              <w:pStyle w:val="1"/>
              <w:spacing w:before="0"/>
              <w:outlineLvl w:val="0"/>
              <w:rPr>
                <w:rFonts w:ascii="Times New Roman" w:eastAsiaTheme="minorEastAsia" w:hAnsi="Times New Roman" w:cs="Times New Roman"/>
                <w:bCs w:val="0"/>
                <w:color w:val="auto"/>
                <w:sz w:val="24"/>
                <w:szCs w:val="24"/>
              </w:rPr>
            </w:pPr>
            <w:r>
              <w:rPr>
                <w:rFonts w:ascii="Times New Roman" w:eastAsiaTheme="minorEastAsia" w:hAnsi="Times New Roman" w:cs="Times New Roman"/>
                <w:b w:val="0"/>
                <w:bCs w:val="0"/>
                <w:color w:val="auto"/>
                <w:sz w:val="24"/>
                <w:szCs w:val="24"/>
              </w:rPr>
              <w:t xml:space="preserve">2. </w:t>
            </w:r>
            <w:r w:rsidRPr="005F329F">
              <w:rPr>
                <w:rFonts w:ascii="Times New Roman" w:eastAsiaTheme="minorEastAsia" w:hAnsi="Times New Roman" w:cs="Times New Roman"/>
                <w:b w:val="0"/>
                <w:bCs w:val="0"/>
                <w:color w:val="auto"/>
                <w:sz w:val="24"/>
                <w:szCs w:val="24"/>
              </w:rPr>
              <w:t>Днём и ночью чёрный </w:t>
            </w:r>
            <w:r w:rsidRPr="005F329F">
              <w:rPr>
                <w:rFonts w:ascii="Times New Roman" w:eastAsiaTheme="minorEastAsia" w:hAnsi="Times New Roman" w:cs="Times New Roman"/>
                <w:b w:val="0"/>
                <w:color w:val="auto"/>
                <w:sz w:val="24"/>
                <w:szCs w:val="24"/>
              </w:rPr>
              <w:t>кот</w:t>
            </w:r>
            <w:proofErr w:type="gramStart"/>
            <w:r w:rsidRPr="005F329F">
              <w:rPr>
                <w:rFonts w:ascii="Times New Roman" w:eastAsiaTheme="minorEastAsia" w:hAnsi="Times New Roman" w:cs="Times New Roman"/>
                <w:b w:val="0"/>
                <w:bCs w:val="0"/>
                <w:color w:val="auto"/>
                <w:sz w:val="24"/>
                <w:szCs w:val="24"/>
              </w:rPr>
              <w:br/>
              <w:t>В</w:t>
            </w:r>
            <w:proofErr w:type="gramEnd"/>
            <w:r w:rsidRPr="005F329F">
              <w:rPr>
                <w:rFonts w:ascii="Times New Roman" w:eastAsiaTheme="minorEastAsia" w:hAnsi="Times New Roman" w:cs="Times New Roman"/>
                <w:b w:val="0"/>
                <w:bCs w:val="0"/>
                <w:color w:val="auto"/>
                <w:sz w:val="24"/>
                <w:szCs w:val="24"/>
              </w:rPr>
              <w:t>озле норки мышку ждёт.</w:t>
            </w:r>
            <w:r w:rsidRPr="005F329F">
              <w:rPr>
                <w:rFonts w:ascii="Times New Roman" w:eastAsiaTheme="minorEastAsia" w:hAnsi="Times New Roman" w:cs="Times New Roman"/>
                <w:b w:val="0"/>
                <w:bCs w:val="0"/>
                <w:color w:val="auto"/>
                <w:sz w:val="24"/>
                <w:szCs w:val="24"/>
              </w:rPr>
              <w:br/>
              <w:t>Он не спит и не гуляет -</w:t>
            </w:r>
            <w:r w:rsidRPr="005F329F">
              <w:rPr>
                <w:rFonts w:ascii="Times New Roman" w:eastAsiaTheme="minorEastAsia" w:hAnsi="Times New Roman" w:cs="Times New Roman"/>
                <w:b w:val="0"/>
                <w:bCs w:val="0"/>
                <w:color w:val="auto"/>
                <w:sz w:val="24"/>
                <w:szCs w:val="24"/>
              </w:rPr>
              <w:br/>
              <w:t>Всё сидит и наблюдает,</w:t>
            </w:r>
            <w:r w:rsidRPr="005F329F">
              <w:rPr>
                <w:rFonts w:ascii="Times New Roman" w:eastAsiaTheme="minorEastAsia" w:hAnsi="Times New Roman" w:cs="Times New Roman"/>
                <w:b w:val="0"/>
                <w:bCs w:val="0"/>
                <w:color w:val="auto"/>
                <w:sz w:val="24"/>
                <w:szCs w:val="24"/>
              </w:rPr>
              <w:br/>
              <w:t>С норки глаз своих не сводит.</w:t>
            </w:r>
            <w:r w:rsidRPr="005F329F">
              <w:rPr>
                <w:rFonts w:ascii="Times New Roman" w:eastAsiaTheme="minorEastAsia" w:hAnsi="Times New Roman" w:cs="Times New Roman"/>
                <w:b w:val="0"/>
                <w:bCs w:val="0"/>
                <w:color w:val="auto"/>
                <w:sz w:val="24"/>
                <w:szCs w:val="24"/>
              </w:rPr>
              <w:br/>
              <w:t>Только мышка не выходит,</w:t>
            </w:r>
            <w:r w:rsidRPr="005F329F">
              <w:rPr>
                <w:rFonts w:ascii="Times New Roman" w:eastAsiaTheme="minorEastAsia" w:hAnsi="Times New Roman" w:cs="Times New Roman"/>
                <w:b w:val="0"/>
                <w:bCs w:val="0"/>
                <w:color w:val="auto"/>
                <w:sz w:val="24"/>
                <w:szCs w:val="24"/>
              </w:rPr>
              <w:br/>
              <w:t>Потому что не живёт</w:t>
            </w:r>
            <w:proofErr w:type="gramStart"/>
            <w:r w:rsidRPr="005F329F">
              <w:rPr>
                <w:rFonts w:ascii="Times New Roman" w:eastAsiaTheme="minorEastAsia" w:hAnsi="Times New Roman" w:cs="Times New Roman"/>
                <w:b w:val="0"/>
                <w:bCs w:val="0"/>
                <w:color w:val="auto"/>
                <w:sz w:val="24"/>
                <w:szCs w:val="24"/>
              </w:rPr>
              <w:t> </w:t>
            </w:r>
            <w:r w:rsidRPr="005F329F">
              <w:rPr>
                <w:rFonts w:ascii="Times New Roman" w:eastAsiaTheme="minorEastAsia" w:hAnsi="Times New Roman" w:cs="Times New Roman"/>
                <w:b w:val="0"/>
                <w:bCs w:val="0"/>
                <w:color w:val="auto"/>
                <w:sz w:val="24"/>
                <w:szCs w:val="24"/>
              </w:rPr>
              <w:br/>
              <w:t>В</w:t>
            </w:r>
            <w:proofErr w:type="gramEnd"/>
            <w:r w:rsidRPr="005F329F">
              <w:rPr>
                <w:rFonts w:ascii="Times New Roman" w:eastAsiaTheme="minorEastAsia" w:hAnsi="Times New Roman" w:cs="Times New Roman"/>
                <w:b w:val="0"/>
                <w:bCs w:val="0"/>
                <w:color w:val="auto"/>
                <w:sz w:val="24"/>
                <w:szCs w:val="24"/>
              </w:rPr>
              <w:t xml:space="preserve"> этой норке третий год.</w:t>
            </w:r>
            <w:r>
              <w:rPr>
                <w:rStyle w:val="apple-converted-space"/>
                <w:rFonts w:ascii="Trebuchet MS" w:hAnsi="Trebuchet MS"/>
                <w:color w:val="333333"/>
                <w:sz w:val="18"/>
                <w:szCs w:val="18"/>
                <w:shd w:val="clear" w:color="auto" w:fill="FFFFFF"/>
              </w:rPr>
              <w:t> </w:t>
            </w:r>
          </w:p>
        </w:tc>
      </w:tr>
    </w:tbl>
    <w:p w:rsidR="000904A4" w:rsidRDefault="000904A4" w:rsidP="000904A4">
      <w:pPr>
        <w:pStyle w:val="a3"/>
        <w:ind w:left="-567"/>
        <w:jc w:val="both"/>
        <w:rPr>
          <w:rFonts w:ascii="Times New Roman" w:hAnsi="Times New Roman" w:cs="Times New Roman"/>
          <w:sz w:val="24"/>
          <w:szCs w:val="24"/>
        </w:rPr>
      </w:pPr>
    </w:p>
    <w:p w:rsidR="000904A4" w:rsidRPr="00815812" w:rsidRDefault="000904A4" w:rsidP="000904A4">
      <w:pPr>
        <w:pStyle w:val="a3"/>
        <w:ind w:firstLine="567"/>
        <w:jc w:val="both"/>
        <w:rPr>
          <w:rFonts w:ascii="Times New Roman" w:hAnsi="Times New Roman" w:cs="Times New Roman"/>
          <w:b/>
          <w:sz w:val="24"/>
          <w:szCs w:val="24"/>
        </w:rPr>
      </w:pPr>
      <w:r w:rsidRPr="00815812">
        <w:rPr>
          <w:rFonts w:ascii="Times New Roman" w:hAnsi="Times New Roman" w:cs="Times New Roman"/>
          <w:b/>
          <w:sz w:val="24"/>
          <w:szCs w:val="24"/>
        </w:rPr>
        <w:t>Литература</w:t>
      </w:r>
    </w:p>
    <w:p w:rsidR="000904A4" w:rsidRDefault="000904A4" w:rsidP="000904A4">
      <w:pPr>
        <w:pStyle w:val="a3"/>
        <w:ind w:firstLine="567"/>
        <w:rPr>
          <w:rFonts w:ascii="Times New Roman" w:hAnsi="Times New Roman" w:cs="Times New Roman"/>
          <w:sz w:val="24"/>
          <w:szCs w:val="24"/>
        </w:rPr>
      </w:pPr>
      <w:r w:rsidRPr="00C4413B">
        <w:rPr>
          <w:rFonts w:ascii="Times New Roman" w:hAnsi="Times New Roman" w:cs="Times New Roman"/>
          <w:sz w:val="24"/>
          <w:szCs w:val="24"/>
        </w:rPr>
        <w:t>1.</w:t>
      </w:r>
      <w:r w:rsidRPr="00815812">
        <w:rPr>
          <w:rFonts w:ascii="Times New Roman" w:hAnsi="Times New Roman" w:cs="Times New Roman"/>
          <w:sz w:val="24"/>
          <w:szCs w:val="24"/>
        </w:rPr>
        <w:t> </w:t>
      </w:r>
      <w:r>
        <w:rPr>
          <w:rFonts w:ascii="Times New Roman" w:hAnsi="Times New Roman" w:cs="Times New Roman"/>
          <w:sz w:val="24"/>
          <w:szCs w:val="24"/>
        </w:rPr>
        <w:t>Жукова Н.С., Я говорю правильно. От первых уроков устной речи к Букварю. Пособие для развивающего обучения детей 1-3 лет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2010</w:t>
      </w:r>
    </w:p>
    <w:p w:rsidR="000904A4" w:rsidRPr="00815812" w:rsidRDefault="000904A4" w:rsidP="000904A4">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15812">
        <w:rPr>
          <w:rFonts w:ascii="Times New Roman" w:hAnsi="Times New Roman" w:cs="Times New Roman"/>
          <w:sz w:val="24"/>
          <w:szCs w:val="24"/>
        </w:rPr>
        <w:t>Николаева С. Н.</w:t>
      </w:r>
      <w:r>
        <w:rPr>
          <w:rFonts w:ascii="Times New Roman" w:hAnsi="Times New Roman" w:cs="Times New Roman"/>
          <w:sz w:val="24"/>
          <w:szCs w:val="24"/>
        </w:rPr>
        <w:t xml:space="preserve">, </w:t>
      </w:r>
      <w:r w:rsidRPr="00815812">
        <w:rPr>
          <w:rFonts w:ascii="Times New Roman" w:hAnsi="Times New Roman" w:cs="Times New Roman"/>
          <w:sz w:val="24"/>
          <w:szCs w:val="24"/>
        </w:rPr>
        <w:t xml:space="preserve">Юный эколог: Программа экологического воспитания </w:t>
      </w:r>
      <w:r>
        <w:rPr>
          <w:rFonts w:ascii="Times New Roman" w:hAnsi="Times New Roman" w:cs="Times New Roman"/>
          <w:sz w:val="24"/>
          <w:szCs w:val="24"/>
        </w:rPr>
        <w:t>д</w:t>
      </w:r>
      <w:r w:rsidRPr="00815812">
        <w:rPr>
          <w:rFonts w:ascii="Times New Roman" w:hAnsi="Times New Roman" w:cs="Times New Roman"/>
          <w:sz w:val="24"/>
          <w:szCs w:val="24"/>
        </w:rPr>
        <w:t>ошкольников</w:t>
      </w:r>
      <w:r>
        <w:rPr>
          <w:rFonts w:ascii="Times New Roman" w:hAnsi="Times New Roman" w:cs="Times New Roman"/>
          <w:sz w:val="24"/>
          <w:szCs w:val="24"/>
        </w:rPr>
        <w:t xml:space="preserve">, </w:t>
      </w:r>
      <w:r w:rsidRPr="00815812">
        <w:rPr>
          <w:rFonts w:ascii="Times New Roman" w:hAnsi="Times New Roman" w:cs="Times New Roman"/>
          <w:sz w:val="24"/>
          <w:szCs w:val="24"/>
        </w:rPr>
        <w:t>Издательство: «Мозаика-Синтез»</w:t>
      </w:r>
      <w:r>
        <w:rPr>
          <w:rFonts w:ascii="Times New Roman" w:hAnsi="Times New Roman" w:cs="Times New Roman"/>
          <w:sz w:val="24"/>
          <w:szCs w:val="24"/>
        </w:rPr>
        <w:t xml:space="preserve">, </w:t>
      </w:r>
      <w:r w:rsidRPr="00815812">
        <w:rPr>
          <w:rFonts w:ascii="Times New Roman" w:hAnsi="Times New Roman" w:cs="Times New Roman"/>
          <w:sz w:val="24"/>
          <w:szCs w:val="24"/>
        </w:rPr>
        <w:t>2004</w:t>
      </w:r>
    </w:p>
    <w:p w:rsidR="000904A4" w:rsidRDefault="000904A4" w:rsidP="000904A4">
      <w:pPr>
        <w:pStyle w:val="a3"/>
        <w:ind w:firstLine="567"/>
        <w:jc w:val="both"/>
        <w:rPr>
          <w:rFonts w:ascii="Times New Roman" w:hAnsi="Times New Roman" w:cs="Times New Roman"/>
          <w:sz w:val="24"/>
          <w:szCs w:val="24"/>
        </w:rPr>
      </w:pPr>
      <w:r>
        <w:rPr>
          <w:rFonts w:ascii="Times New Roman" w:hAnsi="Times New Roman" w:cs="Times New Roman"/>
          <w:sz w:val="24"/>
          <w:szCs w:val="24"/>
        </w:rPr>
        <w:t>3.</w:t>
      </w:r>
      <w:r w:rsidRPr="00C4413B">
        <w:rPr>
          <w:rFonts w:ascii="Times New Roman" w:hAnsi="Times New Roman" w:cs="Times New Roman"/>
          <w:sz w:val="24"/>
          <w:szCs w:val="24"/>
        </w:rPr>
        <w:t>Рыжова Н.А.</w:t>
      </w:r>
      <w:r w:rsidRPr="00C4413B">
        <w:rPr>
          <w:rStyle w:val="apple-converted-space"/>
          <w:rFonts w:ascii="Times New Roman" w:hAnsi="Times New Roman" w:cs="Times New Roman"/>
          <w:i/>
          <w:iCs/>
          <w:color w:val="000000"/>
          <w:sz w:val="24"/>
          <w:szCs w:val="24"/>
        </w:rPr>
        <w:t> </w:t>
      </w:r>
      <w:r w:rsidRPr="00C4413B">
        <w:rPr>
          <w:rFonts w:ascii="Times New Roman" w:hAnsi="Times New Roman" w:cs="Times New Roman"/>
          <w:sz w:val="24"/>
          <w:szCs w:val="24"/>
        </w:rPr>
        <w:t>О проекте «Национальной стратегии экологического образования в Российской федерации. Дошкольное воспитание № 6, 2001.</w:t>
      </w:r>
    </w:p>
    <w:p w:rsidR="000904A4" w:rsidRPr="00C4413B" w:rsidRDefault="000904A4" w:rsidP="000904A4">
      <w:pPr>
        <w:pStyle w:val="a3"/>
        <w:ind w:firstLine="567"/>
        <w:jc w:val="both"/>
        <w:rPr>
          <w:rFonts w:ascii="Times New Roman" w:hAnsi="Times New Roman" w:cs="Times New Roman"/>
          <w:sz w:val="24"/>
          <w:szCs w:val="24"/>
        </w:rPr>
      </w:pPr>
      <w:r>
        <w:rPr>
          <w:rFonts w:ascii="Times New Roman" w:hAnsi="Times New Roman" w:cs="Times New Roman"/>
          <w:sz w:val="24"/>
          <w:szCs w:val="24"/>
        </w:rPr>
        <w:t>4</w:t>
      </w:r>
      <w:r w:rsidRPr="00C4413B">
        <w:rPr>
          <w:rFonts w:ascii="Times New Roman" w:hAnsi="Times New Roman" w:cs="Times New Roman"/>
          <w:sz w:val="24"/>
          <w:szCs w:val="24"/>
        </w:rPr>
        <w:t>.</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Рыжова Н.А.</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О программах экологического образования дошкольников. Дошкольное образование № 11, 2004.</w:t>
      </w:r>
    </w:p>
    <w:p w:rsidR="000904A4" w:rsidRPr="00C4413B" w:rsidRDefault="000904A4" w:rsidP="000904A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Pr="00C4413B">
        <w:rPr>
          <w:rFonts w:ascii="Times New Roman" w:hAnsi="Times New Roman" w:cs="Times New Roman"/>
          <w:sz w:val="24"/>
          <w:szCs w:val="24"/>
        </w:rPr>
        <w:t>.</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Ягодин Г.А.</w:t>
      </w:r>
      <w:r w:rsidRPr="00C4413B">
        <w:rPr>
          <w:rStyle w:val="apple-converted-space"/>
          <w:rFonts w:ascii="Times New Roman" w:hAnsi="Times New Roman" w:cs="Times New Roman"/>
          <w:color w:val="000000"/>
          <w:sz w:val="24"/>
          <w:szCs w:val="24"/>
        </w:rPr>
        <w:t> </w:t>
      </w:r>
      <w:r w:rsidRPr="00C4413B">
        <w:rPr>
          <w:rFonts w:ascii="Times New Roman" w:hAnsi="Times New Roman" w:cs="Times New Roman"/>
          <w:sz w:val="24"/>
          <w:szCs w:val="24"/>
        </w:rPr>
        <w:t>Воспитать гражданина планеты. Обруч № 2, 1997.</w:t>
      </w:r>
    </w:p>
    <w:p w:rsidR="000904A4" w:rsidRPr="00C4413B" w:rsidRDefault="000904A4" w:rsidP="000904A4">
      <w:pPr>
        <w:pStyle w:val="a3"/>
        <w:ind w:firstLine="567"/>
        <w:jc w:val="both"/>
        <w:rPr>
          <w:rFonts w:ascii="Times New Roman" w:eastAsia="Times New Roman" w:hAnsi="Times New Roman" w:cs="Times New Roman"/>
          <w:sz w:val="24"/>
          <w:szCs w:val="24"/>
        </w:rPr>
      </w:pPr>
    </w:p>
    <w:p w:rsidR="000904A4" w:rsidRDefault="000904A4" w:rsidP="000904A4">
      <w:pPr>
        <w:pStyle w:val="a3"/>
        <w:ind w:firstLine="567"/>
        <w:jc w:val="both"/>
        <w:rPr>
          <w:rFonts w:ascii="Times New Roman" w:hAnsi="Times New Roman" w:cs="Times New Roman"/>
          <w:sz w:val="24"/>
          <w:szCs w:val="24"/>
          <w:shd w:val="clear" w:color="auto" w:fill="FFFFFF"/>
        </w:rPr>
      </w:pPr>
    </w:p>
    <w:p w:rsidR="000904A4" w:rsidRDefault="000904A4" w:rsidP="000904A4">
      <w:pPr>
        <w:pStyle w:val="a3"/>
        <w:ind w:firstLine="567"/>
        <w:jc w:val="both"/>
        <w:rPr>
          <w:rFonts w:ascii="Times New Roman" w:hAnsi="Times New Roman" w:cs="Times New Roman"/>
          <w:sz w:val="24"/>
          <w:szCs w:val="24"/>
          <w:shd w:val="clear" w:color="auto" w:fill="FFFFFF"/>
        </w:rPr>
      </w:pPr>
    </w:p>
    <w:p w:rsidR="00FB0FF9" w:rsidRDefault="00FB0FF9"/>
    <w:sectPr w:rsidR="00FB0FF9" w:rsidSect="009A2169">
      <w:footerReference w:type="default" r:id="rId25"/>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158"/>
      <w:docPartObj>
        <w:docPartGallery w:val="Page Numbers (Bottom of Page)"/>
        <w:docPartUnique/>
      </w:docPartObj>
    </w:sdtPr>
    <w:sdtEndPr/>
    <w:sdtContent>
      <w:p w:rsidR="003330C4" w:rsidRDefault="00FB0FF9">
        <w:pPr>
          <w:pStyle w:val="a6"/>
          <w:jc w:val="center"/>
        </w:pPr>
        <w:r>
          <w:fldChar w:fldCharType="begin"/>
        </w:r>
        <w:r>
          <w:instrText xml:space="preserve"> PAGE   \* MERGEFORMAT </w:instrText>
        </w:r>
        <w:r>
          <w:fldChar w:fldCharType="separate"/>
        </w:r>
        <w:r w:rsidR="009A2169">
          <w:rPr>
            <w:noProof/>
          </w:rPr>
          <w:t>8</w:t>
        </w:r>
        <w:r>
          <w:fldChar w:fldCharType="end"/>
        </w:r>
      </w:p>
    </w:sdtContent>
  </w:sdt>
  <w:p w:rsidR="003330C4" w:rsidRDefault="00FB0FF9">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3B52"/>
    <w:multiLevelType w:val="multilevel"/>
    <w:tmpl w:val="8052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2D30AE6"/>
    <w:multiLevelType w:val="hybridMultilevel"/>
    <w:tmpl w:val="8FF05D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0540C99"/>
    <w:multiLevelType w:val="hybridMultilevel"/>
    <w:tmpl w:val="DEA4C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9A2607"/>
    <w:multiLevelType w:val="multilevel"/>
    <w:tmpl w:val="8052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4A4"/>
    <w:rsid w:val="000904A4"/>
    <w:rsid w:val="009A2169"/>
    <w:rsid w:val="00FB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0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4A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904A4"/>
  </w:style>
  <w:style w:type="paragraph" w:styleId="a3">
    <w:name w:val="No Spacing"/>
    <w:uiPriority w:val="1"/>
    <w:qFormat/>
    <w:rsid w:val="000904A4"/>
    <w:pPr>
      <w:spacing w:after="0" w:line="240" w:lineRule="auto"/>
    </w:pPr>
  </w:style>
  <w:style w:type="paragraph" w:styleId="a4">
    <w:name w:val="List Paragraph"/>
    <w:basedOn w:val="a"/>
    <w:uiPriority w:val="34"/>
    <w:qFormat/>
    <w:rsid w:val="000904A4"/>
    <w:pPr>
      <w:ind w:left="720"/>
      <w:contextualSpacing/>
    </w:pPr>
  </w:style>
  <w:style w:type="table" w:styleId="a5">
    <w:name w:val="Table Grid"/>
    <w:basedOn w:val="a1"/>
    <w:uiPriority w:val="59"/>
    <w:rsid w:val="00090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0904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04A4"/>
  </w:style>
  <w:style w:type="paragraph" w:styleId="a8">
    <w:name w:val="Balloon Text"/>
    <w:basedOn w:val="a"/>
    <w:link w:val="a9"/>
    <w:uiPriority w:val="99"/>
    <w:semiHidden/>
    <w:unhideWhenUsed/>
    <w:rsid w:val="000904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0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attik.ru/wp-content/uploads/2010/10/wivotnie_doma4.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askraska.eu/risunok/zhivotnye/zayac/raskraska/zayac-4.jpg" TargetMode="External"/><Relationship Id="rId7" Type="http://schemas.openxmlformats.org/officeDocument/2006/relationships/hyperlink" Target="http://nattik.ru/wp-content/uploads/2010/10/wivotnie_doma9.jpg" TargetMode="External"/><Relationship Id="rId12" Type="http://schemas.openxmlformats.org/officeDocument/2006/relationships/image" Target="media/image4.gif"/><Relationship Id="rId17" Type="http://schemas.openxmlformats.org/officeDocument/2006/relationships/hyperlink" Target="http://nattik.ru/wp-content/uploads/2010/10/wivotnie_doma8.jp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unkydiva.pl/wp-content/uploads/2011/04/zwierzeta_do_wydrukowania-64.gif" TargetMode="External"/><Relationship Id="rId24" Type="http://schemas.openxmlformats.org/officeDocument/2006/relationships/image" Target="media/image10.jpeg"/><Relationship Id="rId5" Type="http://schemas.openxmlformats.org/officeDocument/2006/relationships/hyperlink" Target="http://nattik.ru/wp-content/uploads/2010/10/wivotnie_doma10.jpg" TargetMode="External"/><Relationship Id="rId15" Type="http://schemas.openxmlformats.org/officeDocument/2006/relationships/hyperlink" Target="http://www.detka.com.ua/content_images/Rasskraski/Animals/dom/24.gif" TargetMode="External"/><Relationship Id="rId23" Type="http://schemas.openxmlformats.org/officeDocument/2006/relationships/hyperlink" Target="http://images.yandex.ru/yandsearch?p=0&amp;text=%D0%BA%D0%BE%D1%88%D0%BA%D0%B0%20%D1%80%D0%B0%D1%81%D0%BA%D1%80%D0%B0%D1%81%D0%BA%D0%B0&amp;img_url=www.coloringdrawings.com/coloringpictureaanimals/cats/coloringpicturescat2.jpg&amp;rpt=simage" TargetMode="External"/><Relationship Id="rId10" Type="http://schemas.openxmlformats.org/officeDocument/2006/relationships/image" Target="media/image3.gif"/><Relationship Id="rId19" Type="http://schemas.openxmlformats.org/officeDocument/2006/relationships/hyperlink" Target="http://www.detka.com.ua/content_images/Rasskraski/Animals/dom/26.gif" TargetMode="External"/><Relationship Id="rId4" Type="http://schemas.openxmlformats.org/officeDocument/2006/relationships/webSettings" Target="webSettings.xml"/><Relationship Id="rId9" Type="http://schemas.openxmlformats.org/officeDocument/2006/relationships/hyperlink" Target="http://www.funkydiva.pl/wp-content/uploads/2011/04/malowanki-dla-dzieci-16.gif"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3099</Words>
  <Characters>17667</Characters>
  <Application>Microsoft Office Word</Application>
  <DocSecurity>0</DocSecurity>
  <Lines>147</Lines>
  <Paragraphs>41</Paragraphs>
  <ScaleCrop>false</ScaleCrop>
  <Company>Microsoft</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2012-09-03T17:52:00Z</dcterms:created>
  <dcterms:modified xsi:type="dcterms:W3CDTF">2012-09-03T17:58:00Z</dcterms:modified>
</cp:coreProperties>
</file>