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E4" w:rsidRDefault="009077E4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7E4" w:rsidRDefault="009077E4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2E" w:rsidRPr="009077E4" w:rsidRDefault="0027032E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077E4">
        <w:rPr>
          <w:rFonts w:ascii="Times New Roman" w:hAnsi="Times New Roman" w:cs="Times New Roman"/>
          <w:sz w:val="40"/>
          <w:szCs w:val="40"/>
        </w:rPr>
        <w:t>План</w:t>
      </w:r>
      <w:r w:rsidR="009077E4" w:rsidRPr="009077E4">
        <w:rPr>
          <w:rFonts w:ascii="Times New Roman" w:hAnsi="Times New Roman" w:cs="Times New Roman"/>
          <w:sz w:val="40"/>
          <w:szCs w:val="40"/>
        </w:rPr>
        <w:t xml:space="preserve"> работы</w:t>
      </w:r>
      <w:r w:rsidRPr="009077E4">
        <w:rPr>
          <w:rFonts w:ascii="Times New Roman" w:hAnsi="Times New Roman" w:cs="Times New Roman"/>
          <w:sz w:val="40"/>
          <w:szCs w:val="40"/>
        </w:rPr>
        <w:t xml:space="preserve"> по самообразованию</w:t>
      </w:r>
    </w:p>
    <w:p w:rsidR="009077E4" w:rsidRPr="009077E4" w:rsidRDefault="009077E4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077E4">
        <w:rPr>
          <w:rFonts w:ascii="Times New Roman" w:hAnsi="Times New Roman" w:cs="Times New Roman"/>
          <w:sz w:val="40"/>
          <w:szCs w:val="40"/>
        </w:rPr>
        <w:t>на 2013-2014 учебный год</w:t>
      </w:r>
    </w:p>
    <w:p w:rsidR="0027032E" w:rsidRPr="009077E4" w:rsidRDefault="0027032E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032E" w:rsidRPr="009077E4" w:rsidRDefault="009077E4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077E4">
        <w:rPr>
          <w:rFonts w:ascii="Times New Roman" w:hAnsi="Times New Roman" w:cs="Times New Roman"/>
          <w:b/>
          <w:i/>
          <w:sz w:val="52"/>
          <w:szCs w:val="52"/>
        </w:rPr>
        <w:t>Тема «Формирование экологической культуры</w:t>
      </w:r>
    </w:p>
    <w:p w:rsidR="0027032E" w:rsidRPr="009077E4" w:rsidRDefault="009077E4" w:rsidP="009077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077E4">
        <w:rPr>
          <w:rFonts w:ascii="Times New Roman" w:hAnsi="Times New Roman" w:cs="Times New Roman"/>
          <w:b/>
          <w:i/>
          <w:sz w:val="52"/>
          <w:szCs w:val="52"/>
        </w:rPr>
        <w:t>у детей 6-7 лет»</w:t>
      </w:r>
    </w:p>
    <w:p w:rsidR="0027032E" w:rsidRDefault="0027032E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32E" w:rsidRDefault="0027032E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32E" w:rsidRDefault="0027032E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32E" w:rsidRDefault="0027032E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32E" w:rsidRPr="00AA6D96" w:rsidRDefault="009077E4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AA6D96">
        <w:rPr>
          <w:rFonts w:ascii="Times New Roman" w:hAnsi="Times New Roman" w:cs="Times New Roman"/>
          <w:sz w:val="32"/>
          <w:szCs w:val="32"/>
        </w:rPr>
        <w:t>Воспитатель</w:t>
      </w:r>
    </w:p>
    <w:p w:rsidR="009077E4" w:rsidRPr="00AA6D96" w:rsidRDefault="009077E4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D96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AA6D9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A6D96">
        <w:rPr>
          <w:rFonts w:ascii="Times New Roman" w:hAnsi="Times New Roman" w:cs="Times New Roman"/>
          <w:sz w:val="32"/>
          <w:szCs w:val="32"/>
        </w:rPr>
        <w:t xml:space="preserve">             Севостьянова Е.С.</w:t>
      </w:r>
    </w:p>
    <w:p w:rsidR="009077E4" w:rsidRDefault="009077E4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7E4" w:rsidRPr="009077E4" w:rsidRDefault="009077E4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8F" w:rsidRPr="005E6523" w:rsidRDefault="00ED2751" w:rsidP="005D02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65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E6523">
        <w:rPr>
          <w:rFonts w:ascii="Times New Roman" w:eastAsia="Times New Roman" w:hAnsi="Times New Roman" w:cs="Times New Roman"/>
          <w:sz w:val="28"/>
          <w:szCs w:val="28"/>
        </w:rPr>
        <w:t xml:space="preserve"> повышение своего теоретического уровня, профессиональн</w:t>
      </w:r>
      <w:r w:rsidR="00126B85" w:rsidRPr="005E6523">
        <w:rPr>
          <w:rFonts w:ascii="Times New Roman" w:eastAsia="Times New Roman" w:hAnsi="Times New Roman" w:cs="Times New Roman"/>
          <w:sz w:val="28"/>
          <w:szCs w:val="28"/>
        </w:rPr>
        <w:t>ого мастерства и компетентности</w:t>
      </w:r>
      <w:r w:rsidR="00AB2C8F" w:rsidRPr="005E6523">
        <w:rPr>
          <w:rFonts w:ascii="Times New Roman" w:eastAsia="Times New Roman" w:hAnsi="Times New Roman" w:cs="Times New Roman"/>
          <w:sz w:val="28"/>
          <w:szCs w:val="28"/>
        </w:rPr>
        <w:t>;</w:t>
      </w:r>
      <w:r w:rsidR="00126B85" w:rsidRPr="005E65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B2C8F" w:rsidRPr="005E6523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126B85" w:rsidRPr="005E6523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недрение в свою  работу новых </w:t>
      </w:r>
      <w:r w:rsidR="00AB2C8F" w:rsidRPr="005E6523">
        <w:rPr>
          <w:rFonts w:ascii="Times New Roman" w:eastAsia="Times New Roman" w:hAnsi="Times New Roman" w:cs="Times New Roman"/>
          <w:iCs/>
          <w:sz w:val="28"/>
          <w:szCs w:val="28"/>
        </w:rPr>
        <w:t>методов в воспитание и обучение детей; привлечение</w:t>
      </w:r>
      <w:r w:rsidR="00126B85" w:rsidRPr="005E652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родителей в воспитание </w:t>
      </w:r>
      <w:r w:rsidR="00AB2C8F" w:rsidRPr="005E6523">
        <w:rPr>
          <w:rFonts w:ascii="Times New Roman" w:eastAsia="Times New Roman" w:hAnsi="Times New Roman" w:cs="Times New Roman"/>
          <w:iCs/>
          <w:sz w:val="28"/>
          <w:szCs w:val="28"/>
        </w:rPr>
        <w:t>экологической культуры</w:t>
      </w:r>
      <w:r w:rsidR="00126B85" w:rsidRPr="005E6523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детей.</w:t>
      </w:r>
    </w:p>
    <w:p w:rsidR="001C7153" w:rsidRDefault="00AB2C8F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2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ED2751" w:rsidRPr="005E6523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  <w:r w:rsidR="00ED2751" w:rsidRPr="005E6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523">
        <w:rPr>
          <w:rFonts w:ascii="Times New Roman" w:hAnsi="Times New Roman" w:cs="Times New Roman"/>
          <w:sz w:val="28"/>
          <w:szCs w:val="28"/>
        </w:rPr>
        <w:t>  у</w:t>
      </w:r>
      <w:r w:rsidRPr="005E6523">
        <w:rPr>
          <w:rFonts w:ascii="Times New Roman" w:hAnsi="Times New Roman" w:cs="Times New Roman"/>
          <w:sz w:val="28"/>
          <w:szCs w:val="28"/>
        </w:rPr>
        <w:t xml:space="preserve">глублять  представление   о   </w:t>
      </w:r>
      <w:r w:rsidR="005E6523">
        <w:rPr>
          <w:rFonts w:ascii="Times New Roman" w:hAnsi="Times New Roman" w:cs="Times New Roman"/>
          <w:sz w:val="28"/>
          <w:szCs w:val="28"/>
        </w:rPr>
        <w:t>взаимосвязях  в  природе;</w:t>
      </w:r>
      <w:r w:rsidR="001C715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B2C8F" w:rsidRPr="005E6523" w:rsidRDefault="005E6523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2C8F" w:rsidRPr="005E6523">
        <w:rPr>
          <w:rFonts w:ascii="Times New Roman" w:hAnsi="Times New Roman" w:cs="Times New Roman"/>
          <w:sz w:val="28"/>
          <w:szCs w:val="28"/>
        </w:rPr>
        <w:t xml:space="preserve">чить  выделять  взаимосвязь  и  взаимодействия  живых  организмов  </w:t>
      </w:r>
      <w:r>
        <w:rPr>
          <w:rFonts w:ascii="Times New Roman" w:hAnsi="Times New Roman" w:cs="Times New Roman"/>
          <w:sz w:val="28"/>
          <w:szCs w:val="28"/>
        </w:rPr>
        <w:t>в   сообществах  экосистемы;</w:t>
      </w:r>
    </w:p>
    <w:p w:rsidR="00AB2C8F" w:rsidRPr="005E6523" w:rsidRDefault="005E6523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B2C8F" w:rsidRPr="005E6523">
        <w:rPr>
          <w:rFonts w:ascii="Times New Roman" w:hAnsi="Times New Roman" w:cs="Times New Roman"/>
          <w:sz w:val="28"/>
          <w:szCs w:val="28"/>
        </w:rPr>
        <w:t>ать  представления  о  том, что  растения,  животные,  человек  представители  живого  в  мир</w:t>
      </w:r>
      <w:r>
        <w:rPr>
          <w:rFonts w:ascii="Times New Roman" w:hAnsi="Times New Roman" w:cs="Times New Roman"/>
          <w:sz w:val="28"/>
          <w:szCs w:val="28"/>
        </w:rPr>
        <w:t>е  природы;</w:t>
      </w:r>
    </w:p>
    <w:p w:rsidR="005E6523" w:rsidRDefault="005E6523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2C8F" w:rsidRPr="005E6523">
        <w:rPr>
          <w:rFonts w:ascii="Times New Roman" w:hAnsi="Times New Roman" w:cs="Times New Roman"/>
          <w:sz w:val="28"/>
          <w:szCs w:val="28"/>
        </w:rPr>
        <w:t xml:space="preserve">оспитывать  у  детей  элементы  экологического  сознания,  ценностные  </w:t>
      </w:r>
    </w:p>
    <w:p w:rsidR="005E6523" w:rsidRDefault="00AB2C8F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23">
        <w:rPr>
          <w:rFonts w:ascii="Times New Roman" w:hAnsi="Times New Roman" w:cs="Times New Roman"/>
          <w:sz w:val="28"/>
          <w:szCs w:val="28"/>
        </w:rPr>
        <w:t xml:space="preserve">ориентации  в  поведении  и  деятельности,  обеспечивающие  ответственное  </w:t>
      </w:r>
    </w:p>
    <w:p w:rsidR="00ED2751" w:rsidRDefault="00AB2C8F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23">
        <w:rPr>
          <w:rFonts w:ascii="Times New Roman" w:hAnsi="Times New Roman" w:cs="Times New Roman"/>
          <w:sz w:val="28"/>
          <w:szCs w:val="28"/>
        </w:rPr>
        <w:t>отношение  к  окружающей   природной  среде.</w:t>
      </w:r>
    </w:p>
    <w:p w:rsidR="00BD36FD" w:rsidRPr="005E6523" w:rsidRDefault="00BD36FD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8F" w:rsidRPr="005D0273" w:rsidRDefault="00AB2C8F" w:rsidP="005D027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273">
        <w:rPr>
          <w:rFonts w:ascii="Times New Roman" w:hAnsi="Times New Roman" w:cs="Times New Roman"/>
          <w:b/>
          <w:sz w:val="28"/>
          <w:szCs w:val="28"/>
        </w:rPr>
        <w:t xml:space="preserve">Актуальность темы. </w:t>
      </w:r>
    </w:p>
    <w:p w:rsidR="005E6523" w:rsidRDefault="00AB2C8F" w:rsidP="005D0273">
      <w:pPr>
        <w:pStyle w:val="a3"/>
        <w:spacing w:before="75" w:beforeAutospacing="0" w:after="75" w:afterAutospacing="0" w:line="360" w:lineRule="auto"/>
        <w:ind w:left="105" w:right="105" w:firstLine="400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t>Взаимоотношение  человека  с  природой - актуальный  вопрос  современности. Нарушение  природного  равновесия,  ухудшение  состояния  воды,  воздуха, </w:t>
      </w:r>
    </w:p>
    <w:p w:rsidR="005E6523" w:rsidRDefault="00AB2C8F" w:rsidP="005D0273">
      <w:pPr>
        <w:pStyle w:val="a3"/>
        <w:spacing w:before="75" w:beforeAutospacing="0" w:after="75" w:afterAutospacing="0" w:line="360" w:lineRule="auto"/>
        <w:ind w:left="105" w:right="105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t xml:space="preserve">земли,  образовавшейся  в  результате  интенсивной  производственной  </w:t>
      </w:r>
    </w:p>
    <w:p w:rsidR="00AB2C8F" w:rsidRPr="005E6523" w:rsidRDefault="00AB2C8F" w:rsidP="005D0273">
      <w:pPr>
        <w:pStyle w:val="a3"/>
        <w:spacing w:before="75" w:beforeAutospacing="0" w:after="75" w:afterAutospacing="0" w:line="360" w:lineRule="auto"/>
        <w:ind w:left="105" w:right="105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t>деятельности  и  в  результате  невысокого  уровня  экологической  культуры,  экологического  сознания  у  большей  части  населения, угрожают  здоровью  и  жизни  людей,  особенно  детей.</w:t>
      </w:r>
    </w:p>
    <w:p w:rsidR="005E6523" w:rsidRDefault="00AB2C8F" w:rsidP="005D0273">
      <w:pPr>
        <w:pStyle w:val="a3"/>
        <w:spacing w:before="75" w:beforeAutospacing="0" w:after="75" w:afterAutospacing="0" w:line="360" w:lineRule="auto"/>
        <w:ind w:left="105" w:right="105" w:firstLine="400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t xml:space="preserve">Современные  проблемы  взаимоотношений  человека  с  окружающей  </w:t>
      </w:r>
    </w:p>
    <w:p w:rsidR="005E6523" w:rsidRDefault="00AB2C8F" w:rsidP="005D0273">
      <w:pPr>
        <w:pStyle w:val="a3"/>
        <w:spacing w:before="75" w:beforeAutospacing="0" w:after="75" w:afterAutospacing="0" w:line="360" w:lineRule="auto"/>
        <w:ind w:left="105" w:right="105" w:firstLine="400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t xml:space="preserve">средой  могут  быть  решены  только  при  условии  формирования  </w:t>
      </w:r>
    </w:p>
    <w:p w:rsidR="00AB2C8F" w:rsidRPr="005E6523" w:rsidRDefault="00AB2C8F" w:rsidP="005D0273">
      <w:pPr>
        <w:pStyle w:val="a3"/>
        <w:spacing w:before="75" w:beforeAutospacing="0" w:after="75" w:afterAutospacing="0" w:line="360" w:lineRule="auto"/>
        <w:ind w:left="105" w:right="105" w:firstLine="400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lastRenderedPageBreak/>
        <w:t>экологического  мировоззрения   у  всех  людей, повышения  их  экологической  грамотности  и  культуры.</w:t>
      </w:r>
    </w:p>
    <w:p w:rsidR="00AB2C8F" w:rsidRPr="005E6523" w:rsidRDefault="00AB2C8F" w:rsidP="005D0273">
      <w:pPr>
        <w:pStyle w:val="a3"/>
        <w:spacing w:before="75" w:beforeAutospacing="0" w:after="75" w:afterAutospacing="0" w:line="360" w:lineRule="auto"/>
        <w:ind w:left="105" w:right="105" w:firstLine="400"/>
        <w:jc w:val="both"/>
        <w:textAlignment w:val="top"/>
        <w:rPr>
          <w:sz w:val="28"/>
          <w:szCs w:val="28"/>
        </w:rPr>
      </w:pPr>
      <w:r w:rsidRPr="005E6523">
        <w:rPr>
          <w:sz w:val="28"/>
          <w:szCs w:val="28"/>
        </w:rPr>
        <w:t>Формировать  правильное  отношение  к  природе  надо  начинать   задолго  до  того,  как  человек  становится  взрослым.</w:t>
      </w:r>
    </w:p>
    <w:p w:rsidR="00AB2C8F" w:rsidRPr="005E6523" w:rsidRDefault="00AB2C8F" w:rsidP="005D0273">
      <w:pPr>
        <w:pStyle w:val="a3"/>
        <w:spacing w:line="360" w:lineRule="auto"/>
        <w:jc w:val="both"/>
        <w:rPr>
          <w:sz w:val="28"/>
          <w:szCs w:val="28"/>
        </w:rPr>
      </w:pPr>
      <w:r w:rsidRPr="005E6523">
        <w:rPr>
          <w:sz w:val="28"/>
          <w:szCs w:val="28"/>
        </w:rPr>
        <w:t xml:space="preserve">Каждый человек наделен какими-либо индивидуальными особенностями, талантами, умениями или мастерством. Как правило, эти отличительные характеристики берут начало в раннем детском возрасте. В этот период у ребенка формируется понимание взаимосвязи человека и природы, закладывается личная модель отношения к окружающей среде. Для того чтобы в детском сознании возникло и закрепилось чувство сострадания к живой природе, интерес к окружающему миру растений и животных, воспитателям необходимо правильно организовать экологическое воспитание дошкольников. </w:t>
      </w:r>
    </w:p>
    <w:p w:rsidR="005E6523" w:rsidRDefault="005E6523" w:rsidP="005D02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23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для экологического воспитания дошкольников имеет показ конкретных фактов взаимодействия человека с природой. Общение с природой помогает детям оценить ее современное экологическое состояние. Проблемы экологического воспитания рассматриваются не изолированно, а в связи с эстетическим, физическим, нравственным формированием уровня развития ребенка. Чем раньше и целенаправленнее организовывать и проводить эту работу с дошкольниками, тем больше можно рассчитывать на решение современных проблем экологии. </w:t>
      </w:r>
    </w:p>
    <w:p w:rsidR="00BD36FD" w:rsidRDefault="00BD36FD" w:rsidP="005D02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273" w:rsidRPr="005D0273" w:rsidRDefault="005D0273" w:rsidP="005D02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273">
        <w:rPr>
          <w:rFonts w:ascii="Times New Roman" w:eastAsia="Times New Roman" w:hAnsi="Times New Roman" w:cs="Times New Roman"/>
          <w:b/>
          <w:sz w:val="28"/>
          <w:szCs w:val="28"/>
        </w:rPr>
        <w:t>Изучение учебно-методической литературы.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6"/>
      </w:tblGrid>
      <w:tr w:rsidR="005D0273" w:rsidRPr="007E2A42" w:rsidTr="0027032E">
        <w:trPr>
          <w:tblCellSpacing w:w="15" w:type="dxa"/>
        </w:trPr>
        <w:tc>
          <w:tcPr>
            <w:tcW w:w="9776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20"/>
            </w:tblPr>
            <w:tblGrid>
              <w:gridCol w:w="95"/>
              <w:gridCol w:w="9651"/>
            </w:tblGrid>
            <w:tr w:rsidR="005D0273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5D0273" w:rsidRPr="00BD36FD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9606" w:type="dxa"/>
                  <w:hideMark/>
                </w:tcPr>
                <w:p w:rsidR="005D0273" w:rsidRPr="00BD36FD" w:rsidRDefault="00A17AE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Голицына </w:t>
                  </w:r>
                  <w:r w:rsidR="005D0273"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Н. С. Экологическое воспитание дошкольников :</w:t>
                  </w:r>
                  <w:r w:rsidR="005D0273"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перспективное планирование работы с детьми 3-7 лет / Н. С. Голицына. - М.: Мозаика-Синтез, 2005. - 39 с. - (Библиотека воспитателя). </w:t>
                  </w:r>
                </w:p>
                <w:p w:rsidR="005D0273" w:rsidRDefault="00A17AE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 данном пособии </w:t>
                  </w:r>
                  <w:r w:rsidR="005D0273"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представлены перспективные планы работы по экологическому воспитанию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виде таблиц</w:t>
                  </w:r>
                  <w:r w:rsidR="005D0273"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Фронтальные занятия взаимосвязаны, на их основе можно разработать собственные занятия о лесе, огороде, временах года, животных и других понятиях, формируя у ребенка единую картину мира природы и человека как ее частицы.</w:t>
                  </w:r>
                </w:p>
                <w:p w:rsidR="001C7153" w:rsidRDefault="001C7153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C7153" w:rsidRDefault="001C7153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715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Горькова Л.Г., Кочергина  А.В., Обухова Л.А. Сценарии занятий по экологическому воспитанию: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средняя, старшая, подготовительная группа.-М.: ВАКО, 2011.-240 с.- (Дошкольники: учим, развиваем, воспитываем).</w:t>
                  </w:r>
                </w:p>
                <w:p w:rsidR="001C7153" w:rsidRDefault="00FE2D5F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данной книге даются подробные сценарии занятий по экологическому воспитанию дошкольников для каждой возрастной группы. Цель занятий –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на природе и в быту.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4798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914798" w:rsidRPr="00BD36FD" w:rsidRDefault="00914798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914798" w:rsidRPr="00BD36FD" w:rsidRDefault="00914798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Комплексные занятия по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экологии для старших дошкольников 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методическое пособие / ред. С. Н. Николаева. - М.: Педагогическое общество России, 2005. - 95 с. </w:t>
                  </w:r>
                </w:p>
                <w:p w:rsidR="00914798" w:rsidRDefault="00914798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данной книге собраны конспекты занятий, экскурсий, сценарии экологических праздников, а также советы и рекомендации эколога родителям по воспитанию ребенка в семье. Какие книжки читать с ребенком, как смотреть с ним телепередачи о природе, как проводить с ним досуг на свежем воздухе и как ухаживать вместе с вашим ребенком за домашними питомцами.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4798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914798" w:rsidRPr="00BD36FD" w:rsidRDefault="00914798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914798" w:rsidRPr="00BD36FD" w:rsidRDefault="00914798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Лопатина А. А. Сказы матушки Земли : экологическое воспитание через сказки, стихи и творческие задания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/ А. А. Лопатина, М. В. Скребцова. - М.: Амрита-Русь, 2007. - 256 с. - (Образование и творчество). </w:t>
                  </w:r>
                </w:p>
                <w:p w:rsidR="00914798" w:rsidRDefault="00914798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данной книге собраны добрые сказки и стихотворения, которые помогут глубоко раскрыть перед детьми чудо природы, а также творческие задания и игры, направленные на то, чтобы развить в детях ощущение взаимосвязи природы и человека.</w:t>
                  </w:r>
                </w:p>
                <w:p w:rsidR="001C7153" w:rsidRDefault="001C7153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C7153" w:rsidRDefault="00FE2D5F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A79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Морозова Г.В. Ознакомление с окружающим миром.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Комплексные занятия с использованием приемов изодеятельности для детей подготовительной к школе группы/ Г.В.Морозова.-</w:t>
                  </w:r>
                  <w:r w:rsidR="001A794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М.:</w:t>
                  </w:r>
                  <w:r w:rsidR="001A794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Издательство ГНОМ, 2011.-200 с.</w:t>
                  </w:r>
                </w:p>
                <w:p w:rsidR="001A7949" w:rsidRDefault="001A7949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пособии представлена система комплексных занятий, предполагающая пополнение знаний 6-7 летних детей о предметах и явлениях окружающего мира, обучение их некоторым техникам изобразительного искусства, формирование у детей экологического сознания.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4798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914798" w:rsidRPr="00BD36FD" w:rsidRDefault="00914798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914798" w:rsidRPr="00BD36FD" w:rsidRDefault="00914798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Николаева С. Н. Воспитание экологической культуры в дошкольном учреждении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Методика работы с детьми подготовительной группы детского сада: пособие для воспитателя / С. Н. Николаева. - 2-е изд. - М.: Просвещение, 2005. - 141 с. - (Дошкольный мир). </w:t>
                  </w:r>
                </w:p>
                <w:p w:rsidR="00914798" w:rsidRDefault="00914798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Книга – методическое пособие к программе «Юный эколог». Она содержит конкретную технологию формирования начал экологической культуры у детей 6-7 лет. В предложенной технологии познание явлений живой и неживой природы, окружающей детей, их практическая деятельность – все 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выстраивается вокруг чтения книги В. Танасийчука «Экология в картинках» (текст приводится в приложении к пособию). 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7634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AE7634" w:rsidRPr="00BD36FD" w:rsidRDefault="00AE7634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AE7634" w:rsidRPr="00BD36FD" w:rsidRDefault="00AE7634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Николаева С. Н. Юный эколог :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программа и условия ее реализации в детском саду / С. Н. Николаева. - М.: Мозаика-Синтез, 1999. - 224 с.: ил. - Библиогр.: с. 213. </w:t>
                  </w:r>
                </w:p>
                <w:p w:rsidR="00BD36FD" w:rsidRDefault="00AE7634" w:rsidP="001A794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пособие содержит программу «Юный эколог» и подробные методические разработки по ее реализации в работе ДОУ. Здесь есть практические рекомендации по созданию развивающей эколого-предметной среды. Приведен обширный иллюстративный материал, который может быть взят за основу для создания наглядных пособий.</w:t>
                  </w:r>
                </w:p>
                <w:p w:rsidR="001A7949" w:rsidRDefault="001A7949" w:rsidP="001A794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A7949" w:rsidRDefault="001A7949" w:rsidP="001A794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549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Николаева С.Н. Юный эколог.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Система работы в подготовительной к школе группе детского сада. Для работы с детьми 6-7 лет.- М.: МОЗАИКА – СИНТЕЗ, 2010.- 168 с.: цв.</w:t>
                  </w:r>
                  <w:r w:rsidR="007A54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вкл.</w:t>
                  </w:r>
                </w:p>
                <w:p w:rsidR="001A7949" w:rsidRPr="00BD36FD" w:rsidRDefault="001A7949" w:rsidP="001A794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36FD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BD36FD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Селихова Л. Г. Интегрированные занятия 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Ознакомление с природой и развитие речи / Л.Г.Селихова. – М: Мозаика-Синтез, 2005. – 160 с.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Пособие содержит конспекты занятий с детьми старшего дошкольного возраста (5-7 лет) по ознакомлению с природой и развитию речи.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D36FD" w:rsidRPr="007E2A42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BD36FD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BD36FD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Соломенникова О. А. Экологическое воспитание в детском саду 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программа и методические рекомендации. Для занятий с детьми 2-7 лет / О. А. Соломенникова. - М.: Мозаика-Синтез, 2005, 2006. - 101 с. - (Библиотека </w:t>
                  </w: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программы воспитания и обучения в детском саду). </w:t>
                  </w:r>
                </w:p>
                <w:p w:rsid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D36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«Программе» комплексно представлены все основные содержательные линии воспитания, обучения и развития ребенка от рождения до семи лет. Помимо «Программы» пособие содержит краткие методические рекомендации, чтобы помочь специалистам реализовать программные задачи на всех этапах дошкольного детства.</w:t>
                  </w:r>
                </w:p>
                <w:p w:rsidR="00BD36FD" w:rsidRPr="00BD36FD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36FD" w:rsidRPr="0027032E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27032E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03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Шпотова Т. В. Времена года</w:t>
                  </w:r>
                  <w:r w:rsidRPr="002703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: Пособие для воспитателей и родителей по формированию основ экологической культуры у детей шестилетнего возраста</w:t>
                  </w:r>
                  <w:r w:rsidRPr="002703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/ Т. В. Шпотова, Е. П. Кочеткова. – М: Просвещение, 2006. – 159 с.: ил. – (Серия: «Дошкольный мир»)</w:t>
                  </w:r>
                </w:p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03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основе книги лежит одноименная комплексная программа для детей 6 лет, по которой в течение многих лет работают детские дошкольные учреждения. Предлагаемая программа – комплекс занятий, направленных на общее развитие ребенка: эстетическое, интеллектуальное, сенсорное, речевое и т. д.</w:t>
                  </w:r>
                </w:p>
                <w:p w:rsidR="007A549B" w:rsidRPr="0027032E" w:rsidRDefault="007A549B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A549B" w:rsidRPr="0027032E" w:rsidRDefault="007A549B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703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703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 работы.</w:t>
                  </w:r>
                </w:p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2390"/>
                    <w:gridCol w:w="2390"/>
                    <w:gridCol w:w="2390"/>
                    <w:gridCol w:w="2391"/>
                  </w:tblGrid>
                  <w:tr w:rsidR="007A549B" w:rsidRPr="0027032E" w:rsidTr="0011261B">
                    <w:tc>
                      <w:tcPr>
                        <w:tcW w:w="2390" w:type="dxa"/>
                        <w:vMerge w:val="restart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Месяц</w:t>
                        </w:r>
                      </w:p>
                    </w:tc>
                    <w:tc>
                      <w:tcPr>
                        <w:tcW w:w="7171" w:type="dxa"/>
                        <w:gridSpan w:val="3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Формы работы</w:t>
                        </w: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  <w:vMerge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 детьми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 родителями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 педагогами</w:t>
                        </w: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  <w:r w:rsidR="007A549B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«Планета Земля в опасности»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C30C60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Советы родителям по воспитанию у детей бережного отношения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природе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октябрь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  <w:r w:rsidR="007A549B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«Кому нужна вода»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Изучение опыта работы других воспитателей.</w:t>
                        </w: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  <w:r w:rsidR="007A549B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«Сбережем удивительный мир растений и животных»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Консультация «Экологическое воспитание в семье»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  <w:r w:rsidR="007A549B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«Воздушный океан»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  <w:r w:rsidR="007A549B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«Кто главный в лесу? Живые цепочки.»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Информация «Прогулка в лес»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НОД </w:t>
                        </w:r>
                        <w:r w:rsidR="007A549B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«Жизнь птиц зимой»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27032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Информация для родителей «О Земле надо заботиться»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27032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27032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Викторина «Природа вокруг нас»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Мастер-класс для воспитателей ДОУ</w:t>
                        </w: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27032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НОД </w:t>
                        </w:r>
                        <w:r w:rsidR="0027032E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«Планета Земля- наш общий дом»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A549B" w:rsidRPr="0027032E" w:rsidTr="007A549B">
                    <w:tc>
                      <w:tcPr>
                        <w:tcW w:w="2390" w:type="dxa"/>
                      </w:tcPr>
                      <w:p w:rsidR="007A549B" w:rsidRPr="0027032E" w:rsidRDefault="0027032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40386E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НОД</w:t>
                        </w:r>
                        <w:r w:rsidR="0027032E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«Через добрые дела можно стать юным экол</w:t>
                        </w:r>
                        <w:r w:rsid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27032E" w:rsidRPr="0027032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гом»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 w:rsidR="007A549B" w:rsidRPr="0027032E" w:rsidRDefault="007A549B" w:rsidP="00BD36FD">
                        <w:pPr>
                          <w:spacing w:before="100" w:beforeAutospacing="1" w:after="100" w:afterAutospacing="1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A549B" w:rsidRPr="0027032E" w:rsidRDefault="007A549B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36FD" w:rsidRPr="0027032E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27032E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36FD" w:rsidRPr="0027032E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27032E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D36FD" w:rsidRPr="0027032E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27032E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D36FD" w:rsidRPr="0027032E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27032E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D36FD" w:rsidRPr="0027032E" w:rsidTr="00BD36FD">
              <w:trPr>
                <w:tblCellSpacing w:w="15" w:type="dxa"/>
              </w:trPr>
              <w:tc>
                <w:tcPr>
                  <w:tcW w:w="50" w:type="dxa"/>
                  <w:hideMark/>
                </w:tcPr>
                <w:p w:rsidR="00BD36FD" w:rsidRPr="0027032E" w:rsidRDefault="00BD36FD" w:rsidP="00BD36F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6" w:type="dxa"/>
                  <w:hideMark/>
                </w:tcPr>
                <w:p w:rsidR="00BD36FD" w:rsidRPr="0027032E" w:rsidRDefault="00BD36FD" w:rsidP="00BD36FD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D0273" w:rsidRPr="007E2A42" w:rsidRDefault="005D0273" w:rsidP="00BD3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273" w:rsidRDefault="005D0273" w:rsidP="00BD36FD">
      <w:pPr>
        <w:spacing w:line="360" w:lineRule="auto"/>
        <w:jc w:val="both"/>
      </w:pPr>
    </w:p>
    <w:p w:rsidR="00B2565F" w:rsidRPr="00ED2751" w:rsidRDefault="00B2565F">
      <w:pPr>
        <w:rPr>
          <w:sz w:val="28"/>
          <w:szCs w:val="28"/>
        </w:rPr>
      </w:pPr>
    </w:p>
    <w:sectPr w:rsidR="00B2565F" w:rsidRPr="00ED2751" w:rsidSect="00AA6D96">
      <w:pgSz w:w="11906" w:h="16838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46" w:rsidRDefault="00473F46" w:rsidP="005E6523">
      <w:pPr>
        <w:spacing w:after="0" w:line="240" w:lineRule="auto"/>
      </w:pPr>
      <w:r>
        <w:separator/>
      </w:r>
    </w:p>
  </w:endnote>
  <w:endnote w:type="continuationSeparator" w:id="1">
    <w:p w:rsidR="00473F46" w:rsidRDefault="00473F46" w:rsidP="005E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46" w:rsidRDefault="00473F46" w:rsidP="005E6523">
      <w:pPr>
        <w:spacing w:after="0" w:line="240" w:lineRule="auto"/>
      </w:pPr>
      <w:r>
        <w:separator/>
      </w:r>
    </w:p>
  </w:footnote>
  <w:footnote w:type="continuationSeparator" w:id="1">
    <w:p w:rsidR="00473F46" w:rsidRDefault="00473F46" w:rsidP="005E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2751"/>
    <w:rsid w:val="0009295D"/>
    <w:rsid w:val="00126B85"/>
    <w:rsid w:val="001A7949"/>
    <w:rsid w:val="001C7153"/>
    <w:rsid w:val="0027032E"/>
    <w:rsid w:val="0040386E"/>
    <w:rsid w:val="00473F46"/>
    <w:rsid w:val="005D0273"/>
    <w:rsid w:val="005E6523"/>
    <w:rsid w:val="006B6A04"/>
    <w:rsid w:val="007A549B"/>
    <w:rsid w:val="007E1BBF"/>
    <w:rsid w:val="009077E4"/>
    <w:rsid w:val="00914798"/>
    <w:rsid w:val="00925277"/>
    <w:rsid w:val="00980B76"/>
    <w:rsid w:val="00A17AED"/>
    <w:rsid w:val="00AA6D96"/>
    <w:rsid w:val="00AB2C8F"/>
    <w:rsid w:val="00AE7634"/>
    <w:rsid w:val="00B2565F"/>
    <w:rsid w:val="00BC33E7"/>
    <w:rsid w:val="00BD36FD"/>
    <w:rsid w:val="00C30C60"/>
    <w:rsid w:val="00ED2751"/>
    <w:rsid w:val="00EF4C27"/>
    <w:rsid w:val="00F74AF1"/>
    <w:rsid w:val="00FE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523"/>
  </w:style>
  <w:style w:type="paragraph" w:styleId="a6">
    <w:name w:val="footer"/>
    <w:basedOn w:val="a"/>
    <w:link w:val="a7"/>
    <w:uiPriority w:val="99"/>
    <w:semiHidden/>
    <w:unhideWhenUsed/>
    <w:rsid w:val="005E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523"/>
  </w:style>
  <w:style w:type="paragraph" w:styleId="a8">
    <w:name w:val="Balloon Text"/>
    <w:basedOn w:val="a"/>
    <w:link w:val="a9"/>
    <w:uiPriority w:val="99"/>
    <w:semiHidden/>
    <w:unhideWhenUsed/>
    <w:rsid w:val="005D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2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4C3B-666D-4A54-BEEC-497E7BD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8</cp:revision>
  <cp:lastPrinted>2013-09-30T11:40:00Z</cp:lastPrinted>
  <dcterms:created xsi:type="dcterms:W3CDTF">2013-09-21T15:14:00Z</dcterms:created>
  <dcterms:modified xsi:type="dcterms:W3CDTF">2013-10-23T17:43:00Z</dcterms:modified>
</cp:coreProperties>
</file>