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875043">
        <w:rPr>
          <w:rFonts w:ascii="Times New Roman" w:hAnsi="Times New Roman" w:cs="Times New Roman"/>
          <w:sz w:val="28"/>
          <w:szCs w:val="24"/>
        </w:rPr>
        <w:t>Муниципальное автономное дошкольное образовательное учрежден</w:t>
      </w:r>
      <w:r>
        <w:rPr>
          <w:rFonts w:ascii="Times New Roman" w:hAnsi="Times New Roman" w:cs="Times New Roman"/>
          <w:sz w:val="28"/>
          <w:szCs w:val="24"/>
        </w:rPr>
        <w:t>ие «Центр развития ребенка» - д</w:t>
      </w:r>
      <w:r w:rsidRPr="00875043">
        <w:rPr>
          <w:rFonts w:ascii="Times New Roman" w:hAnsi="Times New Roman" w:cs="Times New Roman"/>
          <w:sz w:val="28"/>
          <w:szCs w:val="24"/>
        </w:rPr>
        <w:t>етский сад «Солнышко» п</w:t>
      </w:r>
      <w:r>
        <w:rPr>
          <w:rFonts w:ascii="Times New Roman" w:hAnsi="Times New Roman" w:cs="Times New Roman"/>
          <w:sz w:val="28"/>
          <w:szCs w:val="24"/>
        </w:rPr>
        <w:t>. Чернянка Белгородской области»</w:t>
      </w: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Pr="00CD2C18" w:rsidRDefault="00223A8B" w:rsidP="00223A8B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 w:rsidRPr="00CD2C18">
        <w:rPr>
          <w:rFonts w:ascii="Times New Roman" w:hAnsi="Times New Roman" w:cs="Times New Roman"/>
          <w:sz w:val="36"/>
          <w:szCs w:val="24"/>
        </w:rPr>
        <w:t>Исследовательско - творческий проект «Мои любимые игрушки».</w:t>
      </w:r>
    </w:p>
    <w:p w:rsidR="00223A8B" w:rsidRPr="00CD2C18" w:rsidRDefault="00223A8B" w:rsidP="00223A8B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 w:rsidRPr="00CD2C18">
        <w:rPr>
          <w:rFonts w:ascii="Times New Roman" w:hAnsi="Times New Roman" w:cs="Times New Roman"/>
          <w:sz w:val="36"/>
          <w:szCs w:val="24"/>
        </w:rPr>
        <w:t>(группа раннего возраста)</w:t>
      </w: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A8B" w:rsidRDefault="00223A8B" w:rsidP="00223A8B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223A8B" w:rsidRPr="00875043" w:rsidRDefault="00223A8B" w:rsidP="00223A8B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75043">
        <w:rPr>
          <w:rFonts w:ascii="Times New Roman" w:hAnsi="Times New Roman" w:cs="Times New Roman"/>
          <w:sz w:val="28"/>
          <w:szCs w:val="28"/>
        </w:rPr>
        <w:t>Волошина Г.М.</w:t>
      </w:r>
    </w:p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A8B" w:rsidRPr="00875043" w:rsidRDefault="00223A8B" w:rsidP="0022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A8B" w:rsidRPr="00875043" w:rsidRDefault="00223A8B" w:rsidP="00223A8B">
      <w:pPr>
        <w:pStyle w:val="a3"/>
        <w:jc w:val="center"/>
        <w:rPr>
          <w:sz w:val="28"/>
          <w:szCs w:val="28"/>
        </w:rPr>
      </w:pPr>
      <w:r w:rsidRPr="00875043">
        <w:rPr>
          <w:rFonts w:ascii="Times New Roman" w:hAnsi="Times New Roman" w:cs="Times New Roman"/>
          <w:sz w:val="28"/>
          <w:szCs w:val="28"/>
        </w:rPr>
        <w:br/>
        <w:t>2013г.</w:t>
      </w:r>
    </w:p>
    <w:p w:rsidR="00B95A0C" w:rsidRDefault="00B95A0C"/>
    <w:p w:rsidR="00223A8B" w:rsidRPr="00661650" w:rsidRDefault="00223A8B" w:rsidP="00223A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5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223A8B" w:rsidRPr="00D420B5" w:rsidRDefault="00223A8B" w:rsidP="00223A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В жизни каждого человека – взрослого и маленького – всегда есть любимые предметы, игрушки. Для детей раннего возраста любимыми чаще всего становятся мелкие, теплые игрушки – животные.</w:t>
      </w:r>
    </w:p>
    <w:p w:rsidR="00223A8B" w:rsidRPr="00D420B5" w:rsidRDefault="00223A8B" w:rsidP="00223A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Ребенок ценит игрушки и ухаживает за ними, проявляет к ним эмоционально-положительное отношение: может разобраться в проблемно-игровых ситуациях; умеет пользоваться различными  средствами изобразительного искусства, эмоционально откликается на музыкальные произведения, коллективно выполняет движения под музыку, знает игры и с удовольствием в них играет.</w:t>
      </w:r>
    </w:p>
    <w:p w:rsidR="00223A8B" w:rsidRPr="00D420B5" w:rsidRDefault="00223A8B" w:rsidP="00223A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Состав проектной группы:</w:t>
      </w:r>
    </w:p>
    <w:p w:rsidR="00223A8B" w:rsidRPr="00D420B5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Воспитатели и воспитанники группы, родители воспитанников.</w:t>
      </w:r>
    </w:p>
    <w:p w:rsidR="00223A8B" w:rsidRPr="00D420B5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50">
        <w:rPr>
          <w:rFonts w:ascii="Times New Roman" w:hAnsi="Times New Roman" w:cs="Times New Roman"/>
          <w:b/>
          <w:sz w:val="28"/>
          <w:szCs w:val="28"/>
        </w:rPr>
        <w:t>Цели:</w:t>
      </w:r>
      <w:r w:rsidRPr="00D420B5">
        <w:rPr>
          <w:rFonts w:ascii="Times New Roman" w:hAnsi="Times New Roman" w:cs="Times New Roman"/>
          <w:sz w:val="28"/>
          <w:szCs w:val="28"/>
        </w:rPr>
        <w:t xml:space="preserve"> развитие наглядно-действенного мышления, создание условий для поиска новых способов решения практических задач при помощи игрушек.</w:t>
      </w:r>
    </w:p>
    <w:p w:rsidR="00223A8B" w:rsidRPr="00661650" w:rsidRDefault="00223A8B" w:rsidP="00223A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Вызывать у детей эмоционально-положительное отношение к игрушкам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Создавать радостные эмоции при перечитывании любимых литературных произведений, посредством сюжетных игр побуждать ребенка повторять за воспитателем слова и фразы знакомых стихотворений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Вызывать у детей положительный отклик на музыкальное произведение, побуждать их выполнять совместные движения под музыку.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Формировать умение передавать свое отношение к игрушкам.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 и заботу о них; решать проблемно-игровые ситуации.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Совершать уровень накопленных практических навыков: побуждать детей к использованию различных способов для достижения цели, стимулировать к дальнейшим действиям и «открытиям».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lastRenderedPageBreak/>
        <w:t>Поддерживать стремление активно вступать в общение, высказаться.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Развивать мелкую моторику, использовать нетрадиционные технологии в рисовании.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Побуждать к радостным ощущениям от совместных активных движений.</w:t>
      </w:r>
    </w:p>
    <w:p w:rsidR="00223A8B" w:rsidRPr="00D420B5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Воспитывать у детей интерес к жизни и деятельности сверстников и взрослых.</w:t>
      </w:r>
    </w:p>
    <w:p w:rsidR="00223A8B" w:rsidRDefault="00223A8B" w:rsidP="00223A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Способствовать формированию у родителей потребности в частом общении с детьми, оказывать им практическую помощь в организации занятий с детьми в кругу семьи, в развитии способности видеть мир глазами ребенка.</w:t>
      </w:r>
    </w:p>
    <w:p w:rsidR="00223A8B" w:rsidRDefault="00223A8B" w:rsidP="00223A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Pr="00D420B5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Pr="00D420B5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Pr="00D420B5" w:rsidRDefault="00223A8B" w:rsidP="00223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Pr="00661650" w:rsidRDefault="00223A8B" w:rsidP="00223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br w:type="column"/>
      </w:r>
      <w:r w:rsidRPr="00661650">
        <w:rPr>
          <w:rFonts w:ascii="Times New Roman" w:hAnsi="Times New Roman" w:cs="Times New Roman"/>
          <w:b/>
          <w:sz w:val="28"/>
          <w:szCs w:val="28"/>
        </w:rPr>
        <w:lastRenderedPageBreak/>
        <w:t>План работы:</w:t>
      </w:r>
    </w:p>
    <w:p w:rsidR="00223A8B" w:rsidRPr="00D420B5" w:rsidRDefault="00223A8B" w:rsidP="00223A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Выбор актуальной темы.</w:t>
      </w:r>
    </w:p>
    <w:p w:rsidR="00223A8B" w:rsidRPr="00D420B5" w:rsidRDefault="00223A8B" w:rsidP="00223A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Цели и задачи по теме.</w:t>
      </w:r>
    </w:p>
    <w:p w:rsidR="00223A8B" w:rsidRPr="00D420B5" w:rsidRDefault="00223A8B" w:rsidP="00223A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Информационный лист для родителей о начале проекта.</w:t>
      </w:r>
    </w:p>
    <w:p w:rsidR="00223A8B" w:rsidRPr="00D420B5" w:rsidRDefault="00223A8B" w:rsidP="00223A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Накопление методического материала по проекту.</w:t>
      </w:r>
    </w:p>
    <w:p w:rsidR="00223A8B" w:rsidRPr="00D420B5" w:rsidRDefault="00223A8B" w:rsidP="00223A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Тематическое планирование занятий к проекту.</w:t>
      </w:r>
    </w:p>
    <w:p w:rsidR="00223A8B" w:rsidRDefault="00223A8B" w:rsidP="00223A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Итоговое занятие «Я люблю свою лошадку».</w:t>
      </w:r>
    </w:p>
    <w:p w:rsidR="00223A8B" w:rsidRDefault="00223A8B" w:rsidP="00223A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Домашнее задание для родителей.</w:t>
      </w:r>
    </w:p>
    <w:p w:rsidR="00223A8B" w:rsidRDefault="00223A8B" w:rsidP="00223A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650">
        <w:rPr>
          <w:rFonts w:ascii="Times New Roman" w:hAnsi="Times New Roman" w:cs="Times New Roman"/>
          <w:sz w:val="28"/>
          <w:szCs w:val="28"/>
        </w:rPr>
        <w:t>Выставка семейных творческих работ, «Какие бывают лошадки?».</w:t>
      </w:r>
    </w:p>
    <w:p w:rsidR="00223A8B" w:rsidRPr="00661650" w:rsidRDefault="00223A8B" w:rsidP="00223A8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5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Исследовательский этап проекта»</w:t>
      </w:r>
    </w:p>
    <w:p w:rsidR="00223A8B" w:rsidRPr="00661650" w:rsidRDefault="00223A8B" w:rsidP="0022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8B" w:rsidRDefault="00223A8B" w:rsidP="00223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Тематическое планирование занятий к проекту.</w:t>
      </w:r>
    </w:p>
    <w:p w:rsidR="00223A8B" w:rsidRPr="00D420B5" w:rsidRDefault="00223A8B" w:rsidP="00223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47"/>
        <w:gridCol w:w="3247"/>
        <w:gridCol w:w="3248"/>
      </w:tblGrid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«Лошадь и жеребенок»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Побуждать детей активно помогать воспитателю при составлении рассказа, развивать связную речь детей, обогащать их словарный запас.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А.Барто «Лошадка»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содержанием произведения А.Барто «Лошадка» учить рассматривать рисунки – иллюстрации, слышать и понимать воспитателя проговаривать вместе с воспитателем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Л.Н.Толстой «Был у Пети и Маши конь».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Приучать слушать рассказ без наглядного сопровождения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Рисование зеленой и сочной травки для лошадки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Учить пользоваться красками, знакомить с их свойствами, рисовать пальцем, проводить прямые линии (травка зеленая)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«Лепка хлебных крошек для лошадки»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Учить лепить округлые палочки из пластилина, вызывать желание лепить</w:t>
            </w:r>
          </w:p>
        </w:tc>
      </w:tr>
      <w:tr w:rsidR="00223A8B" w:rsidRPr="00D420B5" w:rsidTr="001F5E4D">
        <w:tc>
          <w:tcPr>
            <w:tcW w:w="9742" w:type="dxa"/>
            <w:gridSpan w:val="3"/>
          </w:tcPr>
          <w:p w:rsidR="00223A8B" w:rsidRPr="00661650" w:rsidRDefault="00223A8B" w:rsidP="001F5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50">
              <w:rPr>
                <w:rFonts w:ascii="Times New Roman" w:hAnsi="Times New Roman" w:cs="Times New Roman"/>
                <w:b/>
                <w:sz w:val="28"/>
                <w:szCs w:val="28"/>
              </w:rPr>
              <w:t>Игры к проекту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игры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Учить собирать картинки из 4-х частей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«Лошадки»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Учить выполнять правила в подвижных играх, развивать активность детей в процессе двигательной деятельности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Мозаика «Собери лошадку»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</w:t>
            </w:r>
          </w:p>
        </w:tc>
      </w:tr>
      <w:tr w:rsidR="00223A8B" w:rsidRPr="00D420B5" w:rsidTr="001F5E4D"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</w:tc>
        <w:tc>
          <w:tcPr>
            <w:tcW w:w="3247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 xml:space="preserve">-кто как  кричит? </w:t>
            </w:r>
          </w:p>
        </w:tc>
        <w:tc>
          <w:tcPr>
            <w:tcW w:w="3248" w:type="dxa"/>
          </w:tcPr>
          <w:p w:rsidR="00223A8B" w:rsidRPr="00D420B5" w:rsidRDefault="00223A8B" w:rsidP="001F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понимать вопросы,</w:t>
            </w:r>
            <w:r w:rsidRPr="00D420B5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них, развивать любознательность, память, внимание, речь, обогащать, словарный запас, воспитывать любовь к животным</w:t>
            </w:r>
          </w:p>
        </w:tc>
      </w:tr>
    </w:tbl>
    <w:p w:rsidR="00223A8B" w:rsidRDefault="00223A8B" w:rsidP="00223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Pr="00D420B5" w:rsidRDefault="00223A8B" w:rsidP="00223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1.</w:t>
      </w:r>
    </w:p>
    <w:p w:rsidR="00223A8B" w:rsidRPr="00661650" w:rsidRDefault="00223A8B" w:rsidP="00223A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50">
        <w:rPr>
          <w:rFonts w:ascii="Times New Roman" w:hAnsi="Times New Roman" w:cs="Times New Roman"/>
          <w:b/>
          <w:sz w:val="28"/>
          <w:szCs w:val="28"/>
        </w:rPr>
        <w:t>Заключительный этап проекта.</w:t>
      </w:r>
    </w:p>
    <w:p w:rsidR="00223A8B" w:rsidRPr="00D420B5" w:rsidRDefault="00223A8B" w:rsidP="00223A8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223A8B" w:rsidRDefault="00223A8B" w:rsidP="00223A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B5">
        <w:rPr>
          <w:rFonts w:ascii="Times New Roman" w:hAnsi="Times New Roman" w:cs="Times New Roman"/>
          <w:sz w:val="28"/>
          <w:szCs w:val="28"/>
        </w:rPr>
        <w:t>1) Выставка семейных творческих работ по теме: «Какие бывают лошадки?»</w:t>
      </w:r>
    </w:p>
    <w:p w:rsidR="00223A8B" w:rsidRDefault="00223A8B" w:rsidP="00223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Pr="00223A8B" w:rsidRDefault="00223A8B" w:rsidP="00223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2.</w:t>
      </w:r>
    </w:p>
    <w:p w:rsidR="00223A8B" w:rsidRDefault="00223A8B" w:rsidP="00223A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A8B" w:rsidRDefault="00223A8B" w:rsidP="00223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7A09" w:rsidRPr="00C01EFE" w:rsidRDefault="00457A09" w:rsidP="00457A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EFE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457A09" w:rsidRPr="00C01EFE" w:rsidRDefault="00457A09" w:rsidP="00457A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A09" w:rsidRPr="00C01EFE" w:rsidRDefault="00457A09" w:rsidP="00457A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A09" w:rsidRPr="00C01EFE" w:rsidRDefault="00457A09" w:rsidP="00457A09">
      <w:pPr>
        <w:pStyle w:val="a3"/>
        <w:numPr>
          <w:ilvl w:val="0"/>
          <w:numId w:val="4"/>
        </w:num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457A09" w:rsidRPr="00C01EFE" w:rsidRDefault="00457A09" w:rsidP="00457A09">
      <w:pPr>
        <w:pStyle w:val="a3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01EFE">
        <w:rPr>
          <w:rFonts w:ascii="Times New Roman" w:hAnsi="Times New Roman" w:cs="Times New Roman"/>
          <w:sz w:val="24"/>
          <w:szCs w:val="24"/>
        </w:rPr>
        <w:t>1  «От рождения до школы»</w:t>
      </w:r>
    </w:p>
    <w:p w:rsidR="00457A09" w:rsidRPr="00C01EFE" w:rsidRDefault="00457A09" w:rsidP="00457A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EFE">
        <w:rPr>
          <w:rFonts w:ascii="Times New Roman" w:hAnsi="Times New Roman" w:cs="Times New Roman"/>
          <w:sz w:val="24"/>
          <w:szCs w:val="24"/>
        </w:rPr>
        <w:t>Примерная основная общеобразовательная программа дошкольного образования под ред. Н.Е. Вераксы, Т.С. Комаровой, М.А. Васильевой.</w:t>
      </w:r>
    </w:p>
    <w:p w:rsidR="00457A09" w:rsidRPr="00C01EFE" w:rsidRDefault="00457A09" w:rsidP="00457A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EFE">
        <w:rPr>
          <w:rFonts w:ascii="Times New Roman" w:hAnsi="Times New Roman" w:cs="Times New Roman"/>
          <w:sz w:val="24"/>
          <w:szCs w:val="24"/>
        </w:rPr>
        <w:t>Рабочая программа воспитателя: ежедневное планирование по программе ««От рождения до школы».  Под ред. Н.Е. Вераксы, Т.С. Комаровой, М.А. Васильевой.</w:t>
      </w:r>
    </w:p>
    <w:p w:rsidR="00457A09" w:rsidRPr="00C01EFE" w:rsidRDefault="00457A09" w:rsidP="00457A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EFE">
        <w:rPr>
          <w:rFonts w:ascii="Times New Roman" w:hAnsi="Times New Roman" w:cs="Times New Roman"/>
          <w:sz w:val="24"/>
          <w:szCs w:val="24"/>
        </w:rPr>
        <w:t>А. Барто «Лошадка»</w:t>
      </w:r>
    </w:p>
    <w:p w:rsidR="00457A09" w:rsidRPr="00C01EFE" w:rsidRDefault="00457A09" w:rsidP="00457A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EFE">
        <w:rPr>
          <w:rFonts w:ascii="Times New Roman" w:hAnsi="Times New Roman" w:cs="Times New Roman"/>
          <w:sz w:val="24"/>
          <w:szCs w:val="24"/>
        </w:rPr>
        <w:t>А.Н. Толстой «Был у Пети и Маши конь».</w:t>
      </w: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Pr="00C01EFE" w:rsidRDefault="00457A09" w:rsidP="00457A09">
      <w:pPr>
        <w:rPr>
          <w:rFonts w:ascii="Times New Roman" w:hAnsi="Times New Roman" w:cs="Times New Roman"/>
          <w:sz w:val="24"/>
          <w:szCs w:val="24"/>
        </w:rPr>
      </w:pPr>
    </w:p>
    <w:p w:rsidR="00457A09" w:rsidRDefault="00457A09" w:rsidP="00457A09"/>
    <w:p w:rsidR="00223A8B" w:rsidRPr="00223A8B" w:rsidRDefault="00223A8B" w:rsidP="00223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A8B" w:rsidRPr="00D420B5" w:rsidRDefault="00223A8B" w:rsidP="00223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A8B" w:rsidRDefault="00223A8B"/>
    <w:sectPr w:rsidR="00223A8B" w:rsidSect="000F4D6D">
      <w:pgSz w:w="11907" w:h="16840" w:code="9"/>
      <w:pgMar w:top="567" w:right="680" w:bottom="1134" w:left="1701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884"/>
    <w:multiLevelType w:val="hybridMultilevel"/>
    <w:tmpl w:val="2C30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3CF5"/>
    <w:multiLevelType w:val="hybridMultilevel"/>
    <w:tmpl w:val="96060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1A4C"/>
    <w:multiLevelType w:val="hybridMultilevel"/>
    <w:tmpl w:val="CBEE059E"/>
    <w:lvl w:ilvl="0" w:tplc="5F328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D60E45"/>
    <w:multiLevelType w:val="hybridMultilevel"/>
    <w:tmpl w:val="FCF85932"/>
    <w:lvl w:ilvl="0" w:tplc="3A88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C26AE"/>
    <w:multiLevelType w:val="hybridMultilevel"/>
    <w:tmpl w:val="183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5430"/>
    <w:multiLevelType w:val="hybridMultilevel"/>
    <w:tmpl w:val="CBE24C54"/>
    <w:lvl w:ilvl="0" w:tplc="24D8EE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A8B"/>
    <w:rsid w:val="00223A8B"/>
    <w:rsid w:val="00457A09"/>
    <w:rsid w:val="00B9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B"/>
    <w:pPr>
      <w:spacing w:after="120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23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2013-04-05T06:42:00Z</dcterms:created>
  <dcterms:modified xsi:type="dcterms:W3CDTF">2013-04-05T06:45:00Z</dcterms:modified>
</cp:coreProperties>
</file>