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0E" w:rsidRPr="004A5B0E" w:rsidRDefault="004A5B0E" w:rsidP="004A5B0E">
      <w:pPr>
        <w:pStyle w:val="Style2"/>
        <w:widowControl/>
        <w:spacing w:line="298" w:lineRule="exact"/>
        <w:jc w:val="center"/>
        <w:rPr>
          <w:rStyle w:val="FontStyle11"/>
          <w:i/>
          <w:sz w:val="36"/>
          <w:szCs w:val="36"/>
        </w:rPr>
      </w:pPr>
      <w:r w:rsidRPr="004A5B0E">
        <w:rPr>
          <w:rStyle w:val="FontStyle11"/>
          <w:i/>
          <w:sz w:val="36"/>
          <w:szCs w:val="36"/>
        </w:rPr>
        <w:t>Познакомьтесь с принципами, которые должны быть положены в основу вашего общения с детьми.</w:t>
      </w:r>
    </w:p>
    <w:p w:rsidR="004A5B0E" w:rsidRPr="004A5B0E" w:rsidRDefault="004A5B0E" w:rsidP="004A5B0E">
      <w:pPr>
        <w:pStyle w:val="Style2"/>
        <w:widowControl/>
        <w:spacing w:line="298" w:lineRule="exact"/>
        <w:jc w:val="left"/>
        <w:rPr>
          <w:rStyle w:val="FontStyle11"/>
          <w:i/>
          <w:sz w:val="36"/>
          <w:szCs w:val="36"/>
        </w:rPr>
      </w:pPr>
    </w:p>
    <w:p w:rsidR="004A5B0E" w:rsidRPr="00592106" w:rsidRDefault="004A5B0E" w:rsidP="004A5B0E">
      <w:pPr>
        <w:pStyle w:val="Style2"/>
        <w:widowControl/>
        <w:spacing w:line="298" w:lineRule="exact"/>
        <w:jc w:val="left"/>
        <w:rPr>
          <w:rStyle w:val="FontStyle11"/>
          <w:i/>
          <w:sz w:val="28"/>
          <w:szCs w:val="28"/>
        </w:rPr>
      </w:pPr>
    </w:p>
    <w:p w:rsidR="004A5B0E" w:rsidRPr="004A5B0E" w:rsidRDefault="004A5B0E" w:rsidP="004A5B0E">
      <w:pPr>
        <w:pStyle w:val="Style3"/>
        <w:widowControl/>
        <w:spacing w:line="298" w:lineRule="exact"/>
        <w:ind w:right="19"/>
        <w:jc w:val="center"/>
        <w:rPr>
          <w:rStyle w:val="FontStyle11"/>
          <w:b/>
          <w:i/>
          <w:sz w:val="40"/>
          <w:szCs w:val="40"/>
        </w:rPr>
      </w:pPr>
      <w:r w:rsidRPr="004A5B0E">
        <w:rPr>
          <w:rStyle w:val="FontStyle11"/>
          <w:b/>
          <w:i/>
          <w:sz w:val="40"/>
          <w:szCs w:val="40"/>
        </w:rPr>
        <w:t>Принципы отношений родителей с детьми</w:t>
      </w:r>
    </w:p>
    <w:p w:rsidR="004A5B0E" w:rsidRPr="004A5B0E" w:rsidRDefault="004A5B0E" w:rsidP="004A5B0E">
      <w:pPr>
        <w:pStyle w:val="Style3"/>
        <w:widowControl/>
        <w:spacing w:line="298" w:lineRule="exact"/>
        <w:ind w:right="19"/>
        <w:jc w:val="center"/>
        <w:rPr>
          <w:rStyle w:val="FontStyle11"/>
          <w:b/>
          <w:i/>
          <w:sz w:val="40"/>
          <w:szCs w:val="40"/>
        </w:rPr>
      </w:pPr>
    </w:p>
    <w:p w:rsidR="004A5B0E" w:rsidRPr="004A5B0E" w:rsidRDefault="004A5B0E" w:rsidP="004A5B0E">
      <w:pPr>
        <w:pStyle w:val="Style3"/>
        <w:widowControl/>
        <w:numPr>
          <w:ilvl w:val="0"/>
          <w:numId w:val="3"/>
        </w:numPr>
        <w:spacing w:line="298" w:lineRule="exact"/>
        <w:jc w:val="left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Я не всезнайка.</w:t>
      </w: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ind w:right="3994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 xml:space="preserve">Поэтому я </w:t>
      </w:r>
      <w:proofErr w:type="gramStart"/>
      <w:r w:rsidRPr="004A5B0E">
        <w:rPr>
          <w:rStyle w:val="FontStyle11"/>
          <w:sz w:val="32"/>
          <w:szCs w:val="32"/>
        </w:rPr>
        <w:t>в</w:t>
      </w:r>
      <w:proofErr w:type="gramEnd"/>
      <w:r w:rsidRPr="004A5B0E">
        <w:rPr>
          <w:rStyle w:val="FontStyle11"/>
          <w:sz w:val="32"/>
          <w:szCs w:val="32"/>
        </w:rPr>
        <w:t xml:space="preserve"> не буду пытаться быть им. </w:t>
      </w:r>
    </w:p>
    <w:p w:rsidR="004A5B0E" w:rsidRPr="004A5B0E" w:rsidRDefault="004A5B0E" w:rsidP="004A5B0E">
      <w:pPr>
        <w:pStyle w:val="Style4"/>
        <w:widowControl/>
        <w:ind w:left="230" w:right="3994" w:firstLine="0"/>
        <w:rPr>
          <w:rStyle w:val="FontStyle11"/>
          <w:i/>
          <w:sz w:val="32"/>
          <w:szCs w:val="32"/>
        </w:rPr>
      </w:pP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ind w:right="3994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Я хочу, чтобы меня любили.</w:t>
      </w: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ind w:right="3494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Поэтому я буду открыт любящим детям.</w:t>
      </w:r>
    </w:p>
    <w:p w:rsidR="004A5B0E" w:rsidRPr="004A5B0E" w:rsidRDefault="004A5B0E" w:rsidP="004A5B0E">
      <w:pPr>
        <w:pStyle w:val="Style4"/>
        <w:widowControl/>
        <w:ind w:left="302" w:right="3494" w:firstLine="0"/>
        <w:rPr>
          <w:rStyle w:val="FontStyle11"/>
          <w:i/>
          <w:sz w:val="32"/>
          <w:szCs w:val="32"/>
        </w:rPr>
      </w:pP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ind w:right="3494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Я так мало знаю о сложных лабиринтах детства.</w:t>
      </w: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Поэтому я позволяю детям учить меня.</w:t>
      </w:r>
    </w:p>
    <w:p w:rsidR="004A5B0E" w:rsidRPr="004A5B0E" w:rsidRDefault="004A5B0E" w:rsidP="004A5B0E">
      <w:pPr>
        <w:pStyle w:val="Style4"/>
        <w:widowControl/>
        <w:ind w:left="298" w:firstLine="0"/>
        <w:rPr>
          <w:rStyle w:val="FontStyle11"/>
          <w:i/>
          <w:sz w:val="32"/>
          <w:szCs w:val="32"/>
        </w:rPr>
      </w:pP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Я лучше всего усваиваю знания,   полученные в результате собственных усилий.</w:t>
      </w:r>
    </w:p>
    <w:p w:rsidR="004A5B0E" w:rsidRPr="004A5B0E" w:rsidRDefault="004A5B0E" w:rsidP="004A5B0E">
      <w:pPr>
        <w:pStyle w:val="Style3"/>
        <w:widowControl/>
        <w:numPr>
          <w:ilvl w:val="0"/>
          <w:numId w:val="3"/>
        </w:numPr>
        <w:spacing w:line="298" w:lineRule="exact"/>
        <w:ind w:right="3494"/>
        <w:jc w:val="left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Поэтому я объединю свои усилия' с усилиями ребенка.</w:t>
      </w:r>
    </w:p>
    <w:p w:rsidR="004A5B0E" w:rsidRPr="004A5B0E" w:rsidRDefault="004A5B0E" w:rsidP="004A5B0E">
      <w:pPr>
        <w:pStyle w:val="Style3"/>
        <w:widowControl/>
        <w:spacing w:line="298" w:lineRule="exact"/>
        <w:ind w:left="298" w:right="3494"/>
        <w:jc w:val="left"/>
        <w:rPr>
          <w:rStyle w:val="FontStyle11"/>
          <w:i/>
          <w:sz w:val="32"/>
          <w:szCs w:val="32"/>
        </w:rPr>
      </w:pPr>
    </w:p>
    <w:p w:rsidR="004A5B0E" w:rsidRPr="004A5B0E" w:rsidRDefault="004A5B0E" w:rsidP="004A5B0E">
      <w:pPr>
        <w:pStyle w:val="Style3"/>
        <w:widowControl/>
        <w:numPr>
          <w:ilvl w:val="0"/>
          <w:numId w:val="3"/>
        </w:numPr>
        <w:spacing w:line="298" w:lineRule="exact"/>
        <w:jc w:val="left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Я люблю, когда меня принимают таким, каков я на самом деле.</w:t>
      </w: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ind w:right="1498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 xml:space="preserve">Поэтому я буду стремиться сопереживать ребенку и ценить его. </w:t>
      </w:r>
    </w:p>
    <w:p w:rsidR="004A5B0E" w:rsidRPr="004A5B0E" w:rsidRDefault="004A5B0E" w:rsidP="004A5B0E">
      <w:pPr>
        <w:pStyle w:val="Style4"/>
        <w:widowControl/>
        <w:ind w:left="293" w:right="1498" w:firstLine="0"/>
        <w:rPr>
          <w:rStyle w:val="FontStyle11"/>
          <w:i/>
          <w:sz w:val="32"/>
          <w:szCs w:val="32"/>
        </w:rPr>
      </w:pP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ind w:right="1498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Я — единственный, кто может прожить мою жизнь.</w:t>
      </w: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spacing w:before="10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 xml:space="preserve">Поэтому я не буду стремиться к тому, чтобы управлять жизнью ребенка. </w:t>
      </w:r>
    </w:p>
    <w:p w:rsidR="004A5B0E" w:rsidRPr="004A5B0E" w:rsidRDefault="004A5B0E" w:rsidP="004A5B0E">
      <w:pPr>
        <w:pStyle w:val="Style4"/>
        <w:widowControl/>
        <w:spacing w:before="10"/>
        <w:ind w:left="293" w:firstLine="0"/>
        <w:rPr>
          <w:rStyle w:val="FontStyle11"/>
          <w:i/>
          <w:sz w:val="32"/>
          <w:szCs w:val="32"/>
        </w:rPr>
      </w:pP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spacing w:before="10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Я черпаю надежду и волю к жизни внутри себя/-</w:t>
      </w: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 xml:space="preserve">Поэтому я буду признавать и подтверждать чувство самости у ребенка. </w:t>
      </w:r>
    </w:p>
    <w:p w:rsidR="004A5B0E" w:rsidRPr="004A5B0E" w:rsidRDefault="004A5B0E" w:rsidP="004A5B0E">
      <w:pPr>
        <w:pStyle w:val="Style4"/>
        <w:widowControl/>
        <w:ind w:left="288" w:firstLine="0"/>
        <w:rPr>
          <w:rStyle w:val="FontStyle11"/>
          <w:i/>
          <w:sz w:val="32"/>
          <w:szCs w:val="32"/>
        </w:rPr>
      </w:pP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Я не могу сделать так, чтобы страх, боль, разочарование и стрессы ребенка</w:t>
      </w:r>
    </w:p>
    <w:p w:rsidR="004A5B0E" w:rsidRPr="004A5B0E" w:rsidRDefault="004A5B0E" w:rsidP="004A5B0E">
      <w:pPr>
        <w:pStyle w:val="Style3"/>
        <w:widowControl/>
        <w:numPr>
          <w:ilvl w:val="0"/>
          <w:numId w:val="3"/>
        </w:numPr>
        <w:spacing w:line="298" w:lineRule="exact"/>
        <w:jc w:val="left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исчезли.</w:t>
      </w: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spacing w:before="5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 xml:space="preserve">Поэтому я буду стараться смягчать удары. </w:t>
      </w:r>
    </w:p>
    <w:p w:rsidR="004A5B0E" w:rsidRPr="004A5B0E" w:rsidRDefault="004A5B0E" w:rsidP="004A5B0E">
      <w:pPr>
        <w:pStyle w:val="Style4"/>
        <w:widowControl/>
        <w:spacing w:before="5"/>
        <w:ind w:firstLine="0"/>
        <w:rPr>
          <w:rStyle w:val="FontStyle11"/>
          <w:i/>
          <w:sz w:val="32"/>
          <w:szCs w:val="32"/>
        </w:rPr>
      </w:pP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spacing w:before="5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Я чувствую страх, когда я беззащитен.</w:t>
      </w:r>
    </w:p>
    <w:p w:rsidR="004A5B0E" w:rsidRPr="004A5B0E" w:rsidRDefault="004A5B0E" w:rsidP="004A5B0E">
      <w:pPr>
        <w:pStyle w:val="Style4"/>
        <w:widowControl/>
        <w:numPr>
          <w:ilvl w:val="0"/>
          <w:numId w:val="3"/>
        </w:numPr>
        <w:spacing w:before="5"/>
        <w:rPr>
          <w:rStyle w:val="FontStyle11"/>
          <w:i/>
          <w:sz w:val="32"/>
          <w:szCs w:val="32"/>
        </w:rPr>
      </w:pPr>
      <w:r w:rsidRPr="004A5B0E">
        <w:rPr>
          <w:rStyle w:val="FontStyle11"/>
          <w:sz w:val="32"/>
          <w:szCs w:val="32"/>
        </w:rPr>
        <w:t>Поэтому я буду прикасаться к внутреннему миру ребёнка с добротой, лас</w:t>
      </w:r>
      <w:r w:rsidRPr="004A5B0E">
        <w:rPr>
          <w:rStyle w:val="FontStyle11"/>
          <w:sz w:val="32"/>
          <w:szCs w:val="32"/>
        </w:rPr>
        <w:softHyphen/>
        <w:t>кой и нежностью.</w:t>
      </w:r>
    </w:p>
    <w:p w:rsidR="004A5B0E" w:rsidRPr="004A5B0E" w:rsidRDefault="004A5B0E" w:rsidP="004A5B0E">
      <w:pPr>
        <w:pStyle w:val="Style5"/>
        <w:widowControl/>
        <w:spacing w:before="67"/>
        <w:ind w:left="2174"/>
        <w:rPr>
          <w:rStyle w:val="FontStyle12"/>
          <w:sz w:val="32"/>
          <w:szCs w:val="32"/>
        </w:rPr>
      </w:pPr>
    </w:p>
    <w:p w:rsidR="004A5B0E" w:rsidRPr="00592106" w:rsidRDefault="004A5B0E" w:rsidP="004A5B0E">
      <w:pPr>
        <w:pStyle w:val="Style5"/>
        <w:widowControl/>
        <w:spacing w:before="67"/>
        <w:ind w:left="2174"/>
        <w:rPr>
          <w:rStyle w:val="FontStyle12"/>
          <w:sz w:val="28"/>
          <w:szCs w:val="28"/>
        </w:rPr>
      </w:pPr>
    </w:p>
    <w:p w:rsidR="004A5B0E" w:rsidRDefault="004A5B0E" w:rsidP="004A5B0E">
      <w:pPr>
        <w:pStyle w:val="Style5"/>
        <w:widowControl/>
        <w:spacing w:before="67"/>
        <w:ind w:firstLine="0"/>
        <w:rPr>
          <w:rStyle w:val="FontStyle12"/>
          <w:sz w:val="28"/>
          <w:szCs w:val="28"/>
        </w:rPr>
      </w:pPr>
    </w:p>
    <w:p w:rsidR="004A5B0E" w:rsidRDefault="004A5B0E" w:rsidP="004A5B0E">
      <w:pPr>
        <w:pStyle w:val="Style5"/>
        <w:widowControl/>
        <w:spacing w:before="67"/>
        <w:ind w:firstLine="0"/>
        <w:rPr>
          <w:rStyle w:val="FontStyle12"/>
          <w:sz w:val="28"/>
          <w:szCs w:val="28"/>
        </w:rPr>
      </w:pPr>
    </w:p>
    <w:p w:rsidR="004A5B0E" w:rsidRDefault="004A5B0E" w:rsidP="004A5B0E">
      <w:pPr>
        <w:pStyle w:val="Style5"/>
        <w:widowControl/>
        <w:spacing w:before="67"/>
        <w:ind w:firstLine="0"/>
        <w:rPr>
          <w:rStyle w:val="FontStyle12"/>
          <w:sz w:val="28"/>
          <w:szCs w:val="28"/>
        </w:rPr>
      </w:pPr>
    </w:p>
    <w:p w:rsidR="003C189A" w:rsidRDefault="003C189A"/>
    <w:sectPr w:rsidR="003C189A" w:rsidSect="004A5B0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A8F"/>
    <w:multiLevelType w:val="hybridMultilevel"/>
    <w:tmpl w:val="C4885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4E8B"/>
    <w:multiLevelType w:val="hybridMultilevel"/>
    <w:tmpl w:val="076E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12C38"/>
    <w:multiLevelType w:val="hybridMultilevel"/>
    <w:tmpl w:val="4D9A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B0E"/>
    <w:rsid w:val="003C189A"/>
    <w:rsid w:val="004A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A5B0E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A5B0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A5B0E"/>
    <w:pPr>
      <w:widowControl w:val="0"/>
      <w:autoSpaceDE w:val="0"/>
      <w:autoSpaceDN w:val="0"/>
      <w:adjustRightInd w:val="0"/>
      <w:spacing w:after="0" w:line="298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5B0E"/>
    <w:pPr>
      <w:widowControl w:val="0"/>
      <w:autoSpaceDE w:val="0"/>
      <w:autoSpaceDN w:val="0"/>
      <w:adjustRightInd w:val="0"/>
      <w:spacing w:after="0" w:line="298" w:lineRule="exact"/>
      <w:ind w:firstLine="3888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A5B0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4A5B0E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</dc:creator>
  <cp:lastModifiedBy>Vlas</cp:lastModifiedBy>
  <cp:revision>2</cp:revision>
  <dcterms:created xsi:type="dcterms:W3CDTF">2013-04-09T12:16:00Z</dcterms:created>
  <dcterms:modified xsi:type="dcterms:W3CDTF">2013-04-09T12:16:00Z</dcterms:modified>
</cp:coreProperties>
</file>