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1" w:rsidRDefault="00B234E1" w:rsidP="00B234E1">
      <w:pPr>
        <w:jc w:val="both"/>
        <w:rPr>
          <w:sz w:val="28"/>
          <w:szCs w:val="28"/>
        </w:rPr>
      </w:pPr>
    </w:p>
    <w:p w:rsidR="00B234E1" w:rsidRDefault="00B234E1" w:rsidP="00B234E1">
      <w:pPr>
        <w:jc w:val="both"/>
        <w:rPr>
          <w:sz w:val="28"/>
          <w:szCs w:val="28"/>
        </w:rPr>
      </w:pPr>
    </w:p>
    <w:p w:rsidR="00B234E1" w:rsidRDefault="00B234E1" w:rsidP="00B234E1">
      <w:pPr>
        <w:jc w:val="both"/>
        <w:rPr>
          <w:sz w:val="28"/>
          <w:szCs w:val="28"/>
        </w:rPr>
      </w:pPr>
    </w:p>
    <w:p w:rsidR="00B234E1" w:rsidRDefault="00B234E1" w:rsidP="00B234E1">
      <w:pPr>
        <w:jc w:val="both"/>
        <w:rPr>
          <w:sz w:val="28"/>
          <w:szCs w:val="28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pStyle w:val="1"/>
        <w:jc w:val="center"/>
        <w:rPr>
          <w:sz w:val="24"/>
          <w:szCs w:val="24"/>
        </w:rPr>
      </w:pPr>
      <w:r w:rsidRPr="00B234E1">
        <w:rPr>
          <w:sz w:val="24"/>
          <w:szCs w:val="24"/>
        </w:rPr>
        <w:t>Проект</w:t>
      </w:r>
    </w:p>
    <w:p w:rsidR="00B234E1" w:rsidRPr="00B234E1" w:rsidRDefault="00B234E1" w:rsidP="00B234E1">
      <w:pPr>
        <w:pStyle w:val="1"/>
        <w:jc w:val="center"/>
        <w:rPr>
          <w:sz w:val="24"/>
          <w:szCs w:val="24"/>
        </w:rPr>
      </w:pPr>
      <w:r w:rsidRPr="00B234E1">
        <w:rPr>
          <w:sz w:val="24"/>
          <w:szCs w:val="24"/>
        </w:rPr>
        <w:t xml:space="preserve"> "Исследовательская деятельность как средство формирования познавательной активности у детей дошкольного возраста"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  <w:u w:val="single"/>
        </w:rPr>
        <w:t>Разработала</w:t>
      </w:r>
      <w:r w:rsidRPr="00B234E1">
        <w:rPr>
          <w:rFonts w:ascii="Times New Roman" w:hAnsi="Times New Roman" w:cs="Times New Roman"/>
          <w:sz w:val="24"/>
          <w:szCs w:val="24"/>
        </w:rPr>
        <w:t>: воспитатель МДОУ №33</w:t>
      </w: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Гагаркина В.В.</w:t>
      </w: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Усолье – Сибирское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lastRenderedPageBreak/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и неопознанное.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 нашей группе организация поисково-познавательной работы с детьми идет по трем взаимосвязанным направлениям, каждое из которых представлено несколькими темами: </w:t>
      </w:r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r w:rsidRPr="00B234E1">
        <w:t>Живая природа (многообразие живых организмов, характерные особенности сезонов в разных природно-климатических зонах и т.д.).</w:t>
      </w:r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proofErr w:type="gramStart"/>
      <w:r w:rsidRPr="00B234E1">
        <w:t>Неживая природа  (вода, воздух, почва, звук, свет, цвет и т.д.).</w:t>
      </w:r>
      <w:proofErr w:type="gramEnd"/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r w:rsidRPr="00B234E1">
        <w:t>Человек (функционирование организма, рукотворный мир: материалы и их свойства, преобразования предметов и т.д.).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 зависимости от возраста детей, все темы усложняются по содержанию, задачам и способам реализации (информационные, действенно-мыслительные, преобразовательные). 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 ответственного отношения к окружающей среде, к своему здоровью.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При работе с дошкольниками большое значение придается нравственному аспекту: развитие представлений о 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 xml:space="preserve"> природы, эмоционально-положительному отношению к ней, выработке первых навыков экологически грамотного и безопасного поведения в природе и в быту. 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Стремительно меняющаяся жизнь заставляет нас пересматривать роль и значение исследовательского поведения в жизни человека. В ХХ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веке становится все более очевидно, что умения и навыки исследовательского поиска требуются не только тем, чья жизнь связана (или будет связана) с научной работой, - это необходимо каждому человеку. Универсальные умения и навыки исследовательского поведения требуются от современного человека в самых разных сферах жизни.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Таким образом, поисково-познавательная деятельность, решение проблемных ситуаций совершенствуют умения детей анализировать, вычленять проблему, осуществлять поиск ее решения, делать выводы и аргументировать их, уметь сравнивать и </w:t>
      </w:r>
      <w:r w:rsidRPr="00B234E1">
        <w:rPr>
          <w:rFonts w:ascii="Times New Roman" w:hAnsi="Times New Roman" w:cs="Times New Roman"/>
          <w:sz w:val="24"/>
          <w:szCs w:val="24"/>
        </w:rPr>
        <w:lastRenderedPageBreak/>
        <w:t>обобщать собственные наблюдения, видеть и понимать красоту окружающего мира. Приоритет в работе по данному направлению отдается не простому запоминанию и не механическому воспроизведению знаний, а пониманию и осознанию происходящего, совместной практической деятельности воспитателя и детей.</w:t>
      </w:r>
    </w:p>
    <w:p w:rsidR="00B234E1" w:rsidRPr="00B234E1" w:rsidRDefault="00B234E1" w:rsidP="00B234E1">
      <w:pPr>
        <w:pStyle w:val="a3"/>
        <w:jc w:val="both"/>
      </w:pPr>
      <w:r w:rsidRPr="00B234E1">
        <w:rPr>
          <w:b/>
          <w:bCs/>
        </w:rPr>
        <w:t>Цель проекта:</w:t>
      </w:r>
      <w:r w:rsidRPr="00B234E1">
        <w:t xml:space="preserve"> </w:t>
      </w:r>
    </w:p>
    <w:p w:rsidR="00B234E1" w:rsidRPr="00B234E1" w:rsidRDefault="00B234E1" w:rsidP="00B234E1">
      <w:pPr>
        <w:pStyle w:val="a3"/>
        <w:jc w:val="both"/>
      </w:pPr>
      <w:r w:rsidRPr="00B234E1">
        <w:t xml:space="preserve">      Создание условий для формирования основ целостного мировидения ребёнка старшего дошкольного возраста средствами физического эксперимента.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Style w:val="a4"/>
          <w:rFonts w:ascii="Times New Roman" w:hAnsi="Times New Roman" w:cs="Times New Roman"/>
          <w:sz w:val="24"/>
          <w:szCs w:val="24"/>
        </w:rPr>
        <w:t>Задачи проекта: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sz w:val="24"/>
          <w:szCs w:val="24"/>
          <w:u w:val="single"/>
        </w:rPr>
        <w:t>I. Оздоровительные задачи: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Охранять и укреплять здоровье детей;</w:t>
      </w: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Учить детей правильно взаимодействовать с природой;</w:t>
      </w: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умения рационально использовать природные ресурсы для гармоничного развития личности;</w:t>
      </w:r>
    </w:p>
    <w:p w:rsidR="00B234E1" w:rsidRPr="00B234E1" w:rsidRDefault="00B234E1" w:rsidP="00B234E1">
      <w:pPr>
        <w:pStyle w:val="a3"/>
        <w:rPr>
          <w:bCs/>
          <w:iCs/>
          <w:u w:val="single"/>
        </w:rPr>
      </w:pPr>
      <w:r w:rsidRPr="00B234E1">
        <w:rPr>
          <w:bCs/>
          <w:iCs/>
          <w:u w:val="single"/>
        </w:rPr>
        <w:t>II. Образовательные задачи:</w:t>
      </w:r>
    </w:p>
    <w:p w:rsidR="00B234E1" w:rsidRPr="00B234E1" w:rsidRDefault="00B234E1" w:rsidP="00B234E1">
      <w:pPr>
        <w:pStyle w:val="a3"/>
        <w:numPr>
          <w:ilvl w:val="0"/>
          <w:numId w:val="3"/>
        </w:numPr>
        <w:jc w:val="both"/>
        <w:rPr>
          <w:bCs/>
          <w:iCs/>
          <w:u w:val="single"/>
        </w:rPr>
      </w:pPr>
      <w:r w:rsidRPr="00B234E1">
        <w:rPr>
          <w:bCs/>
          <w:iCs/>
        </w:rPr>
        <w:t>Формировать у детей представления  о живой и неживой природе, их взаимосвязях;</w:t>
      </w:r>
    </w:p>
    <w:p w:rsidR="00B234E1" w:rsidRPr="00B234E1" w:rsidRDefault="00B234E1" w:rsidP="00B234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навыки наблюдения и экспериментирования в процессе поисково-исследовательской деятельности;</w:t>
      </w:r>
    </w:p>
    <w:p w:rsidR="00B234E1" w:rsidRPr="00B234E1" w:rsidRDefault="00B234E1" w:rsidP="00B234E1">
      <w:pPr>
        <w:pStyle w:val="a3"/>
        <w:jc w:val="both"/>
        <w:rPr>
          <w:bCs/>
          <w:iCs/>
          <w:u w:val="single"/>
        </w:rPr>
      </w:pPr>
      <w:r w:rsidRPr="00B234E1">
        <w:rPr>
          <w:bCs/>
          <w:iCs/>
          <w:u w:val="single"/>
        </w:rPr>
        <w:t>III. Развивающие задачи:</w:t>
      </w:r>
    </w:p>
    <w:p w:rsidR="00B234E1" w:rsidRPr="00B234E1" w:rsidRDefault="00B234E1" w:rsidP="00B234E1">
      <w:pPr>
        <w:pStyle w:val="a3"/>
        <w:numPr>
          <w:ilvl w:val="0"/>
          <w:numId w:val="4"/>
        </w:numPr>
        <w:jc w:val="both"/>
        <w:rPr>
          <w:bCs/>
          <w:iCs/>
          <w:u w:val="single"/>
        </w:rPr>
      </w:pPr>
      <w:r w:rsidRPr="00B234E1">
        <w:rPr>
          <w:bCs/>
          <w:iCs/>
        </w:rPr>
        <w:t>Развивать у детей воображения, речь, фантазию, мышления, умения анализировать, сравнивать и обобщать;</w:t>
      </w:r>
    </w:p>
    <w:p w:rsidR="00B234E1" w:rsidRPr="00B234E1" w:rsidRDefault="00B234E1" w:rsidP="00B234E1">
      <w:pPr>
        <w:pStyle w:val="a3"/>
        <w:jc w:val="both"/>
        <w:rPr>
          <w:bCs/>
          <w:iCs/>
          <w:u w:val="single"/>
        </w:rPr>
      </w:pPr>
      <w:r w:rsidRPr="00B234E1">
        <w:rPr>
          <w:bCs/>
          <w:iCs/>
          <w:u w:val="single"/>
        </w:rPr>
        <w:t>IV. Воспитательные задачи:</w:t>
      </w:r>
    </w:p>
    <w:p w:rsidR="00B234E1" w:rsidRPr="00B234E1" w:rsidRDefault="00B234E1" w:rsidP="00B234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Воспитывать у детей бережное, ответственное, эмоционально-доброжелательное отношения к миру природы, к живым существам в процессе общения с ним;</w:t>
      </w:r>
    </w:p>
    <w:p w:rsidR="00B234E1" w:rsidRPr="00B234E1" w:rsidRDefault="00B234E1" w:rsidP="00B234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навыки работы в команде, умения и желания согласовывать свои действия с другими детьми;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pStyle w:val="a3"/>
        <w:jc w:val="both"/>
        <w:rPr>
          <w:b/>
          <w:bCs/>
        </w:rPr>
      </w:pPr>
    </w:p>
    <w:p w:rsidR="00B234E1" w:rsidRPr="00B234E1" w:rsidRDefault="00B234E1" w:rsidP="00B234E1">
      <w:pPr>
        <w:pStyle w:val="a3"/>
        <w:jc w:val="both"/>
        <w:rPr>
          <w:b/>
          <w:bCs/>
        </w:rPr>
      </w:pPr>
    </w:p>
    <w:p w:rsidR="00B234E1" w:rsidRPr="00B234E1" w:rsidRDefault="00B234E1" w:rsidP="00B234E1">
      <w:pPr>
        <w:pStyle w:val="a3"/>
        <w:jc w:val="both"/>
      </w:pPr>
      <w:r w:rsidRPr="00B234E1">
        <w:rPr>
          <w:b/>
          <w:bCs/>
        </w:rPr>
        <w:t>Этапы реализации проекта: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 xml:space="preserve">I этап 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  Подготовительный – май, июнь, июль, 2009г.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>II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   </w:t>
      </w:r>
      <w:r w:rsidRPr="00B234E1">
        <w:rPr>
          <w:rFonts w:ascii="Times New Roman" w:hAnsi="Times New Roman" w:cs="Times New Roman"/>
          <w:sz w:val="24"/>
          <w:szCs w:val="24"/>
        </w:rPr>
        <w:t>Организационный – август, сентябрь, октябрь 2009г.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>III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Преобразовательный – ноябрь, декабрь, январь, февраль, март, 2009-2010г.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lastRenderedPageBreak/>
        <w:t>IV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 Рефлексивный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>– апрель, май 20010г.</w:t>
      </w:r>
    </w:p>
    <w:p w:rsidR="00B234E1" w:rsidRPr="00B234E1" w:rsidRDefault="00B234E1" w:rsidP="00B234E1">
      <w:pPr>
        <w:pStyle w:val="a3"/>
      </w:pPr>
      <w:r w:rsidRPr="00B234E1">
        <w:rPr>
          <w:b/>
          <w:bCs/>
        </w:rPr>
        <w:t>Участники проекта:</w:t>
      </w:r>
      <w:r w:rsidRPr="00B234E1">
        <w:t xml:space="preserve"> 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Дети.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Педагоги.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Специалисты ДОУ.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Заведующий учреждением.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УВиМР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>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B234E1" w:rsidRPr="00B234E1" w:rsidRDefault="00B234E1" w:rsidP="00B234E1">
      <w:pPr>
        <w:pStyle w:val="a3"/>
      </w:pPr>
      <w:r w:rsidRPr="00B234E1">
        <w:rPr>
          <w:b/>
          <w:bCs/>
        </w:rPr>
        <w:t>Принципы реализации проекта</w:t>
      </w:r>
    </w:p>
    <w:p w:rsidR="00B234E1" w:rsidRPr="00B234E1" w:rsidRDefault="00B234E1" w:rsidP="00B234E1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 процессе работы по формированию у детей дошкольного возраста исследовательской деятельности необходимо руководствоваться следующими принципами: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развития</w:t>
      </w:r>
      <w:r w:rsidRPr="00B234E1">
        <w:rPr>
          <w:rFonts w:ascii="Times New Roman" w:hAnsi="Times New Roman" w:cs="Times New Roman"/>
          <w:sz w:val="24"/>
          <w:szCs w:val="24"/>
        </w:rPr>
        <w:t xml:space="preserve"> отражает четкую ориентацию поисково-познавательной деятельности на развитие личности.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дифференциации и индивидуализации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предполагает создание условий для полного проявления способностей каждого ребенка и своевременной воспитательно-образовательной работы.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>свидетельствует о том, что образовательный процесс соответствует как внутренней природе, так и внешним условиям.</w:t>
      </w: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диалогического общения </w:t>
      </w:r>
      <w:r w:rsidRPr="00B234E1">
        <w:rPr>
          <w:rFonts w:ascii="Times New Roman" w:hAnsi="Times New Roman" w:cs="Times New Roman"/>
          <w:sz w:val="24"/>
          <w:szCs w:val="24"/>
        </w:rPr>
        <w:t>как неотъемлемого условия взаимодействия субъектов поисково-познавательной деятельности,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доступности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поисково-познавательной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системности</w:t>
      </w:r>
      <w:r w:rsidRPr="00B234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34E1">
        <w:rPr>
          <w:rFonts w:ascii="Times New Roman" w:hAnsi="Times New Roman" w:cs="Times New Roman"/>
          <w:sz w:val="24"/>
          <w:szCs w:val="24"/>
        </w:rPr>
        <w:t xml:space="preserve">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последовательности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 xml:space="preserve">заключается в постепенном повышении требований в процессе поисково-познавательной деятельности. </w:t>
      </w:r>
    </w:p>
    <w:p w:rsidR="00B234E1" w:rsidRPr="00B234E1" w:rsidRDefault="00B234E1" w:rsidP="00B234E1">
      <w:pPr>
        <w:pStyle w:val="a3"/>
      </w:pPr>
      <w:r w:rsidRPr="00B234E1">
        <w:rPr>
          <w:rStyle w:val="a4"/>
        </w:rPr>
        <w:t>Перечень форм и методов реализации проекта:</w:t>
      </w:r>
      <w:r w:rsidRPr="00B234E1">
        <w:t xml:space="preserve"> 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Кружок “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Чу-де-са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>!”.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Наблюдения и экологические экскурсии.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Работа с «Полочкой умных книг»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Исследовательские сообщения: «Знаете ли вы…»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Природоохранные акции.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Лаборатория “Опыты без взрывов” (опыты и эксперименты).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Ведение календаря природы.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Коллекционирование.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Экологические выставки и экспозиции.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Эколого-познавательные праздники и развлечения.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Измерение.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Измерение как один из способов познания мира. Единицы измерения температуры, времени. Понятие “время” - длительность существования, продолжение событий, последовательное течение суток за сутками. История развития измерительных приборов и происхождение мер. Измерительные приборы длины, веса, объема.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Земля и её место в Солнечной системе.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Модель Солнечной системы, место планеты Земля в ней, вращение Земли вокруг собственной оси и вокруг Солнца. Смена дня и ночи. История возникновения календаря. Способы ориентировки по карте, на местности (используя знание сторон света), во времени (знание частей суток, времен года).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Вещество.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Три основных состояния веществ (жидкое, твёрдое и газообразное). Свойства воды как жидкости (способность растворять в себе другие вещества, выталкивать более лёгкие предметы и удерживать их на поверхности, находиться в любом из трёх состояний вещества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Способы познания свойств жидкостей: погружение различных предметов для определения “плотности”, плавучести (пенопласт, деревянный брусок, камень, металлический предмет, изделия из стекла, пластмассы), растворение соли, сахара, соды, марганца; замораживание, нагревание, кипячение. </w:t>
      </w:r>
      <w:proofErr w:type="gramEnd"/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Твердые тела, их свойства. Применение в жизни человека изделий из стекла, пластмассы, керамики, дерева.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Экспериментирование с твёрдыми телами, их свойствами: рассматривание почвы, песка, глины, пропускание через них воды, ощупывание, разбивание, нагревание предметов из стекла, пластмассы, металла.</w:t>
      </w:r>
      <w:proofErr w:type="gramEnd"/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Региональный компонент: </w:t>
      </w:r>
      <w:r w:rsidRPr="00B234E1">
        <w:rPr>
          <w:rFonts w:ascii="Times New Roman" w:hAnsi="Times New Roman" w:cs="Times New Roman"/>
          <w:sz w:val="24"/>
          <w:szCs w:val="24"/>
        </w:rPr>
        <w:t>город Усоль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Сибирское солеварного промысла. История добычи соли. Свойства соли: магниевой и каменной. Использование соли человеком.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Движение.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E1">
        <w:rPr>
          <w:rFonts w:ascii="Times New Roman" w:hAnsi="Times New Roman" w:cs="Times New Roman"/>
          <w:sz w:val="24"/>
          <w:szCs w:val="24"/>
        </w:rPr>
        <w:t>Виды движения: человек и животные идут, бегают, приседают, скачут; машины, самолеты, механизмы перемещаются в различных пространствах (воздушное, водное, земное); планеты и спутники вращаются в космосе.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Прямолинейное, вращательное, движение по наклонной плоскости, свободное падение. Историей создания простых механизмов и их применение.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Свет и цвет.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Свет как одна из форм энергии. Солнце-главный источник света на Земле. Свойства света: отражение (от зеркальных поверхностей разной формы – выпуклой, вогнутой, плоской), преломление луча света от фонарика, через плоскую бутылочку; увеличение изображений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использование увеличительного стекла, лупы, изготовление самодельной линзы; разложение света на составляющие цвета, получение радуги. Строение глаза как оптического прибора. История развития осветительных приборов.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история развития осветительных приборов.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Звук и слух.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Источники звуков. Способы восприятия звуков животными и человеком. Строение человеческого уха. Гигиенические правила охраны слуха. Понятие – скорость звука. Распространение звука в воздухе, воде и твёрдых телах, отражение звука (эхо), громкость.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Магнетизм.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Магнит и его свойства: притягивает к себе металлические предметы.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Область применения магнитов. Компас – прибор для определения сторон света. Устройство компаса.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изображение сторон света на схеме участка детского сада.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В мире электричества.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Электричество как особая форма энергии. История открытия электричества.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Статическое электричество: молния, искры на одежде, возникающие при трении Проводники – материалы, проводящие электрический ток: металлы, вода; материалы вообще не проводящие электричество: дерево, стекло, резина, пластмасса.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Устройство простейших электроприборов; рассматривание устройства розетки, вилки, электрической лампочки; собирание простейшей электрической цепи, создание электромагнита с помощью гвоздя, намотанного на него провода и батарейки; правила техники безопасности в пользовании электроприборами.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электроприборы-помощники в детском саду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Человек и законы природы.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Законы существования всего живого на земле: закон всемирного тяготения и земного притяжения, закон действия и противодействия, видоизменения вещества и перехода его из одного состояния в другое. “Чудеса”, происходящие в природе (восход Солнца, радуга, туман, роса, дождь, снег, ветер) объяснимы и подчиняются физическим законам. </w:t>
      </w:r>
    </w:p>
    <w:p w:rsidR="00B234E1" w:rsidRPr="00B234E1" w:rsidRDefault="00B234E1" w:rsidP="00B234E1">
      <w:pPr>
        <w:pStyle w:val="a3"/>
        <w:jc w:val="center"/>
      </w:pPr>
      <w:r w:rsidRPr="00B234E1">
        <w:rPr>
          <w:b/>
          <w:bCs/>
        </w:rPr>
        <w:t>Модель реализации проекта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2"/>
        <w:gridCol w:w="5142"/>
        <w:gridCol w:w="2129"/>
      </w:tblGrid>
      <w:tr w:rsidR="00B234E1" w:rsidRPr="00B234E1" w:rsidTr="00B234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1. 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Игры-занятия, беседы с детьми познавательного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Диагностика по экспериментированию, с целью отслеживания динамики развития детей по всем поставленным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 раза в год октябрь, апрель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3. Цикл наблюдений за живой и неживой природой.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4. Проведение опытов и экспериментов в лаборатории “Опыты без взрывов”.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5.Работа в  уголке  «Полочка умных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6. Эколого-познавательные праздники и развлечения.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в природоохранных акциях </w:t>
            </w: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8. Совместная работа детей и родителей “Осенние фантазии”.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Сотрудничество</w:t>
            </w:r>
          </w:p>
          <w:p w:rsidR="00B234E1" w:rsidRPr="00B234E1" w:rsidRDefault="00B234E1">
            <w:pPr>
              <w:pStyle w:val="a3"/>
              <w:jc w:val="center"/>
            </w:pPr>
            <w:r w:rsidRPr="00B234E1">
              <w:t>с родителями</w:t>
            </w: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  <w:r w:rsidRPr="00B234E1">
              <w:t>3. Методическое сопровождение</w:t>
            </w:r>
          </w:p>
          <w:p w:rsidR="00B234E1" w:rsidRPr="00B234E1" w:rsidRDefault="00B234E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фотовыставке, фоторепортажах “Вот оно какое наше лето”, “Мир открытий, глазами детей 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сентябрь, декабрь, март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Беседы из рубрики “Это интересно”.</w:t>
            </w:r>
          </w:p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одготовка сообщений совместно с детьми)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Консультационный материал для родителей. «Роль экспериментальной деятельности в познавательном развитии ребенка»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Октябрь. 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конкурсе “Народные рецепты от гриппа”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 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1. Подбор конспектов экспериментально - исследовательских занятий, бесед.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 сценарий досугов и развлечений эколого-познавательного характера.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3. Консультационный материал для педагогов, на тему: «Детское экспериментирование»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B234E1" w:rsidRPr="00B234E1" w:rsidTr="00B234E1">
        <w:trPr>
          <w:trHeight w:val="900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4. Оборудование и оснащение эколого-экспериментального уголка в группе.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5. Картотека опытов.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6. Картотека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7. Подборка наблюдений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234E1" w:rsidRPr="00B234E1" w:rsidRDefault="00B234E1" w:rsidP="00B2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pStyle w:val="a3"/>
        <w:jc w:val="center"/>
        <w:rPr>
          <w:b/>
          <w:bCs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детей: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1. Расширение представлений о физических свойствах окружающего мира</w:t>
      </w:r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E1">
        <w:rPr>
          <w:rFonts w:ascii="Times New Roman" w:hAnsi="Times New Roman" w:cs="Times New Roman"/>
          <w:sz w:val="24"/>
          <w:szCs w:val="24"/>
        </w:rPr>
        <w:t>познакомив с различными свойствами веществ (твёрдость, мягкость, сыпучесть, вязкость, плавучесть, растворимость);</w:t>
      </w:r>
      <w:proofErr w:type="gramEnd"/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познакомив с основными видами и характеристиками движения (скорость, направление);</w:t>
      </w:r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развивая представления об основных физических явлениях (магнитное и земное притяжение, электричество, отражение и преломление света).</w:t>
      </w:r>
    </w:p>
    <w:p w:rsidR="00B234E1" w:rsidRPr="00B234E1" w:rsidRDefault="00B234E1" w:rsidP="00B234E1">
      <w:pPr>
        <w:pStyle w:val="a3"/>
        <w:jc w:val="both"/>
      </w:pPr>
      <w:r w:rsidRPr="00B234E1">
        <w:t>2. Иметь представления о возникновении и совершенствования приборов в истории человечества.</w:t>
      </w:r>
    </w:p>
    <w:p w:rsidR="00B234E1" w:rsidRPr="00B234E1" w:rsidRDefault="00B234E1" w:rsidP="00B234E1">
      <w:pPr>
        <w:pStyle w:val="a3"/>
        <w:jc w:val="both"/>
      </w:pPr>
      <w:r w:rsidRPr="00B234E1">
        <w:t>3. Сформировать навыки выполнения правил техники безопасности при проведении физических экспериментов.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педагогов: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Организация педагогического поиска через реализацию инновационных программ.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Повышение теоретического уровня и профессионализма педагогов. 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современных форм и новых методов работы по экспериментально – исследовательской  деятельности дошкольников. 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Личностный и профессиональный рост.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Самореализация.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родителей: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4E1" w:rsidRPr="00B234E1" w:rsidRDefault="00B234E1" w:rsidP="00B234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Осуществление целостного подхода к оздоровлению детей средствами природы.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A8D" w:rsidRDefault="00B03A8D"/>
    <w:sectPr w:rsidR="00B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C47"/>
    <w:multiLevelType w:val="hybridMultilevel"/>
    <w:tmpl w:val="ECDA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581"/>
    <w:multiLevelType w:val="multilevel"/>
    <w:tmpl w:val="E67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00A0"/>
    <w:multiLevelType w:val="hybridMultilevel"/>
    <w:tmpl w:val="1CCA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4E37"/>
    <w:multiLevelType w:val="hybridMultilevel"/>
    <w:tmpl w:val="D8C0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3698F"/>
    <w:multiLevelType w:val="multilevel"/>
    <w:tmpl w:val="BA08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7404E"/>
    <w:multiLevelType w:val="hybridMultilevel"/>
    <w:tmpl w:val="4256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F4CA8"/>
    <w:multiLevelType w:val="multilevel"/>
    <w:tmpl w:val="301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845A7"/>
    <w:multiLevelType w:val="hybridMultilevel"/>
    <w:tmpl w:val="9B20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2539C"/>
    <w:multiLevelType w:val="hybridMultilevel"/>
    <w:tmpl w:val="93E6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E441E"/>
    <w:multiLevelType w:val="hybridMultilevel"/>
    <w:tmpl w:val="25020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2090A"/>
    <w:multiLevelType w:val="hybridMultilevel"/>
    <w:tmpl w:val="77FC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34E1"/>
    <w:rsid w:val="00B03A8D"/>
    <w:rsid w:val="00B2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3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B2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23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2047</Words>
  <Characters>11674</Characters>
  <Application>Microsoft Office Word</Application>
  <DocSecurity>0</DocSecurity>
  <Lines>97</Lines>
  <Paragraphs>27</Paragraphs>
  <ScaleCrop>false</ScaleCrop>
  <Company>home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2013-01-24T04:49:00Z</dcterms:created>
  <dcterms:modified xsi:type="dcterms:W3CDTF">2013-01-24T04:51:00Z</dcterms:modified>
</cp:coreProperties>
</file>