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E4" w:rsidRPr="00F32DA9" w:rsidRDefault="00FD3439" w:rsidP="00110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DA9">
        <w:rPr>
          <w:rFonts w:ascii="Times New Roman" w:hAnsi="Times New Roman" w:cs="Times New Roman"/>
          <w:sz w:val="28"/>
          <w:szCs w:val="28"/>
        </w:rPr>
        <w:t xml:space="preserve">Муниципальное детское дошкольное  учреждение детский сад </w:t>
      </w:r>
      <w:r w:rsidR="00FB68C0" w:rsidRPr="00F32DA9">
        <w:rPr>
          <w:rFonts w:ascii="Times New Roman" w:hAnsi="Times New Roman" w:cs="Times New Roman"/>
          <w:sz w:val="28"/>
          <w:szCs w:val="28"/>
        </w:rPr>
        <w:t xml:space="preserve">  </w:t>
      </w:r>
      <w:r w:rsidR="00110A9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B68C0" w:rsidRPr="00F32DA9">
        <w:rPr>
          <w:rFonts w:ascii="Times New Roman" w:hAnsi="Times New Roman" w:cs="Times New Roman"/>
          <w:sz w:val="28"/>
          <w:szCs w:val="28"/>
        </w:rPr>
        <w:t xml:space="preserve">    </w:t>
      </w:r>
      <w:r w:rsidR="00650968" w:rsidRPr="00F32DA9">
        <w:rPr>
          <w:rFonts w:ascii="Times New Roman" w:hAnsi="Times New Roman" w:cs="Times New Roman"/>
          <w:sz w:val="28"/>
          <w:szCs w:val="28"/>
        </w:rPr>
        <w:t xml:space="preserve">   </w:t>
      </w:r>
      <w:r w:rsidR="00F32DA9">
        <w:rPr>
          <w:rFonts w:ascii="Times New Roman" w:hAnsi="Times New Roman" w:cs="Times New Roman"/>
          <w:sz w:val="28"/>
          <w:szCs w:val="28"/>
        </w:rPr>
        <w:t xml:space="preserve">     </w:t>
      </w:r>
      <w:r w:rsidR="00110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32DA9">
        <w:rPr>
          <w:rFonts w:ascii="Times New Roman" w:hAnsi="Times New Roman" w:cs="Times New Roman"/>
          <w:sz w:val="28"/>
          <w:szCs w:val="28"/>
        </w:rPr>
        <w:t>комбин</w:t>
      </w:r>
      <w:r w:rsidR="001B4CE7">
        <w:rPr>
          <w:rFonts w:ascii="Times New Roman" w:hAnsi="Times New Roman" w:cs="Times New Roman"/>
          <w:sz w:val="28"/>
          <w:szCs w:val="28"/>
        </w:rPr>
        <w:t>ированного вида №4 «Калинка» г.Волжск РМЭ</w:t>
      </w:r>
    </w:p>
    <w:p w:rsidR="00FB68C0" w:rsidRDefault="00FB68C0">
      <w:pPr>
        <w:rPr>
          <w:rFonts w:ascii="Times New Roman" w:hAnsi="Times New Roman" w:cs="Times New Roman"/>
          <w:sz w:val="28"/>
          <w:szCs w:val="28"/>
        </w:rPr>
      </w:pPr>
    </w:p>
    <w:p w:rsidR="00FB68C0" w:rsidRDefault="00FB68C0">
      <w:pPr>
        <w:rPr>
          <w:rFonts w:ascii="Times New Roman" w:hAnsi="Times New Roman" w:cs="Times New Roman"/>
          <w:sz w:val="28"/>
          <w:szCs w:val="28"/>
        </w:rPr>
      </w:pPr>
    </w:p>
    <w:p w:rsidR="00FB68C0" w:rsidRDefault="00FB68C0">
      <w:pPr>
        <w:rPr>
          <w:rFonts w:ascii="Times New Roman" w:hAnsi="Times New Roman" w:cs="Times New Roman"/>
          <w:sz w:val="28"/>
          <w:szCs w:val="28"/>
        </w:rPr>
      </w:pPr>
    </w:p>
    <w:p w:rsidR="00FB68C0" w:rsidRDefault="00FB68C0">
      <w:pPr>
        <w:rPr>
          <w:rFonts w:ascii="Times New Roman" w:hAnsi="Times New Roman" w:cs="Times New Roman"/>
          <w:sz w:val="28"/>
          <w:szCs w:val="28"/>
        </w:rPr>
      </w:pPr>
    </w:p>
    <w:p w:rsidR="00FB68C0" w:rsidRDefault="00FB68C0">
      <w:pPr>
        <w:rPr>
          <w:rFonts w:ascii="Times New Roman" w:hAnsi="Times New Roman" w:cs="Times New Roman"/>
          <w:sz w:val="28"/>
          <w:szCs w:val="28"/>
        </w:rPr>
      </w:pPr>
    </w:p>
    <w:p w:rsidR="00FB68C0" w:rsidRDefault="00FB68C0">
      <w:pPr>
        <w:rPr>
          <w:rFonts w:ascii="Times New Roman" w:hAnsi="Times New Roman" w:cs="Times New Roman"/>
          <w:sz w:val="28"/>
          <w:szCs w:val="28"/>
        </w:rPr>
      </w:pPr>
    </w:p>
    <w:p w:rsidR="00FB68C0" w:rsidRDefault="00FB68C0">
      <w:pPr>
        <w:rPr>
          <w:rFonts w:ascii="Times New Roman" w:hAnsi="Times New Roman" w:cs="Times New Roman"/>
          <w:sz w:val="28"/>
          <w:szCs w:val="28"/>
        </w:rPr>
      </w:pPr>
    </w:p>
    <w:p w:rsidR="00FB68C0" w:rsidRDefault="00FB68C0">
      <w:pPr>
        <w:rPr>
          <w:rFonts w:ascii="Times New Roman" w:hAnsi="Times New Roman" w:cs="Times New Roman"/>
          <w:sz w:val="28"/>
          <w:szCs w:val="28"/>
        </w:rPr>
      </w:pPr>
    </w:p>
    <w:p w:rsidR="00FB68C0" w:rsidRDefault="00FB68C0">
      <w:pPr>
        <w:rPr>
          <w:rFonts w:ascii="Times New Roman" w:hAnsi="Times New Roman" w:cs="Times New Roman"/>
          <w:sz w:val="28"/>
          <w:szCs w:val="28"/>
        </w:rPr>
      </w:pPr>
    </w:p>
    <w:p w:rsidR="00FB68C0" w:rsidRDefault="00FB68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1B4CE7">
        <w:rPr>
          <w:rFonts w:ascii="Times New Roman" w:hAnsi="Times New Roman" w:cs="Times New Roman"/>
          <w:sz w:val="36"/>
          <w:szCs w:val="36"/>
        </w:rPr>
        <w:t xml:space="preserve">« Проект сюжетно – ролевой игры «Аптека» </w:t>
      </w:r>
    </w:p>
    <w:p w:rsidR="00FB68C0" w:rsidRDefault="001B4CE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в старшей группе»</w:t>
      </w:r>
    </w:p>
    <w:p w:rsidR="00FB68C0" w:rsidRDefault="00FB68C0">
      <w:pPr>
        <w:rPr>
          <w:rFonts w:ascii="Times New Roman" w:hAnsi="Times New Roman" w:cs="Times New Roman"/>
          <w:sz w:val="36"/>
          <w:szCs w:val="36"/>
        </w:rPr>
      </w:pPr>
    </w:p>
    <w:p w:rsidR="00FB68C0" w:rsidRDefault="00FB68C0">
      <w:pPr>
        <w:rPr>
          <w:rFonts w:ascii="Times New Roman" w:hAnsi="Times New Roman" w:cs="Times New Roman"/>
          <w:sz w:val="36"/>
          <w:szCs w:val="36"/>
        </w:rPr>
      </w:pPr>
    </w:p>
    <w:p w:rsidR="00FB68C0" w:rsidRDefault="00FB68C0">
      <w:pPr>
        <w:rPr>
          <w:rFonts w:ascii="Times New Roman" w:hAnsi="Times New Roman" w:cs="Times New Roman"/>
          <w:sz w:val="36"/>
          <w:szCs w:val="36"/>
        </w:rPr>
      </w:pPr>
    </w:p>
    <w:p w:rsidR="00FB68C0" w:rsidRDefault="00FB68C0">
      <w:pPr>
        <w:rPr>
          <w:rFonts w:ascii="Times New Roman" w:hAnsi="Times New Roman" w:cs="Times New Roman"/>
          <w:sz w:val="36"/>
          <w:szCs w:val="36"/>
        </w:rPr>
      </w:pPr>
    </w:p>
    <w:p w:rsidR="00FB68C0" w:rsidRDefault="00FB68C0">
      <w:pPr>
        <w:rPr>
          <w:rFonts w:ascii="Times New Roman" w:hAnsi="Times New Roman" w:cs="Times New Roman"/>
          <w:sz w:val="36"/>
          <w:szCs w:val="36"/>
        </w:rPr>
      </w:pPr>
    </w:p>
    <w:p w:rsidR="00FB68C0" w:rsidRDefault="00FB68C0">
      <w:pPr>
        <w:rPr>
          <w:rFonts w:ascii="Times New Roman" w:hAnsi="Times New Roman" w:cs="Times New Roman"/>
          <w:sz w:val="36"/>
          <w:szCs w:val="36"/>
        </w:rPr>
      </w:pPr>
    </w:p>
    <w:p w:rsidR="00FB68C0" w:rsidRDefault="00FB68C0">
      <w:pPr>
        <w:rPr>
          <w:rFonts w:ascii="Times New Roman" w:hAnsi="Times New Roman" w:cs="Times New Roman"/>
          <w:sz w:val="36"/>
          <w:szCs w:val="36"/>
        </w:rPr>
      </w:pPr>
    </w:p>
    <w:p w:rsidR="00FB68C0" w:rsidRDefault="00FB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Выполнила: Камалиева Т.А.</w:t>
      </w:r>
    </w:p>
    <w:p w:rsidR="00FB68C0" w:rsidRDefault="00FB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Воспитатель 1 категории.</w:t>
      </w:r>
    </w:p>
    <w:p w:rsidR="00FB68C0" w:rsidRDefault="00FB68C0">
      <w:pPr>
        <w:rPr>
          <w:rFonts w:ascii="Times New Roman" w:hAnsi="Times New Roman" w:cs="Times New Roman"/>
          <w:sz w:val="28"/>
          <w:szCs w:val="28"/>
        </w:rPr>
      </w:pPr>
    </w:p>
    <w:p w:rsidR="00650968" w:rsidRDefault="00FB68C0" w:rsidP="0065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50968">
        <w:rPr>
          <w:rFonts w:ascii="Times New Roman" w:hAnsi="Times New Roman" w:cs="Times New Roman"/>
          <w:sz w:val="28"/>
          <w:szCs w:val="28"/>
        </w:rPr>
        <w:t xml:space="preserve">  2011г.</w:t>
      </w:r>
      <w:r w:rsidRPr="0065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D3F" w:rsidRDefault="00650968" w:rsidP="00BB2D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64"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 w:rsidRPr="00650968">
        <w:rPr>
          <w:rFonts w:ascii="Times New Roman" w:hAnsi="Times New Roman" w:cs="Times New Roman"/>
          <w:sz w:val="28"/>
          <w:szCs w:val="28"/>
        </w:rPr>
        <w:t>:</w:t>
      </w:r>
      <w:r w:rsidR="00FB68C0" w:rsidRPr="006509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способствовать накоплению игрового опыта.</w:t>
      </w:r>
    </w:p>
    <w:p w:rsidR="00FB68C0" w:rsidRPr="00BB2D3F" w:rsidRDefault="00EC7D68" w:rsidP="00BB2D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A64">
        <w:rPr>
          <w:rFonts w:ascii="Times New Roman" w:hAnsi="Times New Roman" w:cs="Times New Roman"/>
          <w:b/>
          <w:sz w:val="32"/>
          <w:szCs w:val="32"/>
        </w:rPr>
        <w:t>Задачи</w:t>
      </w:r>
      <w:r w:rsidR="00650968" w:rsidRPr="00BB2D3F">
        <w:rPr>
          <w:rFonts w:ascii="Times New Roman" w:hAnsi="Times New Roman" w:cs="Times New Roman"/>
          <w:sz w:val="28"/>
          <w:szCs w:val="28"/>
        </w:rPr>
        <w:t>: - закрепить представление детей о профессии работников аптеки</w:t>
      </w:r>
      <w:r w:rsidRPr="00BB2D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0A1F" w:rsidRDefault="00EC7D68" w:rsidP="00010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- развивать  сюжет на основе знаний, полученных при восприятии окружающего;</w:t>
      </w:r>
    </w:p>
    <w:p w:rsidR="00EC7D68" w:rsidRPr="00010A1F" w:rsidRDefault="00EC7D68" w:rsidP="00010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- упражнять в распределении ролей, подготавливать условия игры;</w:t>
      </w:r>
    </w:p>
    <w:p w:rsidR="00010A1F" w:rsidRDefault="00010A1F" w:rsidP="0001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7D68" w:rsidRPr="00010A1F">
        <w:rPr>
          <w:rFonts w:ascii="Times New Roman" w:hAnsi="Times New Roman" w:cs="Times New Roman"/>
          <w:sz w:val="28"/>
          <w:szCs w:val="28"/>
        </w:rPr>
        <w:t>- формировать правильные взаимоотношения детей в коллективе;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D68" w:rsidRPr="00010A1F" w:rsidRDefault="00010A1F" w:rsidP="0001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7D68" w:rsidRPr="00010A1F">
        <w:rPr>
          <w:rFonts w:ascii="Times New Roman" w:hAnsi="Times New Roman" w:cs="Times New Roman"/>
          <w:sz w:val="28"/>
          <w:szCs w:val="28"/>
        </w:rPr>
        <w:t>- воспитывать интерес к труду работников аптеки.</w:t>
      </w:r>
    </w:p>
    <w:p w:rsidR="00C57129" w:rsidRDefault="00C57129" w:rsidP="00650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D3F" w:rsidRPr="00010A1F" w:rsidRDefault="00010A1F" w:rsidP="0001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B2D3F" w:rsidRPr="00010A1F">
        <w:rPr>
          <w:rFonts w:ascii="Times New Roman" w:hAnsi="Times New Roman" w:cs="Times New Roman"/>
          <w:sz w:val="32"/>
          <w:szCs w:val="32"/>
        </w:rPr>
        <w:t>Ожидаемый результат</w:t>
      </w:r>
      <w:r w:rsidR="00583E13" w:rsidRPr="00010A1F">
        <w:rPr>
          <w:rFonts w:ascii="Times New Roman" w:hAnsi="Times New Roman" w:cs="Times New Roman"/>
          <w:sz w:val="28"/>
          <w:szCs w:val="28"/>
        </w:rPr>
        <w:t xml:space="preserve"> будет способствовать:</w:t>
      </w:r>
    </w:p>
    <w:p w:rsidR="00C57129" w:rsidRDefault="00C57129" w:rsidP="00C571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Объединению коллектива;</w:t>
      </w:r>
    </w:p>
    <w:p w:rsidR="00C57129" w:rsidRDefault="00C57129" w:rsidP="00C571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Расширению знаний о труде взрослых;</w:t>
      </w:r>
    </w:p>
    <w:p w:rsidR="00C57129" w:rsidRDefault="00C57129" w:rsidP="00C571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Обогащению словаря;</w:t>
      </w:r>
    </w:p>
    <w:p w:rsidR="00C57129" w:rsidRPr="00C57129" w:rsidRDefault="00C57129" w:rsidP="00C571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Умению доводить выбранные роли до конца.</w:t>
      </w:r>
    </w:p>
    <w:p w:rsidR="00BB2D3F" w:rsidRPr="00893A64" w:rsidRDefault="00583E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893A64">
        <w:rPr>
          <w:rFonts w:ascii="Times New Roman" w:hAnsi="Times New Roman" w:cs="Times New Roman"/>
          <w:b/>
          <w:sz w:val="32"/>
          <w:szCs w:val="32"/>
        </w:rPr>
        <w:t>Этапы игровой деятельности</w:t>
      </w:r>
      <w:r w:rsidR="00FB68C0" w:rsidRPr="00893A6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4"/>
        <w:tblW w:w="9579" w:type="dxa"/>
        <w:tblLook w:val="04A0" w:firstRow="1" w:lastRow="0" w:firstColumn="1" w:lastColumn="0" w:noHBand="0" w:noVBand="1"/>
      </w:tblPr>
      <w:tblGrid>
        <w:gridCol w:w="2325"/>
        <w:gridCol w:w="150"/>
        <w:gridCol w:w="15"/>
        <w:gridCol w:w="3878"/>
        <w:gridCol w:w="82"/>
        <w:gridCol w:w="150"/>
        <w:gridCol w:w="2971"/>
        <w:gridCol w:w="8"/>
      </w:tblGrid>
      <w:tr w:rsidR="0039183E" w:rsidTr="00237AD2">
        <w:trPr>
          <w:gridAfter w:val="1"/>
          <w:wAfter w:w="8" w:type="dxa"/>
        </w:trPr>
        <w:tc>
          <w:tcPr>
            <w:tcW w:w="2325" w:type="dxa"/>
          </w:tcPr>
          <w:p w:rsidR="00BB2D3F" w:rsidRDefault="00BB2D3F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4043" w:type="dxa"/>
            <w:gridSpan w:val="3"/>
          </w:tcPr>
          <w:p w:rsidR="00BB2D3F" w:rsidRDefault="00BB2D3F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деятельность педагога                                                 </w:t>
            </w:r>
          </w:p>
          <w:p w:rsidR="00BB2D3F" w:rsidRDefault="00BB2D3F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 детей</w:t>
            </w:r>
          </w:p>
        </w:tc>
        <w:tc>
          <w:tcPr>
            <w:tcW w:w="3203" w:type="dxa"/>
            <w:gridSpan w:val="3"/>
          </w:tcPr>
          <w:p w:rsidR="00BB2D3F" w:rsidRDefault="00BB2D3F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</w:tr>
      <w:tr w:rsidR="0039183E" w:rsidTr="00237AD2">
        <w:trPr>
          <w:gridAfter w:val="1"/>
          <w:wAfter w:w="8" w:type="dxa"/>
          <w:trHeight w:val="256"/>
        </w:trPr>
        <w:tc>
          <w:tcPr>
            <w:tcW w:w="2325" w:type="dxa"/>
          </w:tcPr>
          <w:p w:rsidR="00BB2D3F" w:rsidRDefault="00BB2D3F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4043" w:type="dxa"/>
            <w:gridSpan w:val="3"/>
          </w:tcPr>
          <w:p w:rsidR="00BB2D3F" w:rsidRDefault="00BB2D3F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</w:t>
            </w:r>
          </w:p>
        </w:tc>
        <w:tc>
          <w:tcPr>
            <w:tcW w:w="3203" w:type="dxa"/>
            <w:gridSpan w:val="3"/>
          </w:tcPr>
          <w:p w:rsidR="00BB2D3F" w:rsidRDefault="00BB2D3F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3</w:t>
            </w:r>
          </w:p>
        </w:tc>
      </w:tr>
      <w:tr w:rsidR="00807D6E" w:rsidTr="00237AD2">
        <w:trPr>
          <w:gridAfter w:val="1"/>
          <w:wAfter w:w="8" w:type="dxa"/>
          <w:trHeight w:val="501"/>
        </w:trPr>
        <w:tc>
          <w:tcPr>
            <w:tcW w:w="9571" w:type="dxa"/>
            <w:gridSpan w:val="7"/>
          </w:tcPr>
          <w:p w:rsidR="00807D6E" w:rsidRPr="00807D6E" w:rsidRDefault="00807D6E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39183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</w:tr>
      <w:tr w:rsidR="0039183E" w:rsidTr="00237AD2">
        <w:trPr>
          <w:gridAfter w:val="1"/>
          <w:wAfter w:w="8" w:type="dxa"/>
          <w:trHeight w:val="976"/>
        </w:trPr>
        <w:tc>
          <w:tcPr>
            <w:tcW w:w="2325" w:type="dxa"/>
          </w:tcPr>
          <w:p w:rsidR="00BB2D3F" w:rsidRDefault="00807D6E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проблемы</w:t>
            </w:r>
          </w:p>
        </w:tc>
        <w:tc>
          <w:tcPr>
            <w:tcW w:w="4043" w:type="dxa"/>
            <w:gridSpan w:val="3"/>
          </w:tcPr>
          <w:p w:rsidR="00BB2D3F" w:rsidRDefault="00807D6E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знаний о труде работников профессий, владение словарем.</w:t>
            </w:r>
          </w:p>
        </w:tc>
        <w:tc>
          <w:tcPr>
            <w:tcW w:w="3203" w:type="dxa"/>
            <w:gridSpan w:val="3"/>
          </w:tcPr>
          <w:p w:rsidR="00BB2D3F" w:rsidRDefault="00807D6E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Сафоновой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игровой деятельностью детей.</w:t>
            </w:r>
          </w:p>
        </w:tc>
      </w:tr>
      <w:tr w:rsidR="0039183E" w:rsidTr="00237AD2">
        <w:trPr>
          <w:gridAfter w:val="1"/>
          <w:wAfter w:w="8" w:type="dxa"/>
          <w:trHeight w:val="1286"/>
        </w:trPr>
        <w:tc>
          <w:tcPr>
            <w:tcW w:w="2325" w:type="dxa"/>
          </w:tcPr>
          <w:p w:rsidR="00BB2D3F" w:rsidRDefault="00807D6E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Обрисовка сюжетной канвы </w:t>
            </w:r>
          </w:p>
        </w:tc>
        <w:tc>
          <w:tcPr>
            <w:tcW w:w="4043" w:type="dxa"/>
            <w:gridSpan w:val="3"/>
          </w:tcPr>
          <w:p w:rsidR="00BB2D3F" w:rsidRDefault="00807D6E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семье заболел ребенок, мама с выписанным рецептом идет в аптеку</w:t>
            </w:r>
            <w:r w:rsidR="002B1F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заказывает лекарство, отдает рецепт на изготовление лекарства, покупает его, оплачивает; на улице: заведующая аптекой наблюдает за выгрузкой товара, пересчитывает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ставит подпись(другие действия: звонок в другую фирму…) </w:t>
            </w:r>
          </w:p>
        </w:tc>
        <w:tc>
          <w:tcPr>
            <w:tcW w:w="3203" w:type="dxa"/>
            <w:gridSpan w:val="3"/>
          </w:tcPr>
          <w:p w:rsidR="00BB2D3F" w:rsidRDefault="00BB2D3F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3E" w:rsidTr="00237AD2">
        <w:trPr>
          <w:gridAfter w:val="1"/>
          <w:wAfter w:w="8" w:type="dxa"/>
          <w:trHeight w:val="805"/>
        </w:trPr>
        <w:tc>
          <w:tcPr>
            <w:tcW w:w="2325" w:type="dxa"/>
          </w:tcPr>
          <w:p w:rsidR="0039183E" w:rsidRDefault="0039183E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Организационная работа</w:t>
            </w:r>
          </w:p>
        </w:tc>
        <w:tc>
          <w:tcPr>
            <w:tcW w:w="7246" w:type="dxa"/>
            <w:gridSpan w:val="6"/>
          </w:tcPr>
          <w:p w:rsidR="0039183E" w:rsidRDefault="0039183E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атрибутов, выбор места игры, беседа с детьми.</w:t>
            </w:r>
          </w:p>
        </w:tc>
      </w:tr>
      <w:tr w:rsidR="0039183E" w:rsidTr="00237AD2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325" w:type="dxa"/>
          </w:tcPr>
          <w:p w:rsidR="0039183E" w:rsidRDefault="0039183E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125" w:type="dxa"/>
            <w:gridSpan w:val="4"/>
          </w:tcPr>
          <w:p w:rsidR="0039183E" w:rsidRDefault="0039183E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аптеку, беседа с детьми.</w:t>
            </w:r>
          </w:p>
        </w:tc>
        <w:tc>
          <w:tcPr>
            <w:tcW w:w="3129" w:type="dxa"/>
            <w:gridSpan w:val="3"/>
          </w:tcPr>
          <w:p w:rsidR="0039183E" w:rsidRDefault="0039183E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перечень словаря.</w:t>
            </w:r>
          </w:p>
        </w:tc>
      </w:tr>
      <w:tr w:rsidR="0039183E" w:rsidTr="00237AD2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9579" w:type="dxa"/>
            <w:gridSpan w:val="8"/>
          </w:tcPr>
          <w:p w:rsidR="0039183E" w:rsidRDefault="0039183E" w:rsidP="00237AD2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Основной</w:t>
            </w:r>
          </w:p>
        </w:tc>
      </w:tr>
      <w:tr w:rsidR="0039183E" w:rsidTr="00237AD2">
        <w:tblPrEx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2475" w:type="dxa"/>
            <w:gridSpan w:val="2"/>
          </w:tcPr>
          <w:p w:rsidR="0039183E" w:rsidRDefault="0039183E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информации</w:t>
            </w:r>
          </w:p>
        </w:tc>
        <w:tc>
          <w:tcPr>
            <w:tcW w:w="4125" w:type="dxa"/>
            <w:gridSpan w:val="4"/>
          </w:tcPr>
          <w:p w:rsidR="0039183E" w:rsidRDefault="0039183E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литературы, диагностик, </w:t>
            </w:r>
            <w:r w:rsidR="00237AD2">
              <w:rPr>
                <w:rFonts w:ascii="Times New Roman" w:hAnsi="Times New Roman" w:cs="Times New Roman"/>
                <w:sz w:val="28"/>
                <w:szCs w:val="28"/>
              </w:rPr>
              <w:t>оборудования.</w:t>
            </w:r>
          </w:p>
        </w:tc>
        <w:tc>
          <w:tcPr>
            <w:tcW w:w="2979" w:type="dxa"/>
            <w:gridSpan w:val="2"/>
          </w:tcPr>
          <w:p w:rsidR="0039183E" w:rsidRDefault="00237AD2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литературы, диагностики, подведение итогов.</w:t>
            </w:r>
          </w:p>
        </w:tc>
      </w:tr>
      <w:tr w:rsidR="00237AD2" w:rsidTr="00237AD2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2475" w:type="dxa"/>
            <w:gridSpan w:val="2"/>
          </w:tcPr>
          <w:p w:rsidR="00237AD2" w:rsidRDefault="00237AD2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детей</w:t>
            </w:r>
          </w:p>
        </w:tc>
        <w:tc>
          <w:tcPr>
            <w:tcW w:w="4125" w:type="dxa"/>
            <w:gridSpan w:val="4"/>
          </w:tcPr>
          <w:p w:rsidR="00237AD2" w:rsidRDefault="00237AD2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проблемы, обсуждение хода игры, выбор ролей, анализ игры.</w:t>
            </w:r>
          </w:p>
        </w:tc>
        <w:tc>
          <w:tcPr>
            <w:tcW w:w="2979" w:type="dxa"/>
            <w:gridSpan w:val="2"/>
          </w:tcPr>
          <w:p w:rsidR="00237AD2" w:rsidRDefault="00237AD2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иллюстраций, чтение литературы, вопросы, беседа, уточнение словаря.</w:t>
            </w:r>
          </w:p>
        </w:tc>
      </w:tr>
      <w:tr w:rsidR="00237AD2" w:rsidTr="00237AD2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579" w:type="dxa"/>
            <w:gridSpan w:val="8"/>
          </w:tcPr>
          <w:p w:rsidR="00237AD2" w:rsidRDefault="00237AD2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Заключительный</w:t>
            </w:r>
          </w:p>
        </w:tc>
      </w:tr>
      <w:tr w:rsidR="00237AD2" w:rsidTr="00237AD2">
        <w:tblPrEx>
          <w:tblLook w:val="0000" w:firstRow="0" w:lastRow="0" w:firstColumn="0" w:lastColumn="0" w:noHBand="0" w:noVBand="0"/>
        </w:tblPrEx>
        <w:trPr>
          <w:trHeight w:val="2295"/>
        </w:trPr>
        <w:tc>
          <w:tcPr>
            <w:tcW w:w="2490" w:type="dxa"/>
            <w:gridSpan w:val="3"/>
          </w:tcPr>
          <w:p w:rsidR="00237AD2" w:rsidRDefault="00237AD2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4110" w:type="dxa"/>
            <w:gridSpan w:val="3"/>
          </w:tcPr>
          <w:p w:rsidR="00237AD2" w:rsidRDefault="00237AD2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работа позволила обогатить представление детей о работе аптеки, расширить словарь, объединить детей в игровой коллектив. </w:t>
            </w:r>
          </w:p>
        </w:tc>
        <w:tc>
          <w:tcPr>
            <w:tcW w:w="2979" w:type="dxa"/>
            <w:gridSpan w:val="2"/>
          </w:tcPr>
          <w:p w:rsidR="00237AD2" w:rsidRDefault="00237AD2" w:rsidP="0023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игры предложение гипотезы о дальнейшем разворачивании сюжета. Диагностика игровых умений. </w:t>
            </w:r>
          </w:p>
        </w:tc>
      </w:tr>
    </w:tbl>
    <w:p w:rsidR="00893A64" w:rsidRDefault="00237AD2" w:rsidP="0039183E">
      <w:pPr>
        <w:rPr>
          <w:rFonts w:ascii="Times New Roman" w:hAnsi="Times New Roman" w:cs="Times New Roman"/>
          <w:sz w:val="32"/>
          <w:szCs w:val="32"/>
        </w:rPr>
      </w:pPr>
      <w:r w:rsidRPr="00893A64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893A64" w:rsidRPr="00893A64" w:rsidRDefault="005B297B" w:rsidP="00893A64">
      <w:pPr>
        <w:jc w:val="center"/>
        <w:rPr>
          <w:rFonts w:ascii="Times New Roman" w:hAnsi="Times New Roman" w:cs="Times New Roman"/>
          <w:sz w:val="32"/>
          <w:szCs w:val="32"/>
        </w:rPr>
      </w:pPr>
      <w:r w:rsidRPr="00893A64">
        <w:rPr>
          <w:rFonts w:ascii="Times New Roman" w:hAnsi="Times New Roman" w:cs="Times New Roman"/>
          <w:sz w:val="32"/>
          <w:szCs w:val="32"/>
        </w:rPr>
        <w:t>Словарный минимум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7015"/>
      </w:tblGrid>
      <w:tr w:rsidR="005B297B" w:rsidTr="005B297B">
        <w:trPr>
          <w:trHeight w:val="912"/>
        </w:trPr>
        <w:tc>
          <w:tcPr>
            <w:tcW w:w="2625" w:type="dxa"/>
          </w:tcPr>
          <w:p w:rsidR="005B297B" w:rsidRDefault="005B297B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Часть словаря                              </w:t>
            </w:r>
          </w:p>
        </w:tc>
        <w:tc>
          <w:tcPr>
            <w:tcW w:w="7015" w:type="dxa"/>
          </w:tcPr>
          <w:p w:rsidR="005B297B" w:rsidRDefault="005B297B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5B297B" w:rsidRDefault="005B297B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5B297B" w:rsidTr="005B297B">
        <w:trPr>
          <w:trHeight w:val="425"/>
        </w:trPr>
        <w:tc>
          <w:tcPr>
            <w:tcW w:w="2625" w:type="dxa"/>
          </w:tcPr>
          <w:p w:rsidR="005B297B" w:rsidRDefault="005B297B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</w:p>
        </w:tc>
        <w:tc>
          <w:tcPr>
            <w:tcW w:w="7015" w:type="dxa"/>
          </w:tcPr>
          <w:p w:rsidR="005B297B" w:rsidRDefault="005B297B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2</w:t>
            </w:r>
          </w:p>
        </w:tc>
      </w:tr>
      <w:tr w:rsidR="005B297B" w:rsidTr="005B297B">
        <w:trPr>
          <w:trHeight w:val="915"/>
        </w:trPr>
        <w:tc>
          <w:tcPr>
            <w:tcW w:w="2625" w:type="dxa"/>
          </w:tcPr>
          <w:p w:rsidR="005B297B" w:rsidRDefault="005B297B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7015" w:type="dxa"/>
          </w:tcPr>
          <w:p w:rsidR="005B297B" w:rsidRDefault="005B297B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Провизор-аптекарь, фармацевт, кассир, шофёр, зав. аптекой, покупатель.</w:t>
            </w:r>
          </w:p>
        </w:tc>
      </w:tr>
      <w:tr w:rsidR="005B297B" w:rsidTr="005B297B">
        <w:trPr>
          <w:trHeight w:val="885"/>
        </w:trPr>
        <w:tc>
          <w:tcPr>
            <w:tcW w:w="2625" w:type="dxa"/>
          </w:tcPr>
          <w:p w:rsidR="005B297B" w:rsidRDefault="005B297B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Орудия труда</w:t>
            </w:r>
          </w:p>
        </w:tc>
        <w:tc>
          <w:tcPr>
            <w:tcW w:w="7015" w:type="dxa"/>
          </w:tcPr>
          <w:p w:rsidR="005B297B" w:rsidRDefault="005B297B" w:rsidP="002B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Кассовый аппарат, коробочки, пробирки, колбочки, </w:t>
            </w:r>
            <w:r w:rsidR="002B1F92">
              <w:rPr>
                <w:rFonts w:ascii="Times New Roman" w:hAnsi="Times New Roman" w:cs="Times New Roman"/>
                <w:sz w:val="28"/>
                <w:szCs w:val="28"/>
              </w:rPr>
              <w:t>ступка, пестик, спиртовка.</w:t>
            </w:r>
          </w:p>
        </w:tc>
      </w:tr>
      <w:tr w:rsidR="005B297B" w:rsidTr="005B297B">
        <w:trPr>
          <w:trHeight w:val="510"/>
        </w:trPr>
        <w:tc>
          <w:tcPr>
            <w:tcW w:w="2625" w:type="dxa"/>
          </w:tcPr>
          <w:p w:rsidR="005B297B" w:rsidRDefault="002B1F92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действия</w:t>
            </w:r>
          </w:p>
        </w:tc>
        <w:tc>
          <w:tcPr>
            <w:tcW w:w="7015" w:type="dxa"/>
          </w:tcPr>
          <w:p w:rsidR="005B297B" w:rsidRDefault="002B1F92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Продавать, покупать, заказывать, изготовлять, привозить, рекомендовать.</w:t>
            </w:r>
          </w:p>
        </w:tc>
      </w:tr>
      <w:tr w:rsidR="005B297B" w:rsidTr="005B297B">
        <w:trPr>
          <w:trHeight w:val="450"/>
        </w:trPr>
        <w:tc>
          <w:tcPr>
            <w:tcW w:w="2625" w:type="dxa"/>
          </w:tcPr>
          <w:p w:rsidR="005B297B" w:rsidRDefault="002B1F92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труда</w:t>
            </w:r>
          </w:p>
        </w:tc>
        <w:tc>
          <w:tcPr>
            <w:tcW w:w="7015" w:type="dxa"/>
          </w:tcPr>
          <w:p w:rsidR="005B297B" w:rsidRDefault="002B1F92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Бережно, аккуратно, чисто, тщательно, вежливо,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внимательно.</w:t>
            </w:r>
          </w:p>
        </w:tc>
      </w:tr>
      <w:tr w:rsidR="005B297B" w:rsidTr="002B1F92">
        <w:trPr>
          <w:trHeight w:val="765"/>
        </w:trPr>
        <w:tc>
          <w:tcPr>
            <w:tcW w:w="2625" w:type="dxa"/>
          </w:tcPr>
          <w:p w:rsidR="005B297B" w:rsidRDefault="002B1F92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Общественная значимость</w:t>
            </w:r>
          </w:p>
        </w:tc>
        <w:tc>
          <w:tcPr>
            <w:tcW w:w="7015" w:type="dxa"/>
          </w:tcPr>
          <w:p w:rsidR="005B297B" w:rsidRDefault="002B1F92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здоровье.</w:t>
            </w:r>
          </w:p>
        </w:tc>
      </w:tr>
      <w:tr w:rsidR="002B1F92" w:rsidTr="002B1F92">
        <w:trPr>
          <w:trHeight w:val="556"/>
        </w:trPr>
        <w:tc>
          <w:tcPr>
            <w:tcW w:w="2625" w:type="dxa"/>
          </w:tcPr>
          <w:p w:rsidR="002B1F92" w:rsidRDefault="002B1F92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 труда</w:t>
            </w:r>
          </w:p>
        </w:tc>
        <w:tc>
          <w:tcPr>
            <w:tcW w:w="7015" w:type="dxa"/>
          </w:tcPr>
          <w:p w:rsidR="002B1F92" w:rsidRDefault="002B1F92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Отпустил (препарат), приготовил, рекомендовал.</w:t>
            </w:r>
          </w:p>
        </w:tc>
      </w:tr>
      <w:tr w:rsidR="005B297B" w:rsidTr="005B297B">
        <w:trPr>
          <w:trHeight w:val="840"/>
        </w:trPr>
        <w:tc>
          <w:tcPr>
            <w:tcW w:w="2625" w:type="dxa"/>
          </w:tcPr>
          <w:p w:rsidR="005B297B" w:rsidRDefault="002B1F92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7015" w:type="dxa"/>
          </w:tcPr>
          <w:p w:rsidR="005B297B" w:rsidRDefault="002B1F92" w:rsidP="005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Аптека, база, фирма.</w:t>
            </w:r>
          </w:p>
        </w:tc>
      </w:tr>
    </w:tbl>
    <w:p w:rsidR="002B1F92" w:rsidRDefault="00237AD2" w:rsidP="00391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B1F92" w:rsidTr="002C1733">
        <w:tc>
          <w:tcPr>
            <w:tcW w:w="1951" w:type="dxa"/>
          </w:tcPr>
          <w:p w:rsidR="002B1F92" w:rsidRDefault="002C1733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Роли</w:t>
            </w:r>
          </w:p>
        </w:tc>
        <w:tc>
          <w:tcPr>
            <w:tcW w:w="7620" w:type="dxa"/>
          </w:tcPr>
          <w:p w:rsidR="002B1F92" w:rsidRDefault="002C1733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Ролевые действия</w:t>
            </w:r>
          </w:p>
        </w:tc>
      </w:tr>
      <w:tr w:rsidR="002B1F92" w:rsidTr="002C1733">
        <w:tc>
          <w:tcPr>
            <w:tcW w:w="1951" w:type="dxa"/>
          </w:tcPr>
          <w:p w:rsidR="002B1F92" w:rsidRDefault="002C1733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Провизор-аптекарь</w:t>
            </w:r>
          </w:p>
        </w:tc>
        <w:tc>
          <w:tcPr>
            <w:tcW w:w="7620" w:type="dxa"/>
          </w:tcPr>
          <w:p w:rsidR="002B1F92" w:rsidRDefault="002C1733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Выдает лекарство по рецепту врача.</w:t>
            </w:r>
          </w:p>
        </w:tc>
      </w:tr>
      <w:tr w:rsidR="002B1F92" w:rsidTr="002C1733">
        <w:trPr>
          <w:trHeight w:val="1130"/>
        </w:trPr>
        <w:tc>
          <w:tcPr>
            <w:tcW w:w="1951" w:type="dxa"/>
          </w:tcPr>
          <w:p w:rsidR="002B1F92" w:rsidRDefault="002C1733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Фармацевт</w:t>
            </w:r>
          </w:p>
        </w:tc>
        <w:tc>
          <w:tcPr>
            <w:tcW w:w="7620" w:type="dxa"/>
          </w:tcPr>
          <w:p w:rsidR="002C1733" w:rsidRDefault="002C1733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Изготавливает лекарственные средства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F92" w:rsidRDefault="002C1733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рецепту врача.</w:t>
            </w:r>
          </w:p>
        </w:tc>
      </w:tr>
      <w:tr w:rsidR="002B1F92" w:rsidTr="002C1733">
        <w:trPr>
          <w:trHeight w:val="968"/>
        </w:trPr>
        <w:tc>
          <w:tcPr>
            <w:tcW w:w="1951" w:type="dxa"/>
          </w:tcPr>
          <w:p w:rsidR="002B1F92" w:rsidRDefault="002C1733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Покупатель</w:t>
            </w:r>
          </w:p>
        </w:tc>
        <w:tc>
          <w:tcPr>
            <w:tcW w:w="7620" w:type="dxa"/>
          </w:tcPr>
          <w:p w:rsidR="002B1F92" w:rsidRDefault="002C1733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Покупает лекарственные средства.</w:t>
            </w:r>
          </w:p>
        </w:tc>
      </w:tr>
      <w:tr w:rsidR="002B1F92" w:rsidTr="002C1733">
        <w:trPr>
          <w:trHeight w:val="1348"/>
        </w:trPr>
        <w:tc>
          <w:tcPr>
            <w:tcW w:w="1951" w:type="dxa"/>
          </w:tcPr>
          <w:p w:rsidR="002B1F92" w:rsidRDefault="002C1733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7620" w:type="dxa"/>
          </w:tcPr>
          <w:p w:rsidR="002B1F92" w:rsidRDefault="002C1733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Принимает оплату.</w:t>
            </w:r>
          </w:p>
        </w:tc>
      </w:tr>
      <w:tr w:rsidR="002B1F92" w:rsidTr="002C1733">
        <w:trPr>
          <w:trHeight w:val="1052"/>
        </w:trPr>
        <w:tc>
          <w:tcPr>
            <w:tcW w:w="1951" w:type="dxa"/>
          </w:tcPr>
          <w:p w:rsidR="002B1F92" w:rsidRDefault="002C1733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Шоферы</w:t>
            </w:r>
          </w:p>
        </w:tc>
        <w:tc>
          <w:tcPr>
            <w:tcW w:w="7620" w:type="dxa"/>
          </w:tcPr>
          <w:p w:rsidR="002B1F92" w:rsidRDefault="002C1733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Привозят товар.</w:t>
            </w:r>
          </w:p>
        </w:tc>
      </w:tr>
      <w:tr w:rsidR="002C1733" w:rsidTr="002C1733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1950" w:type="dxa"/>
          </w:tcPr>
          <w:p w:rsidR="002C1733" w:rsidRDefault="002C1733" w:rsidP="002C1733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аптекой  </w:t>
            </w:r>
          </w:p>
          <w:p w:rsidR="002C1733" w:rsidRDefault="002C1733" w:rsidP="002C1733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2C1733" w:rsidRDefault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Руководит работой аптеки.</w:t>
            </w:r>
          </w:p>
          <w:p w:rsidR="002C1733" w:rsidRDefault="002C1733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733" w:rsidRDefault="002C1733" w:rsidP="00391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B1F92" w:rsidRPr="00893A64" w:rsidRDefault="002C1733" w:rsidP="0039183E">
      <w:pPr>
        <w:rPr>
          <w:rFonts w:ascii="Times New Roman" w:hAnsi="Times New Roman" w:cs="Times New Roman"/>
          <w:sz w:val="32"/>
          <w:szCs w:val="32"/>
        </w:rPr>
      </w:pPr>
      <w:r w:rsidRPr="00893A64">
        <w:rPr>
          <w:rFonts w:ascii="Times New Roman" w:hAnsi="Times New Roman" w:cs="Times New Roman"/>
          <w:sz w:val="32"/>
          <w:szCs w:val="32"/>
        </w:rPr>
        <w:t xml:space="preserve">                                      Построение ролевого диалога.</w:t>
      </w:r>
      <w:bookmarkStart w:id="0" w:name="_GoBack"/>
      <w:bookmarkEnd w:id="0"/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810"/>
        <w:gridCol w:w="1450"/>
        <w:gridCol w:w="1597"/>
        <w:gridCol w:w="1487"/>
      </w:tblGrid>
      <w:tr w:rsidR="00963285" w:rsidTr="00963285">
        <w:tc>
          <w:tcPr>
            <w:tcW w:w="1276" w:type="dxa"/>
          </w:tcPr>
          <w:p w:rsidR="002C1733" w:rsidRDefault="002C1733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1733" w:rsidRDefault="002C1733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0" w:type="dxa"/>
          </w:tcPr>
          <w:p w:rsidR="002C1733" w:rsidRDefault="002C1733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Покупатель</w:t>
            </w:r>
          </w:p>
        </w:tc>
        <w:tc>
          <w:tcPr>
            <w:tcW w:w="1450" w:type="dxa"/>
          </w:tcPr>
          <w:p w:rsidR="002C1733" w:rsidRDefault="002C1733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Провизор-аптекарь</w:t>
            </w:r>
          </w:p>
        </w:tc>
        <w:tc>
          <w:tcPr>
            <w:tcW w:w="1597" w:type="dxa"/>
          </w:tcPr>
          <w:p w:rsidR="002C1733" w:rsidRDefault="002C1733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Шофер </w:t>
            </w:r>
          </w:p>
        </w:tc>
        <w:tc>
          <w:tcPr>
            <w:tcW w:w="1487" w:type="dxa"/>
          </w:tcPr>
          <w:p w:rsidR="002C1733" w:rsidRDefault="002C1733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Кассир </w:t>
            </w:r>
          </w:p>
        </w:tc>
      </w:tr>
      <w:tr w:rsidR="00963285" w:rsidTr="00963285">
        <w:tc>
          <w:tcPr>
            <w:tcW w:w="1276" w:type="dxa"/>
          </w:tcPr>
          <w:p w:rsidR="00963285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Провизор-аптекарь </w:t>
            </w:r>
          </w:p>
        </w:tc>
        <w:tc>
          <w:tcPr>
            <w:tcW w:w="1985" w:type="dxa"/>
            <w:vMerge w:val="restart"/>
          </w:tcPr>
          <w:p w:rsidR="00963285" w:rsidRDefault="00963285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дает указания </w:t>
            </w:r>
          </w:p>
        </w:tc>
        <w:tc>
          <w:tcPr>
            <w:tcW w:w="1810" w:type="dxa"/>
            <w:vMerge w:val="restart"/>
          </w:tcPr>
          <w:p w:rsidR="00963285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подает рецепт </w:t>
            </w:r>
          </w:p>
        </w:tc>
        <w:tc>
          <w:tcPr>
            <w:tcW w:w="1450" w:type="dxa"/>
            <w:vMerge w:val="restart"/>
          </w:tcPr>
          <w:p w:rsidR="00963285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общаются </w:t>
            </w:r>
          </w:p>
        </w:tc>
        <w:tc>
          <w:tcPr>
            <w:tcW w:w="1597" w:type="dxa"/>
            <w:vMerge w:val="restart"/>
          </w:tcPr>
          <w:p w:rsidR="00963285" w:rsidRDefault="00963285" w:rsidP="002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привозит товар</w:t>
            </w:r>
          </w:p>
        </w:tc>
        <w:tc>
          <w:tcPr>
            <w:tcW w:w="1487" w:type="dxa"/>
            <w:vMerge w:val="restart"/>
          </w:tcPr>
          <w:p w:rsidR="00963285" w:rsidRDefault="00963285" w:rsidP="0096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принима-ет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деньги</w:t>
            </w:r>
          </w:p>
        </w:tc>
      </w:tr>
      <w:tr w:rsidR="00963285" w:rsidTr="00963285">
        <w:tc>
          <w:tcPr>
            <w:tcW w:w="1276" w:type="dxa"/>
          </w:tcPr>
          <w:p w:rsidR="00963285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 </w:t>
            </w:r>
          </w:p>
        </w:tc>
        <w:tc>
          <w:tcPr>
            <w:tcW w:w="1985" w:type="dxa"/>
            <w:vMerge/>
          </w:tcPr>
          <w:p w:rsidR="00963285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963285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963285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</w:tcPr>
          <w:p w:rsidR="00963285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vMerge/>
          </w:tcPr>
          <w:p w:rsidR="00963285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285" w:rsidTr="00963285">
        <w:tc>
          <w:tcPr>
            <w:tcW w:w="1276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Покупатель</w:t>
            </w:r>
          </w:p>
        </w:tc>
        <w:tc>
          <w:tcPr>
            <w:tcW w:w="1985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консультация</w:t>
            </w:r>
          </w:p>
        </w:tc>
        <w:tc>
          <w:tcPr>
            <w:tcW w:w="1810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занимает очередь</w:t>
            </w:r>
          </w:p>
        </w:tc>
        <w:tc>
          <w:tcPr>
            <w:tcW w:w="1450" w:type="dxa"/>
          </w:tcPr>
          <w:p w:rsidR="002C1733" w:rsidRDefault="002C1733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5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</w:t>
            </w:r>
          </w:p>
        </w:tc>
        <w:tc>
          <w:tcPr>
            <w:tcW w:w="1597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действием шофера</w:t>
            </w:r>
          </w:p>
        </w:tc>
        <w:tc>
          <w:tcPr>
            <w:tcW w:w="1487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принима-ет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оплату</w:t>
            </w:r>
          </w:p>
        </w:tc>
      </w:tr>
      <w:tr w:rsidR="00963285" w:rsidTr="00963285">
        <w:tc>
          <w:tcPr>
            <w:tcW w:w="1276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Шофер </w:t>
            </w:r>
          </w:p>
        </w:tc>
        <w:tc>
          <w:tcPr>
            <w:tcW w:w="1985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товар</w:t>
            </w:r>
          </w:p>
        </w:tc>
        <w:tc>
          <w:tcPr>
            <w:tcW w:w="1810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</w:t>
            </w:r>
          </w:p>
        </w:tc>
        <w:tc>
          <w:tcPr>
            <w:tcW w:w="1450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</w:t>
            </w:r>
          </w:p>
        </w:tc>
        <w:tc>
          <w:tcPr>
            <w:tcW w:w="1597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занимаются ремонтом</w:t>
            </w:r>
          </w:p>
        </w:tc>
        <w:tc>
          <w:tcPr>
            <w:tcW w:w="1487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</w:t>
            </w:r>
          </w:p>
        </w:tc>
      </w:tr>
      <w:tr w:rsidR="00963285" w:rsidTr="00963285">
        <w:trPr>
          <w:trHeight w:val="1265"/>
        </w:trPr>
        <w:tc>
          <w:tcPr>
            <w:tcW w:w="1276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1985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 выручку</w:t>
            </w:r>
          </w:p>
        </w:tc>
        <w:tc>
          <w:tcPr>
            <w:tcW w:w="1810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платежи</w:t>
            </w:r>
          </w:p>
        </w:tc>
        <w:tc>
          <w:tcPr>
            <w:tcW w:w="1450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чеков</w:t>
            </w:r>
          </w:p>
        </w:tc>
        <w:tc>
          <w:tcPr>
            <w:tcW w:w="1597" w:type="dxa"/>
          </w:tcPr>
          <w:p w:rsidR="00963285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</w:t>
            </w:r>
          </w:p>
        </w:tc>
        <w:tc>
          <w:tcPr>
            <w:tcW w:w="1487" w:type="dxa"/>
          </w:tcPr>
          <w:p w:rsidR="002C1733" w:rsidRDefault="00963285" w:rsidP="0039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кассы</w:t>
            </w:r>
          </w:p>
        </w:tc>
      </w:tr>
    </w:tbl>
    <w:p w:rsidR="002C1733" w:rsidRDefault="002C1733" w:rsidP="0039183E">
      <w:pPr>
        <w:rPr>
          <w:rFonts w:ascii="Times New Roman" w:hAnsi="Times New Roman" w:cs="Times New Roman"/>
          <w:sz w:val="28"/>
          <w:szCs w:val="28"/>
        </w:rPr>
      </w:pPr>
    </w:p>
    <w:p w:rsidR="002B1F92" w:rsidRDefault="002B1F92" w:rsidP="0039183E">
      <w:pPr>
        <w:rPr>
          <w:rFonts w:ascii="Times New Roman" w:hAnsi="Times New Roman" w:cs="Times New Roman"/>
          <w:sz w:val="28"/>
          <w:szCs w:val="28"/>
        </w:rPr>
      </w:pPr>
    </w:p>
    <w:p w:rsidR="002B1F92" w:rsidRDefault="002B1F92" w:rsidP="0039183E">
      <w:pPr>
        <w:rPr>
          <w:rFonts w:ascii="Times New Roman" w:hAnsi="Times New Roman" w:cs="Times New Roman"/>
          <w:sz w:val="28"/>
          <w:szCs w:val="28"/>
        </w:rPr>
      </w:pPr>
    </w:p>
    <w:p w:rsidR="002B1F92" w:rsidRDefault="002B1F92" w:rsidP="0039183E">
      <w:pPr>
        <w:rPr>
          <w:rFonts w:ascii="Times New Roman" w:hAnsi="Times New Roman" w:cs="Times New Roman"/>
          <w:sz w:val="28"/>
          <w:szCs w:val="28"/>
        </w:rPr>
      </w:pPr>
    </w:p>
    <w:p w:rsidR="002B1F92" w:rsidRDefault="002B1F92" w:rsidP="0039183E">
      <w:pPr>
        <w:rPr>
          <w:rFonts w:ascii="Times New Roman" w:hAnsi="Times New Roman" w:cs="Times New Roman"/>
          <w:sz w:val="28"/>
          <w:szCs w:val="28"/>
        </w:rPr>
      </w:pPr>
    </w:p>
    <w:p w:rsidR="002B1F92" w:rsidRDefault="002B1F92" w:rsidP="0039183E">
      <w:pPr>
        <w:rPr>
          <w:rFonts w:ascii="Times New Roman" w:hAnsi="Times New Roman" w:cs="Times New Roman"/>
          <w:sz w:val="28"/>
          <w:szCs w:val="28"/>
        </w:rPr>
      </w:pPr>
    </w:p>
    <w:p w:rsidR="002B1F92" w:rsidRPr="00FB68C0" w:rsidRDefault="002B1F92" w:rsidP="0039183E">
      <w:pPr>
        <w:rPr>
          <w:rFonts w:ascii="Times New Roman" w:hAnsi="Times New Roman" w:cs="Times New Roman"/>
          <w:sz w:val="28"/>
          <w:szCs w:val="28"/>
        </w:rPr>
      </w:pPr>
    </w:p>
    <w:sectPr w:rsidR="002B1F92" w:rsidRPr="00FB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CC9"/>
    <w:multiLevelType w:val="hybridMultilevel"/>
    <w:tmpl w:val="B518FD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34719"/>
    <w:multiLevelType w:val="hybridMultilevel"/>
    <w:tmpl w:val="872AE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6335AC"/>
    <w:multiLevelType w:val="hybridMultilevel"/>
    <w:tmpl w:val="1C16DE1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3381A9A"/>
    <w:multiLevelType w:val="hybridMultilevel"/>
    <w:tmpl w:val="8082677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676E35F4"/>
    <w:multiLevelType w:val="hybridMultilevel"/>
    <w:tmpl w:val="183C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93724"/>
    <w:multiLevelType w:val="hybridMultilevel"/>
    <w:tmpl w:val="27F65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E4"/>
    <w:rsid w:val="00010A1F"/>
    <w:rsid w:val="000A190B"/>
    <w:rsid w:val="00110A91"/>
    <w:rsid w:val="001B4CE7"/>
    <w:rsid w:val="00237AD2"/>
    <w:rsid w:val="002B1F92"/>
    <w:rsid w:val="002C1733"/>
    <w:rsid w:val="0039183E"/>
    <w:rsid w:val="00555DE4"/>
    <w:rsid w:val="00583E13"/>
    <w:rsid w:val="005B297B"/>
    <w:rsid w:val="005B2D53"/>
    <w:rsid w:val="00650968"/>
    <w:rsid w:val="00807D6E"/>
    <w:rsid w:val="00893A64"/>
    <w:rsid w:val="008C0D31"/>
    <w:rsid w:val="00963285"/>
    <w:rsid w:val="00BB2D3F"/>
    <w:rsid w:val="00C04616"/>
    <w:rsid w:val="00C57129"/>
    <w:rsid w:val="00EC7D68"/>
    <w:rsid w:val="00F32DA9"/>
    <w:rsid w:val="00FB68C0"/>
    <w:rsid w:val="00F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968"/>
    <w:pPr>
      <w:ind w:left="720"/>
      <w:contextualSpacing/>
    </w:pPr>
  </w:style>
  <w:style w:type="table" w:styleId="a4">
    <w:name w:val="Table Grid"/>
    <w:basedOn w:val="a1"/>
    <w:uiPriority w:val="59"/>
    <w:rsid w:val="00BB2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968"/>
    <w:pPr>
      <w:ind w:left="720"/>
      <w:contextualSpacing/>
    </w:pPr>
  </w:style>
  <w:style w:type="table" w:styleId="a4">
    <w:name w:val="Table Grid"/>
    <w:basedOn w:val="a1"/>
    <w:uiPriority w:val="59"/>
    <w:rsid w:val="00BB2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1BFD-F1BD-4885-A97A-790B4612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2012-11-11T05:25:00Z</dcterms:created>
  <dcterms:modified xsi:type="dcterms:W3CDTF">2013-01-20T19:32:00Z</dcterms:modified>
</cp:coreProperties>
</file>