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25" w:rsidRPr="00ED16DB" w:rsidRDefault="004D355C" w:rsidP="001F6C39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36"/>
        </w:rPr>
      </w:pPr>
      <w:r w:rsidRPr="00ED16DB">
        <w:rPr>
          <w:rFonts w:ascii="Times New Roman" w:hAnsi="Times New Roman" w:cs="Times New Roman"/>
          <w:b/>
          <w:sz w:val="36"/>
        </w:rPr>
        <w:t>Коррекционно-развивающее занятие для старших дошкольников «Будь внимательн</w:t>
      </w:r>
      <w:r w:rsidR="00EA6482">
        <w:rPr>
          <w:rFonts w:ascii="Times New Roman" w:hAnsi="Times New Roman" w:cs="Times New Roman"/>
          <w:b/>
          <w:sz w:val="36"/>
        </w:rPr>
        <w:t>ым</w:t>
      </w:r>
      <w:r w:rsidRPr="00ED16DB">
        <w:rPr>
          <w:rFonts w:ascii="Times New Roman" w:hAnsi="Times New Roman" w:cs="Times New Roman"/>
          <w:b/>
          <w:sz w:val="36"/>
        </w:rPr>
        <w:t>!»</w:t>
      </w:r>
    </w:p>
    <w:p w:rsidR="001F6C39" w:rsidRDefault="001F6C39" w:rsidP="001F6C39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4D355C" w:rsidRPr="001F6C39" w:rsidRDefault="001F6C39" w:rsidP="001F6C39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1F6C39">
        <w:rPr>
          <w:rFonts w:ascii="Times New Roman" w:hAnsi="Times New Roman" w:cs="Times New Roman"/>
          <w:b/>
          <w:sz w:val="28"/>
        </w:rPr>
        <w:t>Пояснительная записка.</w:t>
      </w:r>
    </w:p>
    <w:p w:rsidR="001F6C39" w:rsidRPr="001F6C39" w:rsidRDefault="001F6C39" w:rsidP="001F6C39">
      <w:pPr>
        <w:pStyle w:val="2"/>
        <w:shd w:val="clear" w:color="auto" w:fill="auto"/>
        <w:spacing w:line="276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1F6C39">
        <w:rPr>
          <w:rFonts w:ascii="Times New Roman" w:hAnsi="Times New Roman" w:cs="Times New Roman"/>
          <w:sz w:val="24"/>
          <w:szCs w:val="24"/>
        </w:rPr>
        <w:t>В старшем дошкольном возрасте основной задачей является подготовка детей к школе. А значительно облегчает ребенку процесс учения такое качество, как направленность психической деятельности. Ины</w:t>
      </w:r>
      <w:r w:rsidRPr="001F6C39">
        <w:rPr>
          <w:rFonts w:ascii="Times New Roman" w:hAnsi="Times New Roman" w:cs="Times New Roman"/>
          <w:sz w:val="24"/>
          <w:szCs w:val="24"/>
        </w:rPr>
        <w:softHyphen/>
        <w:t>ми словами, способность быть внимательным при выполне</w:t>
      </w:r>
      <w:r w:rsidRPr="001F6C39">
        <w:rPr>
          <w:rFonts w:ascii="Times New Roman" w:hAnsi="Times New Roman" w:cs="Times New Roman"/>
          <w:sz w:val="24"/>
          <w:szCs w:val="24"/>
        </w:rPr>
        <w:softHyphen/>
        <w:t>нии того или иного задания.</w:t>
      </w:r>
    </w:p>
    <w:p w:rsidR="001F6C39" w:rsidRPr="001F6C39" w:rsidRDefault="001F6C39" w:rsidP="001F6C39">
      <w:pPr>
        <w:pStyle w:val="2"/>
        <w:shd w:val="clear" w:color="auto" w:fill="auto"/>
        <w:spacing w:line="276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1F6C39">
        <w:rPr>
          <w:rFonts w:ascii="Times New Roman" w:hAnsi="Times New Roman" w:cs="Times New Roman"/>
          <w:sz w:val="24"/>
          <w:szCs w:val="24"/>
        </w:rPr>
        <w:t>Развитие внимания является очень важным процессом, так как оно проявляется внутри любого психического про</w:t>
      </w:r>
      <w:r w:rsidRPr="001F6C39">
        <w:rPr>
          <w:rFonts w:ascii="Times New Roman" w:hAnsi="Times New Roman" w:cs="Times New Roman"/>
          <w:sz w:val="24"/>
          <w:szCs w:val="24"/>
        </w:rPr>
        <w:softHyphen/>
        <w:t>цесса: при восприятии чего-либо; в ходе мыслительных опе</w:t>
      </w:r>
      <w:r w:rsidRPr="001F6C39">
        <w:rPr>
          <w:rFonts w:ascii="Times New Roman" w:hAnsi="Times New Roman" w:cs="Times New Roman"/>
          <w:sz w:val="24"/>
          <w:szCs w:val="24"/>
        </w:rPr>
        <w:softHyphen/>
        <w:t>раций; при речевом общении; при запоминании, воспроизве</w:t>
      </w:r>
      <w:r w:rsidRPr="001F6C39">
        <w:rPr>
          <w:rFonts w:ascii="Times New Roman" w:hAnsi="Times New Roman" w:cs="Times New Roman"/>
          <w:sz w:val="24"/>
          <w:szCs w:val="24"/>
        </w:rPr>
        <w:softHyphen/>
        <w:t xml:space="preserve">дении и т.д. </w:t>
      </w:r>
      <w:proofErr w:type="spellStart"/>
      <w:r w:rsidRPr="001F6C3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F6C39">
        <w:rPr>
          <w:rFonts w:ascii="Times New Roman" w:hAnsi="Times New Roman" w:cs="Times New Roman"/>
          <w:sz w:val="24"/>
          <w:szCs w:val="24"/>
        </w:rPr>
        <w:t xml:space="preserve"> внимания — важный показа</w:t>
      </w:r>
      <w:r w:rsidRPr="001F6C39">
        <w:rPr>
          <w:rFonts w:ascii="Times New Roman" w:hAnsi="Times New Roman" w:cs="Times New Roman"/>
          <w:sz w:val="24"/>
          <w:szCs w:val="24"/>
        </w:rPr>
        <w:softHyphen/>
        <w:t>тель развития личности. Предлагаемые в занятии игры фор</w:t>
      </w:r>
      <w:r w:rsidRPr="001F6C39">
        <w:rPr>
          <w:rFonts w:ascii="Times New Roman" w:hAnsi="Times New Roman" w:cs="Times New Roman"/>
          <w:sz w:val="24"/>
          <w:szCs w:val="24"/>
        </w:rPr>
        <w:softHyphen/>
        <w:t>мируют у ребенка умение сосредоточиваться, развивают ос</w:t>
      </w:r>
      <w:r w:rsidRPr="001F6C39">
        <w:rPr>
          <w:rFonts w:ascii="Times New Roman" w:hAnsi="Times New Roman" w:cs="Times New Roman"/>
          <w:sz w:val="24"/>
          <w:szCs w:val="24"/>
        </w:rPr>
        <w:softHyphen/>
        <w:t>новные свойства внимания: устойчивость, переключение, рас</w:t>
      </w:r>
      <w:r w:rsidRPr="001F6C39">
        <w:rPr>
          <w:rFonts w:ascii="Times New Roman" w:hAnsi="Times New Roman" w:cs="Times New Roman"/>
          <w:sz w:val="24"/>
          <w:szCs w:val="24"/>
        </w:rPr>
        <w:softHyphen/>
        <w:t>пределение.</w:t>
      </w:r>
    </w:p>
    <w:p w:rsidR="001F6C39" w:rsidRPr="001F6C39" w:rsidRDefault="001F6C39" w:rsidP="001F6C39">
      <w:pPr>
        <w:pStyle w:val="2"/>
        <w:shd w:val="clear" w:color="auto" w:fill="auto"/>
        <w:spacing w:line="276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1F6C39">
        <w:rPr>
          <w:rFonts w:ascii="Times New Roman" w:hAnsi="Times New Roman" w:cs="Times New Roman"/>
          <w:sz w:val="24"/>
          <w:szCs w:val="24"/>
        </w:rPr>
        <w:t>Устойчивость внимания — это способность длительно со</w:t>
      </w:r>
      <w:r w:rsidRPr="001F6C39">
        <w:rPr>
          <w:rFonts w:ascii="Times New Roman" w:hAnsi="Times New Roman" w:cs="Times New Roman"/>
          <w:sz w:val="24"/>
          <w:szCs w:val="24"/>
        </w:rPr>
        <w:softHyphen/>
        <w:t>средоточиваться на чем-либо. К концу дошкольного возраста дети могут заниматься одним и тем же видом деятельности до 1—1,5 часов.</w:t>
      </w:r>
    </w:p>
    <w:p w:rsidR="001F6C39" w:rsidRPr="001F6C39" w:rsidRDefault="001F6C39" w:rsidP="001F6C39">
      <w:pPr>
        <w:pStyle w:val="2"/>
        <w:shd w:val="clear" w:color="auto" w:fill="auto"/>
        <w:spacing w:line="276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1F6C39">
        <w:rPr>
          <w:rFonts w:ascii="Times New Roman" w:hAnsi="Times New Roman" w:cs="Times New Roman"/>
          <w:sz w:val="24"/>
          <w:szCs w:val="24"/>
        </w:rPr>
        <w:t>Переключение внимания — это способность переходить от одной деятельности к другой, от одного занятия к другому.</w:t>
      </w:r>
    </w:p>
    <w:p w:rsidR="001F6C39" w:rsidRPr="001F6C39" w:rsidRDefault="001F6C39" w:rsidP="001F6C39">
      <w:pPr>
        <w:pStyle w:val="2"/>
        <w:shd w:val="clear" w:color="auto" w:fill="auto"/>
        <w:tabs>
          <w:tab w:val="left" w:pos="519"/>
        </w:tabs>
        <w:spacing w:line="276" w:lineRule="auto"/>
        <w:ind w:left="20" w:right="20" w:firstLine="547"/>
        <w:rPr>
          <w:rFonts w:ascii="Times New Roman" w:hAnsi="Times New Roman" w:cs="Times New Roman"/>
          <w:sz w:val="24"/>
          <w:szCs w:val="24"/>
        </w:rPr>
      </w:pPr>
      <w:r w:rsidRPr="001F6C39">
        <w:rPr>
          <w:rFonts w:ascii="Times New Roman" w:hAnsi="Times New Roman" w:cs="Times New Roman"/>
          <w:sz w:val="24"/>
          <w:szCs w:val="24"/>
        </w:rPr>
        <w:t>О</w:t>
      </w:r>
      <w:r w:rsidRPr="001F6C39">
        <w:rPr>
          <w:rFonts w:ascii="Times New Roman" w:hAnsi="Times New Roman" w:cs="Times New Roman"/>
          <w:sz w:val="24"/>
          <w:szCs w:val="24"/>
        </w:rPr>
        <w:tab/>
        <w:t>распределении внимания мы говорим тогда, когда чело</w:t>
      </w:r>
      <w:r w:rsidRPr="001F6C39">
        <w:rPr>
          <w:rFonts w:ascii="Times New Roman" w:hAnsi="Times New Roman" w:cs="Times New Roman"/>
          <w:sz w:val="24"/>
          <w:szCs w:val="24"/>
        </w:rPr>
        <w:softHyphen/>
        <w:t>веку приходится действовать сразу с двумя или несколькими предметами. Старший дошкольник в состоянии распределять внимание между б—7 предметами.</w:t>
      </w:r>
    </w:p>
    <w:p w:rsidR="001F6C39" w:rsidRPr="001F6C39" w:rsidRDefault="001F6C39" w:rsidP="001F6C39">
      <w:pPr>
        <w:pStyle w:val="a3"/>
        <w:spacing w:line="276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1F6C39">
        <w:rPr>
          <w:rFonts w:ascii="Times New Roman" w:hAnsi="Times New Roman" w:cs="Times New Roman"/>
          <w:sz w:val="24"/>
          <w:szCs w:val="24"/>
        </w:rPr>
        <w:t>Кроме этого в дошкольном возрасте происходит постепен</w:t>
      </w:r>
      <w:r w:rsidRPr="001F6C39">
        <w:rPr>
          <w:rFonts w:ascii="Times New Roman" w:hAnsi="Times New Roman" w:cs="Times New Roman"/>
          <w:sz w:val="24"/>
          <w:szCs w:val="24"/>
        </w:rPr>
        <w:softHyphen/>
        <w:t xml:space="preserve">ный переход от непроизвольного внимания к </w:t>
      </w:r>
      <w:proofErr w:type="gramStart"/>
      <w:r w:rsidRPr="001F6C39">
        <w:rPr>
          <w:rFonts w:ascii="Times New Roman" w:hAnsi="Times New Roman" w:cs="Times New Roman"/>
          <w:sz w:val="24"/>
          <w:szCs w:val="24"/>
        </w:rPr>
        <w:t>произвольному</w:t>
      </w:r>
      <w:proofErr w:type="gramEnd"/>
      <w:r w:rsidRPr="001F6C39">
        <w:rPr>
          <w:rFonts w:ascii="Times New Roman" w:hAnsi="Times New Roman" w:cs="Times New Roman"/>
          <w:sz w:val="24"/>
          <w:szCs w:val="24"/>
        </w:rPr>
        <w:t>. Непроизвольное внимание характерно тем, что оно вызывает</w:t>
      </w:r>
      <w:r w:rsidRPr="001F6C39">
        <w:rPr>
          <w:rFonts w:ascii="Times New Roman" w:hAnsi="Times New Roman" w:cs="Times New Roman"/>
          <w:sz w:val="24"/>
          <w:szCs w:val="24"/>
        </w:rPr>
        <w:softHyphen/>
        <w:t>ся новыми, привлекательными и интересными в данный мо</w:t>
      </w:r>
      <w:r w:rsidRPr="001F6C39">
        <w:rPr>
          <w:rFonts w:ascii="Times New Roman" w:hAnsi="Times New Roman" w:cs="Times New Roman"/>
          <w:sz w:val="24"/>
          <w:szCs w:val="24"/>
        </w:rPr>
        <w:softHyphen/>
        <w:t>мент для ребенка предметами. Произвольное внимание пред</w:t>
      </w:r>
      <w:r w:rsidRPr="001F6C39">
        <w:rPr>
          <w:rFonts w:ascii="Times New Roman" w:hAnsi="Times New Roman" w:cs="Times New Roman"/>
          <w:sz w:val="24"/>
          <w:szCs w:val="24"/>
        </w:rPr>
        <w:softHyphen/>
        <w:t xml:space="preserve">полагает умение сосредоточиваться на заданиях, даже если они не очень интересные. </w:t>
      </w:r>
    </w:p>
    <w:p w:rsidR="004D355C" w:rsidRPr="001F6C39" w:rsidRDefault="004D355C" w:rsidP="001F6C39">
      <w:pPr>
        <w:pStyle w:val="a3"/>
        <w:spacing w:line="276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1F6C39">
        <w:rPr>
          <w:rFonts w:ascii="Times New Roman" w:hAnsi="Times New Roman" w:cs="Times New Roman"/>
          <w:sz w:val="24"/>
          <w:szCs w:val="24"/>
        </w:rPr>
        <w:t>Цель</w:t>
      </w:r>
      <w:r w:rsidR="001F6C39">
        <w:rPr>
          <w:rFonts w:ascii="Times New Roman" w:hAnsi="Times New Roman" w:cs="Times New Roman"/>
          <w:sz w:val="24"/>
          <w:szCs w:val="24"/>
        </w:rPr>
        <w:t>ю данного занятия является</w:t>
      </w:r>
      <w:r w:rsidRPr="001F6C39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="001F6C39">
        <w:rPr>
          <w:rFonts w:ascii="Times New Roman" w:hAnsi="Times New Roman" w:cs="Times New Roman"/>
          <w:sz w:val="24"/>
          <w:szCs w:val="24"/>
        </w:rPr>
        <w:t xml:space="preserve">основных свойств </w:t>
      </w:r>
      <w:r w:rsidRPr="001F6C39">
        <w:rPr>
          <w:rFonts w:ascii="Times New Roman" w:hAnsi="Times New Roman" w:cs="Times New Roman"/>
          <w:sz w:val="24"/>
          <w:szCs w:val="24"/>
        </w:rPr>
        <w:t>внимания</w:t>
      </w:r>
      <w:r w:rsidR="001F6C39">
        <w:rPr>
          <w:rFonts w:ascii="Times New Roman" w:hAnsi="Times New Roman" w:cs="Times New Roman"/>
          <w:sz w:val="24"/>
          <w:szCs w:val="24"/>
        </w:rPr>
        <w:t>: устойчивости, переключения, распределения</w:t>
      </w:r>
      <w:r w:rsidRPr="001F6C39">
        <w:rPr>
          <w:rFonts w:ascii="Times New Roman" w:hAnsi="Times New Roman" w:cs="Times New Roman"/>
          <w:sz w:val="24"/>
          <w:szCs w:val="24"/>
        </w:rPr>
        <w:t>.</w:t>
      </w:r>
    </w:p>
    <w:p w:rsidR="004D355C" w:rsidRDefault="00ED16DB" w:rsidP="001F6C3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Оборудование</w:t>
      </w:r>
      <w:r w:rsidR="004D355C">
        <w:rPr>
          <w:rFonts w:ascii="Times New Roman" w:hAnsi="Times New Roman" w:cs="Times New Roman"/>
          <w:sz w:val="24"/>
        </w:rPr>
        <w:t>: мяч, бланки с заданием</w:t>
      </w:r>
      <w:r w:rsidR="00973E6C">
        <w:rPr>
          <w:rFonts w:ascii="Times New Roman" w:hAnsi="Times New Roman" w:cs="Times New Roman"/>
          <w:sz w:val="24"/>
        </w:rPr>
        <w:t xml:space="preserve"> для каждого ребенка; магнитофон с записью веселой музыки.</w:t>
      </w:r>
    </w:p>
    <w:p w:rsidR="004D355C" w:rsidRDefault="004D355C" w:rsidP="001F6C3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D355C" w:rsidRPr="001F6C39" w:rsidRDefault="004D355C" w:rsidP="001F6C39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1F6C39">
        <w:rPr>
          <w:rFonts w:ascii="Times New Roman" w:hAnsi="Times New Roman" w:cs="Times New Roman"/>
          <w:b/>
          <w:sz w:val="28"/>
        </w:rPr>
        <w:t>Ход занятия.</w:t>
      </w:r>
    </w:p>
    <w:p w:rsidR="004D355C" w:rsidRDefault="004D355C" w:rsidP="001F6C3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D355C" w:rsidRDefault="00ED16DB" w:rsidP="001F6C3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ED16DB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4D355C" w:rsidRPr="00ED16DB">
        <w:rPr>
          <w:rFonts w:ascii="Times New Roman" w:hAnsi="Times New Roman" w:cs="Times New Roman"/>
          <w:b/>
          <w:sz w:val="24"/>
        </w:rPr>
        <w:t>Приветствие.</w:t>
      </w:r>
    </w:p>
    <w:p w:rsidR="00ED16DB" w:rsidRPr="006511DB" w:rsidRDefault="006511DB" w:rsidP="001F6C3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511DB">
        <w:rPr>
          <w:rFonts w:ascii="Times New Roman" w:hAnsi="Times New Roman" w:cs="Times New Roman"/>
          <w:sz w:val="24"/>
        </w:rPr>
        <w:t>Вступительное слово психолога.</w:t>
      </w:r>
    </w:p>
    <w:p w:rsidR="004D355C" w:rsidRPr="00ED16DB" w:rsidRDefault="004D355C" w:rsidP="001F6C3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ED16DB">
        <w:rPr>
          <w:rFonts w:ascii="Times New Roman" w:hAnsi="Times New Roman" w:cs="Times New Roman"/>
          <w:b/>
          <w:sz w:val="24"/>
        </w:rPr>
        <w:t>2. Знакомство.</w:t>
      </w:r>
    </w:p>
    <w:p w:rsidR="004D355C" w:rsidRDefault="004D355C" w:rsidP="001F6C3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D16DB">
        <w:rPr>
          <w:rFonts w:ascii="Times New Roman" w:hAnsi="Times New Roman" w:cs="Times New Roman"/>
          <w:b/>
          <w:sz w:val="24"/>
        </w:rPr>
        <w:t>Цель</w:t>
      </w:r>
      <w:r>
        <w:rPr>
          <w:rFonts w:ascii="Times New Roman" w:hAnsi="Times New Roman" w:cs="Times New Roman"/>
          <w:sz w:val="24"/>
        </w:rPr>
        <w:t>: знакомство детей друг с другом.</w:t>
      </w:r>
    </w:p>
    <w:p w:rsidR="004D355C" w:rsidRDefault="00ED16DB" w:rsidP="001F6C3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D16DB">
        <w:rPr>
          <w:rFonts w:ascii="Times New Roman" w:hAnsi="Times New Roman" w:cs="Times New Roman"/>
          <w:b/>
          <w:sz w:val="24"/>
        </w:rPr>
        <w:t>Оборудование</w:t>
      </w:r>
      <w:r w:rsidR="004D355C">
        <w:rPr>
          <w:rFonts w:ascii="Times New Roman" w:hAnsi="Times New Roman" w:cs="Times New Roman"/>
          <w:sz w:val="24"/>
        </w:rPr>
        <w:t>: мяч.</w:t>
      </w:r>
    </w:p>
    <w:p w:rsidR="004D355C" w:rsidRDefault="004D355C" w:rsidP="001F6C3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стоят в кругу, передовая друг другу мяч называют свои имена, фамилии и чем любят заниматься.</w:t>
      </w:r>
    </w:p>
    <w:p w:rsidR="004D355C" w:rsidRDefault="004D355C" w:rsidP="001F6C3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D355C" w:rsidRPr="00ED16DB" w:rsidRDefault="004D355C" w:rsidP="001F6C3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ED16DB">
        <w:rPr>
          <w:rFonts w:ascii="Times New Roman" w:hAnsi="Times New Roman" w:cs="Times New Roman"/>
          <w:b/>
          <w:sz w:val="24"/>
        </w:rPr>
        <w:t>3. Игра «Быстрее - медленнее»</w:t>
      </w:r>
    </w:p>
    <w:p w:rsidR="004D355C" w:rsidRDefault="004D355C" w:rsidP="001F6C3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D16DB">
        <w:rPr>
          <w:rFonts w:ascii="Times New Roman" w:hAnsi="Times New Roman" w:cs="Times New Roman"/>
          <w:b/>
          <w:sz w:val="24"/>
        </w:rPr>
        <w:t>Цель</w:t>
      </w:r>
      <w:r>
        <w:rPr>
          <w:rFonts w:ascii="Times New Roman" w:hAnsi="Times New Roman" w:cs="Times New Roman"/>
          <w:sz w:val="24"/>
        </w:rPr>
        <w:t>: развитие концентрации внимания.</w:t>
      </w:r>
    </w:p>
    <w:p w:rsidR="004D355C" w:rsidRDefault="004D355C" w:rsidP="001F6C3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Дети свободно двигаются по комнате, меняя темп по команде ведущего. Когда ведущий один раз хлопает в ладоши – дети двигаются быстрее, когда ведущий хлопает два раза – дети двигаются медленнее. </w:t>
      </w:r>
    </w:p>
    <w:p w:rsidR="004D355C" w:rsidRDefault="004D355C" w:rsidP="001F6C3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D355C" w:rsidRPr="00ED16DB" w:rsidRDefault="004D355C" w:rsidP="001F6C3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ED16DB">
        <w:rPr>
          <w:rFonts w:ascii="Times New Roman" w:hAnsi="Times New Roman" w:cs="Times New Roman"/>
          <w:b/>
          <w:sz w:val="24"/>
        </w:rPr>
        <w:t>4. Работа в бланках.</w:t>
      </w:r>
    </w:p>
    <w:p w:rsidR="004D355C" w:rsidRDefault="004D355C" w:rsidP="001F6C3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D16DB">
        <w:rPr>
          <w:rFonts w:ascii="Times New Roman" w:hAnsi="Times New Roman" w:cs="Times New Roman"/>
          <w:b/>
          <w:sz w:val="24"/>
        </w:rPr>
        <w:t>Цель</w:t>
      </w:r>
      <w:r>
        <w:rPr>
          <w:rFonts w:ascii="Times New Roman" w:hAnsi="Times New Roman" w:cs="Times New Roman"/>
          <w:sz w:val="24"/>
        </w:rPr>
        <w:t>: развитие концентрации и переключения внимания.</w:t>
      </w:r>
    </w:p>
    <w:p w:rsidR="004D355C" w:rsidRDefault="00ED16DB" w:rsidP="001F6C3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Оборудование</w:t>
      </w:r>
      <w:r w:rsidR="004D355C">
        <w:rPr>
          <w:rFonts w:ascii="Times New Roman" w:hAnsi="Times New Roman" w:cs="Times New Roman"/>
          <w:sz w:val="24"/>
        </w:rPr>
        <w:t>: бланки для каждого ребенка, карандаши.</w:t>
      </w:r>
    </w:p>
    <w:p w:rsidR="00973E6C" w:rsidRPr="0025630F" w:rsidRDefault="00973E6C" w:rsidP="001F6C3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30F">
        <w:rPr>
          <w:rFonts w:ascii="Times New Roman" w:hAnsi="Times New Roman" w:cs="Times New Roman"/>
          <w:sz w:val="24"/>
          <w:szCs w:val="24"/>
        </w:rPr>
        <w:t>Детям предлагается выполнить задание на концентрацию вни</w:t>
      </w:r>
      <w:r w:rsidRPr="0025630F">
        <w:rPr>
          <w:rFonts w:ascii="Times New Roman" w:hAnsi="Times New Roman" w:cs="Times New Roman"/>
          <w:sz w:val="24"/>
          <w:szCs w:val="24"/>
        </w:rPr>
        <w:softHyphen/>
        <w:t>мания, используя специальные бланки.</w:t>
      </w:r>
    </w:p>
    <w:p w:rsidR="004D355C" w:rsidRDefault="004D355C" w:rsidP="001F6C3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D355C" w:rsidRPr="00ED16DB" w:rsidRDefault="004D355C" w:rsidP="001F6C3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ED16DB">
        <w:rPr>
          <w:rFonts w:ascii="Times New Roman" w:hAnsi="Times New Roman" w:cs="Times New Roman"/>
          <w:b/>
          <w:sz w:val="24"/>
        </w:rPr>
        <w:t>5. Игра «Пол - потолок»</w:t>
      </w:r>
    </w:p>
    <w:p w:rsidR="004D355C" w:rsidRDefault="004D355C" w:rsidP="001F6C3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D16DB">
        <w:rPr>
          <w:rFonts w:ascii="Times New Roman" w:hAnsi="Times New Roman" w:cs="Times New Roman"/>
          <w:b/>
          <w:sz w:val="24"/>
        </w:rPr>
        <w:t>Цель</w:t>
      </w:r>
      <w:r>
        <w:rPr>
          <w:rFonts w:ascii="Times New Roman" w:hAnsi="Times New Roman" w:cs="Times New Roman"/>
          <w:sz w:val="24"/>
        </w:rPr>
        <w:t>:  развитие концентрации внимания.</w:t>
      </w:r>
    </w:p>
    <w:p w:rsidR="004D355C" w:rsidRDefault="004D355C" w:rsidP="001F6C3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30F">
        <w:rPr>
          <w:rFonts w:ascii="Times New Roman" w:hAnsi="Times New Roman" w:cs="Times New Roman"/>
          <w:sz w:val="24"/>
          <w:szCs w:val="24"/>
        </w:rPr>
        <w:t>Ведущий просит детей показать пальцем, где находится «пол» и «потолок». Затем он предлагает показывать по его команде, но пре</w:t>
      </w:r>
      <w:r w:rsidRPr="0025630F">
        <w:rPr>
          <w:rFonts w:ascii="Times New Roman" w:hAnsi="Times New Roman" w:cs="Times New Roman"/>
          <w:sz w:val="24"/>
          <w:szCs w:val="24"/>
        </w:rPr>
        <w:softHyphen/>
        <w:t>дупреждает, что может специально путать детей.</w:t>
      </w:r>
    </w:p>
    <w:p w:rsidR="00973E6C" w:rsidRPr="0025630F" w:rsidRDefault="00973E6C" w:rsidP="001F6C3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355C" w:rsidRPr="00ED16DB" w:rsidRDefault="00973E6C" w:rsidP="001F6C3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ED16DB">
        <w:rPr>
          <w:rFonts w:ascii="Times New Roman" w:hAnsi="Times New Roman" w:cs="Times New Roman"/>
          <w:b/>
          <w:sz w:val="24"/>
        </w:rPr>
        <w:t>6. Игра «Поймай мяч»</w:t>
      </w:r>
    </w:p>
    <w:p w:rsidR="00973E6C" w:rsidRDefault="00973E6C" w:rsidP="001F6C3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D16DB">
        <w:rPr>
          <w:rFonts w:ascii="Times New Roman" w:hAnsi="Times New Roman" w:cs="Times New Roman"/>
          <w:b/>
          <w:sz w:val="24"/>
        </w:rPr>
        <w:t>Цель</w:t>
      </w:r>
      <w:r>
        <w:rPr>
          <w:rFonts w:ascii="Times New Roman" w:hAnsi="Times New Roman" w:cs="Times New Roman"/>
          <w:sz w:val="24"/>
        </w:rPr>
        <w:t xml:space="preserve">: </w:t>
      </w:r>
      <w:r w:rsidR="00ED16DB">
        <w:rPr>
          <w:rFonts w:ascii="Times New Roman" w:hAnsi="Times New Roman" w:cs="Times New Roman"/>
          <w:sz w:val="24"/>
        </w:rPr>
        <w:t>развитие внимания.</w:t>
      </w:r>
    </w:p>
    <w:p w:rsidR="00973E6C" w:rsidRPr="0025630F" w:rsidRDefault="00973E6C" w:rsidP="001F6C3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30F">
        <w:rPr>
          <w:rFonts w:ascii="Times New Roman" w:hAnsi="Times New Roman" w:cs="Times New Roman"/>
          <w:sz w:val="24"/>
          <w:szCs w:val="24"/>
        </w:rPr>
        <w:t>Дети двигаются под музыку. У водящего мягкий мяч. Каждый раз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630F">
        <w:rPr>
          <w:rFonts w:ascii="Times New Roman" w:hAnsi="Times New Roman" w:cs="Times New Roman"/>
          <w:sz w:val="24"/>
          <w:szCs w:val="24"/>
        </w:rPr>
        <w:t xml:space="preserve"> когда музыка замолкает, все останавливаются и смотрят на водяще</w:t>
      </w:r>
      <w:r w:rsidRPr="0025630F">
        <w:rPr>
          <w:rFonts w:ascii="Times New Roman" w:hAnsi="Times New Roman" w:cs="Times New Roman"/>
          <w:sz w:val="24"/>
          <w:szCs w:val="24"/>
        </w:rPr>
        <w:softHyphen/>
        <w:t>го, который может бросить мяч любому участнику. Поймавший мяч становится водящим, а тот, кто упустит мяч, пропускает один кон в игре.</w:t>
      </w:r>
    </w:p>
    <w:p w:rsidR="00973E6C" w:rsidRDefault="00973E6C" w:rsidP="001F6C3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73E6C" w:rsidRPr="00ED16DB" w:rsidRDefault="00973E6C" w:rsidP="001F6C3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ED16DB">
        <w:rPr>
          <w:rFonts w:ascii="Times New Roman" w:hAnsi="Times New Roman" w:cs="Times New Roman"/>
          <w:b/>
          <w:sz w:val="24"/>
        </w:rPr>
        <w:t>7. Игра «</w:t>
      </w:r>
      <w:r w:rsidR="00ED16DB" w:rsidRPr="00ED16DB">
        <w:rPr>
          <w:rFonts w:ascii="Times New Roman" w:hAnsi="Times New Roman" w:cs="Times New Roman"/>
          <w:b/>
          <w:sz w:val="24"/>
        </w:rPr>
        <w:t>Бывает – не бывает</w:t>
      </w:r>
      <w:r w:rsidRPr="00ED16DB">
        <w:rPr>
          <w:rFonts w:ascii="Times New Roman" w:hAnsi="Times New Roman" w:cs="Times New Roman"/>
          <w:b/>
          <w:sz w:val="24"/>
        </w:rPr>
        <w:t>»</w:t>
      </w:r>
    </w:p>
    <w:p w:rsidR="00ED16DB" w:rsidRDefault="00ED16DB" w:rsidP="001F6C3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6DB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</w:rPr>
        <w:t>развитие концентрации и переключения внимания.</w:t>
      </w:r>
    </w:p>
    <w:p w:rsidR="00973E6C" w:rsidRDefault="00ED16DB" w:rsidP="001F6C3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30F">
        <w:rPr>
          <w:rFonts w:ascii="Times New Roman" w:hAnsi="Times New Roman" w:cs="Times New Roman"/>
          <w:sz w:val="24"/>
          <w:szCs w:val="24"/>
        </w:rPr>
        <w:t>Ведущий говорит детям реальные факты, перемежая их небыли</w:t>
      </w:r>
      <w:r w:rsidRPr="0025630F">
        <w:rPr>
          <w:rFonts w:ascii="Times New Roman" w:hAnsi="Times New Roman" w:cs="Times New Roman"/>
          <w:sz w:val="24"/>
          <w:szCs w:val="24"/>
        </w:rPr>
        <w:softHyphen/>
        <w:t>цами. Дети должны хлопать в ладоши, если они услышат «небыли</w:t>
      </w:r>
      <w:r w:rsidRPr="0025630F">
        <w:rPr>
          <w:rFonts w:ascii="Times New Roman" w:hAnsi="Times New Roman" w:cs="Times New Roman"/>
          <w:sz w:val="24"/>
          <w:szCs w:val="24"/>
        </w:rPr>
        <w:softHyphen/>
        <w:t>цу». Например: «ночью на улице стало совсем темно, на небе лишь ярко светило солнце»; «зимой бывает холодно и часто идет снег, можно играть в снежки, загорать на пляже и купаться в реке»; «у мо</w:t>
      </w:r>
      <w:r w:rsidRPr="0025630F">
        <w:rPr>
          <w:rFonts w:ascii="Times New Roman" w:hAnsi="Times New Roman" w:cs="Times New Roman"/>
          <w:sz w:val="24"/>
          <w:szCs w:val="24"/>
        </w:rPr>
        <w:softHyphen/>
        <w:t>ей бабушки на грядках растут картофель, капуста, яблоки и сливы»</w:t>
      </w:r>
    </w:p>
    <w:p w:rsidR="00ED16DB" w:rsidRDefault="00ED16DB" w:rsidP="001F6C3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73E6C" w:rsidRPr="00ED16DB" w:rsidRDefault="00973E6C" w:rsidP="001F6C3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ED16DB">
        <w:rPr>
          <w:rFonts w:ascii="Times New Roman" w:hAnsi="Times New Roman" w:cs="Times New Roman"/>
          <w:b/>
          <w:sz w:val="24"/>
        </w:rPr>
        <w:t>8. Игра «До</w:t>
      </w:r>
      <w:r w:rsidR="00EA6482">
        <w:rPr>
          <w:rFonts w:ascii="Times New Roman" w:hAnsi="Times New Roman" w:cs="Times New Roman"/>
          <w:b/>
          <w:sz w:val="24"/>
        </w:rPr>
        <w:t xml:space="preserve"> </w:t>
      </w:r>
      <w:r w:rsidRPr="00ED16DB">
        <w:rPr>
          <w:rFonts w:ascii="Times New Roman" w:hAnsi="Times New Roman" w:cs="Times New Roman"/>
          <w:b/>
          <w:sz w:val="24"/>
        </w:rPr>
        <w:t>свидания</w:t>
      </w:r>
      <w:r w:rsidR="00EA6482">
        <w:rPr>
          <w:rFonts w:ascii="Times New Roman" w:hAnsi="Times New Roman" w:cs="Times New Roman"/>
          <w:b/>
          <w:sz w:val="24"/>
        </w:rPr>
        <w:t>!</w:t>
      </w:r>
      <w:r w:rsidRPr="00ED16DB">
        <w:rPr>
          <w:rFonts w:ascii="Times New Roman" w:hAnsi="Times New Roman" w:cs="Times New Roman"/>
          <w:b/>
          <w:sz w:val="24"/>
        </w:rPr>
        <w:t>»</w:t>
      </w:r>
    </w:p>
    <w:p w:rsidR="00517D58" w:rsidRDefault="00517D58" w:rsidP="001F6C3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30F">
        <w:rPr>
          <w:rFonts w:ascii="Times New Roman" w:hAnsi="Times New Roman" w:cs="Times New Roman"/>
          <w:sz w:val="24"/>
          <w:szCs w:val="24"/>
        </w:rPr>
        <w:t xml:space="preserve">Дети встают в круг и соединяют в центре правые руки, </w:t>
      </w:r>
      <w:r w:rsidR="00EA6482">
        <w:rPr>
          <w:rFonts w:ascii="Times New Roman" w:hAnsi="Times New Roman" w:cs="Times New Roman"/>
          <w:sz w:val="24"/>
          <w:szCs w:val="24"/>
        </w:rPr>
        <w:t>кладут</w:t>
      </w:r>
      <w:r w:rsidRPr="0025630F">
        <w:rPr>
          <w:rFonts w:ascii="Times New Roman" w:hAnsi="Times New Roman" w:cs="Times New Roman"/>
          <w:sz w:val="24"/>
          <w:szCs w:val="24"/>
        </w:rPr>
        <w:t xml:space="preserve"> их друг на друга ладошками вниз. На счет три они ритмично покачива</w:t>
      </w:r>
      <w:r w:rsidRPr="0025630F">
        <w:rPr>
          <w:rFonts w:ascii="Times New Roman" w:hAnsi="Times New Roman" w:cs="Times New Roman"/>
          <w:sz w:val="24"/>
          <w:szCs w:val="24"/>
        </w:rPr>
        <w:softHyphen/>
        <w:t xml:space="preserve">ют руки и произносят хором по слогам: «До </w:t>
      </w:r>
      <w:proofErr w:type="spellStart"/>
      <w:r w:rsidRPr="0025630F">
        <w:rPr>
          <w:rFonts w:ascii="Times New Roman" w:hAnsi="Times New Roman" w:cs="Times New Roman"/>
          <w:sz w:val="24"/>
          <w:szCs w:val="24"/>
        </w:rPr>
        <w:t>сви-да-ни-я</w:t>
      </w:r>
      <w:proofErr w:type="spellEnd"/>
      <w:r w:rsidRPr="0025630F">
        <w:rPr>
          <w:rFonts w:ascii="Times New Roman" w:hAnsi="Times New Roman" w:cs="Times New Roman"/>
          <w:sz w:val="24"/>
          <w:szCs w:val="24"/>
        </w:rPr>
        <w:t>!».</w:t>
      </w:r>
    </w:p>
    <w:p w:rsidR="00973E6C" w:rsidRDefault="00973E6C" w:rsidP="001F6C3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A6482" w:rsidRDefault="00EA6482" w:rsidP="001F6C3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73E6C" w:rsidRDefault="00973E6C" w:rsidP="001F6C3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D355C" w:rsidRPr="00EA6482" w:rsidRDefault="00EA6482" w:rsidP="00EA6482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EA6482">
        <w:rPr>
          <w:rFonts w:ascii="Times New Roman" w:hAnsi="Times New Roman" w:cs="Times New Roman"/>
          <w:b/>
          <w:sz w:val="28"/>
        </w:rPr>
        <w:t>Список литературы:</w:t>
      </w:r>
    </w:p>
    <w:p w:rsidR="00EA6482" w:rsidRDefault="00EA6482" w:rsidP="00EA648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Гаврина</w:t>
      </w:r>
      <w:proofErr w:type="spellEnd"/>
      <w:r>
        <w:rPr>
          <w:rFonts w:ascii="Times New Roman" w:hAnsi="Times New Roman" w:cs="Times New Roman"/>
          <w:sz w:val="24"/>
        </w:rPr>
        <w:t xml:space="preserve"> С.Е., </w:t>
      </w:r>
      <w:proofErr w:type="spellStart"/>
      <w:r>
        <w:rPr>
          <w:rFonts w:ascii="Times New Roman" w:hAnsi="Times New Roman" w:cs="Times New Roman"/>
          <w:sz w:val="24"/>
        </w:rPr>
        <w:t>Кутявина</w:t>
      </w:r>
      <w:proofErr w:type="spellEnd"/>
      <w:r>
        <w:rPr>
          <w:rFonts w:ascii="Times New Roman" w:hAnsi="Times New Roman" w:cs="Times New Roman"/>
          <w:sz w:val="24"/>
        </w:rPr>
        <w:t xml:space="preserve"> Н.Л., Топоркова И.Г., </w:t>
      </w:r>
      <w:proofErr w:type="spellStart"/>
      <w:r>
        <w:rPr>
          <w:rFonts w:ascii="Times New Roman" w:hAnsi="Times New Roman" w:cs="Times New Roman"/>
          <w:sz w:val="24"/>
        </w:rPr>
        <w:t>Щербинина</w:t>
      </w:r>
      <w:proofErr w:type="spellEnd"/>
      <w:r>
        <w:rPr>
          <w:rFonts w:ascii="Times New Roman" w:hAnsi="Times New Roman" w:cs="Times New Roman"/>
          <w:sz w:val="24"/>
        </w:rPr>
        <w:t xml:space="preserve"> С.В. «Развиваем внимание», рабочая тетрадь.</w:t>
      </w:r>
    </w:p>
    <w:p w:rsidR="00EA6482" w:rsidRDefault="00EA6482" w:rsidP="00EA648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Уханова А.В. «Завтра в школу! Развитие эмоций и навыков общения у ребенка». – СПб</w:t>
      </w:r>
      <w:proofErr w:type="gramStart"/>
      <w:r>
        <w:rPr>
          <w:rFonts w:ascii="Times New Roman" w:hAnsi="Times New Roman" w:cs="Times New Roman"/>
          <w:sz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</w:rPr>
        <w:t>Речь; М.: Сфера, 2011. – 128с.</w:t>
      </w:r>
    </w:p>
    <w:p w:rsidR="00EA6482" w:rsidRPr="004D355C" w:rsidRDefault="00EA6482" w:rsidP="00EA648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Чивикова</w:t>
      </w:r>
      <w:proofErr w:type="spellEnd"/>
      <w:r>
        <w:rPr>
          <w:rFonts w:ascii="Times New Roman" w:hAnsi="Times New Roman" w:cs="Times New Roman"/>
          <w:sz w:val="24"/>
        </w:rPr>
        <w:t xml:space="preserve"> Н.Ю. «Как подготовить ребенка к школе». – М.: </w:t>
      </w:r>
      <w:proofErr w:type="spellStart"/>
      <w:r>
        <w:rPr>
          <w:rFonts w:ascii="Times New Roman" w:hAnsi="Times New Roman" w:cs="Times New Roman"/>
          <w:sz w:val="24"/>
        </w:rPr>
        <w:t>Рольф</w:t>
      </w:r>
      <w:proofErr w:type="spellEnd"/>
      <w:r>
        <w:rPr>
          <w:rFonts w:ascii="Times New Roman" w:hAnsi="Times New Roman" w:cs="Times New Roman"/>
          <w:sz w:val="24"/>
        </w:rPr>
        <w:t>, 1999. – 208с.</w:t>
      </w:r>
    </w:p>
    <w:sectPr w:rsidR="00EA6482" w:rsidRPr="004D355C" w:rsidSect="001B6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25D"/>
    <w:multiLevelType w:val="hybridMultilevel"/>
    <w:tmpl w:val="D1C4D9DE"/>
    <w:lvl w:ilvl="0" w:tplc="CEDC7D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786E23"/>
    <w:multiLevelType w:val="hybridMultilevel"/>
    <w:tmpl w:val="128A83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3F4C63"/>
    <w:multiLevelType w:val="hybridMultilevel"/>
    <w:tmpl w:val="12A0EB9C"/>
    <w:lvl w:ilvl="0" w:tplc="90A813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4D355C"/>
    <w:rsid w:val="001B6825"/>
    <w:rsid w:val="001F6C39"/>
    <w:rsid w:val="004D355C"/>
    <w:rsid w:val="00517D58"/>
    <w:rsid w:val="00643690"/>
    <w:rsid w:val="00646700"/>
    <w:rsid w:val="006511DB"/>
    <w:rsid w:val="00973E6C"/>
    <w:rsid w:val="00EA6482"/>
    <w:rsid w:val="00ED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55C"/>
    <w:pPr>
      <w:spacing w:after="0" w:line="240" w:lineRule="auto"/>
    </w:pPr>
  </w:style>
  <w:style w:type="character" w:customStyle="1" w:styleId="a4">
    <w:name w:val="Основной текст_"/>
    <w:basedOn w:val="a0"/>
    <w:link w:val="2"/>
    <w:rsid w:val="001F6C39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1F6C39"/>
    <w:pPr>
      <w:widowControl w:val="0"/>
      <w:shd w:val="clear" w:color="auto" w:fill="FFFFFF"/>
      <w:spacing w:after="0" w:line="226" w:lineRule="exact"/>
      <w:ind w:hanging="280"/>
      <w:jc w:val="both"/>
    </w:pPr>
    <w:rPr>
      <w:rFonts w:ascii="Century Schoolbook" w:eastAsia="Century Schoolbook" w:hAnsi="Century Schoolbook" w:cs="Century Schoolbook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8</cp:revision>
  <dcterms:created xsi:type="dcterms:W3CDTF">2012-11-12T08:15:00Z</dcterms:created>
  <dcterms:modified xsi:type="dcterms:W3CDTF">2013-03-15T17:33:00Z</dcterms:modified>
</cp:coreProperties>
</file>