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1F" w:rsidRPr="00B0141F" w:rsidRDefault="00B0141F" w:rsidP="00B0141F">
      <w:pPr>
        <w:pStyle w:val="a5"/>
        <w:jc w:val="center"/>
        <w:rPr>
          <w:i/>
          <w:sz w:val="28"/>
          <w:szCs w:val="28"/>
        </w:rPr>
      </w:pPr>
      <w:r w:rsidRPr="00B0141F">
        <w:rPr>
          <w:i/>
          <w:sz w:val="28"/>
          <w:szCs w:val="28"/>
        </w:rPr>
        <w:t>Министерство Образования Пермского края</w:t>
      </w:r>
    </w:p>
    <w:p w:rsidR="00B0141F" w:rsidRPr="00B0141F" w:rsidRDefault="00B0141F" w:rsidP="00B0141F">
      <w:pPr>
        <w:pStyle w:val="a5"/>
        <w:jc w:val="center"/>
        <w:rPr>
          <w:i/>
          <w:sz w:val="28"/>
          <w:szCs w:val="28"/>
        </w:rPr>
      </w:pPr>
      <w:r w:rsidRPr="00B0141F">
        <w:rPr>
          <w:i/>
          <w:sz w:val="28"/>
          <w:szCs w:val="28"/>
        </w:rPr>
        <w:t>Управление образования Администрации</w:t>
      </w:r>
    </w:p>
    <w:p w:rsidR="00B0141F" w:rsidRPr="00B0141F" w:rsidRDefault="00B0141F" w:rsidP="00B0141F">
      <w:pPr>
        <w:pStyle w:val="a5"/>
        <w:jc w:val="center"/>
        <w:rPr>
          <w:i/>
          <w:sz w:val="28"/>
          <w:szCs w:val="28"/>
        </w:rPr>
      </w:pPr>
      <w:proofErr w:type="spellStart"/>
      <w:r w:rsidRPr="00B0141F">
        <w:rPr>
          <w:i/>
          <w:sz w:val="28"/>
          <w:szCs w:val="28"/>
        </w:rPr>
        <w:t>Верещагинского</w:t>
      </w:r>
      <w:proofErr w:type="spellEnd"/>
      <w:r w:rsidRPr="00B0141F">
        <w:rPr>
          <w:i/>
          <w:sz w:val="28"/>
          <w:szCs w:val="28"/>
        </w:rPr>
        <w:t xml:space="preserve"> муниципального района</w:t>
      </w:r>
    </w:p>
    <w:p w:rsidR="00B0141F" w:rsidRPr="00B0141F" w:rsidRDefault="00B0141F" w:rsidP="00B0141F">
      <w:pPr>
        <w:pStyle w:val="a5"/>
        <w:jc w:val="center"/>
        <w:rPr>
          <w:i/>
          <w:sz w:val="28"/>
          <w:szCs w:val="28"/>
        </w:rPr>
      </w:pPr>
    </w:p>
    <w:p w:rsidR="005B6ADC" w:rsidRDefault="005B6ADC" w:rsidP="005B6ADC">
      <w:pPr>
        <w:pStyle w:val="a3"/>
      </w:pPr>
    </w:p>
    <w:p w:rsidR="005B6ADC" w:rsidRDefault="005B6ADC" w:rsidP="005B6ADC">
      <w:pPr>
        <w:pStyle w:val="a3"/>
      </w:pPr>
    </w:p>
    <w:p w:rsidR="005B6ADC" w:rsidRDefault="005B6ADC" w:rsidP="005B6ADC">
      <w:pPr>
        <w:pStyle w:val="a3"/>
      </w:pPr>
    </w:p>
    <w:p w:rsidR="005B6ADC" w:rsidRDefault="005B6ADC" w:rsidP="005B6ADC">
      <w:pPr>
        <w:pStyle w:val="a3"/>
      </w:pPr>
    </w:p>
    <w:p w:rsidR="005B6ADC" w:rsidRDefault="005B6ADC" w:rsidP="005B6ADC">
      <w:pPr>
        <w:pStyle w:val="a3"/>
      </w:pPr>
    </w:p>
    <w:p w:rsidR="005B6ADC" w:rsidRDefault="005B6ADC" w:rsidP="005B6ADC">
      <w:pPr>
        <w:pStyle w:val="a3"/>
      </w:pPr>
    </w:p>
    <w:p w:rsidR="005B6ADC" w:rsidRDefault="005B6ADC" w:rsidP="005B6ADC">
      <w:pPr>
        <w:pStyle w:val="a3"/>
      </w:pPr>
    </w:p>
    <w:p w:rsidR="005B6ADC" w:rsidRPr="00B0141F" w:rsidRDefault="00197912" w:rsidP="00197912">
      <w:pPr>
        <w:pStyle w:val="a3"/>
        <w:jc w:val="center"/>
        <w:rPr>
          <w:i/>
          <w:sz w:val="52"/>
          <w:szCs w:val="52"/>
        </w:rPr>
      </w:pPr>
      <w:r w:rsidRPr="00B0141F">
        <w:rPr>
          <w:i/>
          <w:sz w:val="52"/>
          <w:szCs w:val="52"/>
        </w:rPr>
        <w:t>Педагогический проект</w:t>
      </w:r>
    </w:p>
    <w:p w:rsidR="005B6ADC" w:rsidRPr="00B0141F" w:rsidRDefault="00197912" w:rsidP="005B6ADC">
      <w:pPr>
        <w:pStyle w:val="a3"/>
        <w:jc w:val="center"/>
        <w:rPr>
          <w:i/>
          <w:sz w:val="72"/>
          <w:szCs w:val="72"/>
        </w:rPr>
      </w:pPr>
      <w:r w:rsidRPr="00B0141F">
        <w:rPr>
          <w:i/>
          <w:sz w:val="72"/>
          <w:szCs w:val="72"/>
        </w:rPr>
        <w:t xml:space="preserve"> </w:t>
      </w:r>
      <w:r w:rsidR="005B6ADC" w:rsidRPr="00B0141F">
        <w:rPr>
          <w:i/>
          <w:sz w:val="72"/>
          <w:szCs w:val="72"/>
        </w:rPr>
        <w:t>«ИГРАЕМ ВМЕСТЕ!»</w:t>
      </w:r>
    </w:p>
    <w:p w:rsidR="005B6ADC" w:rsidRDefault="005B6ADC" w:rsidP="005B6ADC">
      <w:pPr>
        <w:pStyle w:val="a5"/>
        <w:jc w:val="right"/>
        <w:rPr>
          <w:sz w:val="28"/>
          <w:szCs w:val="28"/>
        </w:rPr>
      </w:pPr>
    </w:p>
    <w:p w:rsidR="005B6ADC" w:rsidRDefault="005B6ADC" w:rsidP="005B6ADC">
      <w:pPr>
        <w:pStyle w:val="a5"/>
        <w:jc w:val="right"/>
        <w:rPr>
          <w:sz w:val="28"/>
          <w:szCs w:val="28"/>
        </w:rPr>
      </w:pPr>
    </w:p>
    <w:p w:rsidR="005B6ADC" w:rsidRDefault="005B6ADC" w:rsidP="005B6ADC">
      <w:pPr>
        <w:pStyle w:val="a5"/>
        <w:jc w:val="right"/>
        <w:rPr>
          <w:sz w:val="28"/>
          <w:szCs w:val="28"/>
        </w:rPr>
      </w:pPr>
    </w:p>
    <w:p w:rsidR="00B0141F" w:rsidRPr="00B0141F" w:rsidRDefault="005B6ADC" w:rsidP="005B6ADC">
      <w:pPr>
        <w:pStyle w:val="a5"/>
        <w:jc w:val="right"/>
        <w:rPr>
          <w:i/>
          <w:sz w:val="28"/>
          <w:szCs w:val="28"/>
        </w:rPr>
      </w:pPr>
      <w:r w:rsidRPr="00B0141F">
        <w:rPr>
          <w:i/>
          <w:sz w:val="28"/>
          <w:szCs w:val="28"/>
        </w:rPr>
        <w:t xml:space="preserve">Составила </w:t>
      </w:r>
    </w:p>
    <w:p w:rsidR="00B0141F" w:rsidRPr="00B0141F" w:rsidRDefault="005B6ADC" w:rsidP="005B6ADC">
      <w:pPr>
        <w:pStyle w:val="a5"/>
        <w:jc w:val="right"/>
        <w:rPr>
          <w:i/>
          <w:sz w:val="28"/>
          <w:szCs w:val="28"/>
        </w:rPr>
      </w:pPr>
      <w:r w:rsidRPr="00B0141F">
        <w:rPr>
          <w:i/>
          <w:sz w:val="28"/>
          <w:szCs w:val="28"/>
        </w:rPr>
        <w:t>воспитатель</w:t>
      </w:r>
      <w:r w:rsidR="00B0141F" w:rsidRPr="00B0141F">
        <w:rPr>
          <w:i/>
          <w:sz w:val="28"/>
          <w:szCs w:val="28"/>
        </w:rPr>
        <w:t xml:space="preserve"> второй </w:t>
      </w:r>
    </w:p>
    <w:p w:rsidR="005B6ADC" w:rsidRPr="00B0141F" w:rsidRDefault="00B0141F" w:rsidP="005B6ADC">
      <w:pPr>
        <w:pStyle w:val="a5"/>
        <w:jc w:val="right"/>
        <w:rPr>
          <w:i/>
          <w:sz w:val="28"/>
          <w:szCs w:val="28"/>
        </w:rPr>
      </w:pPr>
      <w:r w:rsidRPr="00B0141F">
        <w:rPr>
          <w:i/>
          <w:sz w:val="28"/>
          <w:szCs w:val="28"/>
        </w:rPr>
        <w:t>квалификационной категории</w:t>
      </w:r>
    </w:p>
    <w:p w:rsidR="005B6ADC" w:rsidRPr="00B0141F" w:rsidRDefault="005B6ADC" w:rsidP="005B6ADC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0141F">
        <w:rPr>
          <w:i/>
          <w:sz w:val="28"/>
          <w:szCs w:val="28"/>
        </w:rPr>
        <w:t xml:space="preserve"> Лузина С.А</w:t>
      </w:r>
    </w:p>
    <w:p w:rsidR="005B6ADC" w:rsidRPr="00B0141F" w:rsidRDefault="005B6ADC" w:rsidP="005B6ADC">
      <w:pPr>
        <w:pStyle w:val="a5"/>
        <w:jc w:val="right"/>
        <w:rPr>
          <w:i/>
          <w:sz w:val="28"/>
          <w:szCs w:val="28"/>
        </w:rPr>
      </w:pPr>
    </w:p>
    <w:p w:rsidR="005B6ADC" w:rsidRPr="00B0141F" w:rsidRDefault="005B6ADC" w:rsidP="005B6ADC">
      <w:pPr>
        <w:pStyle w:val="a3"/>
        <w:rPr>
          <w:i/>
        </w:rPr>
      </w:pPr>
    </w:p>
    <w:p w:rsidR="005B6ADC" w:rsidRPr="00B0141F" w:rsidRDefault="005B6ADC" w:rsidP="005B6ADC">
      <w:pPr>
        <w:pStyle w:val="a3"/>
        <w:rPr>
          <w:i/>
        </w:rPr>
      </w:pPr>
    </w:p>
    <w:p w:rsidR="005B6ADC" w:rsidRPr="00B0141F" w:rsidRDefault="005B6ADC" w:rsidP="005B6ADC">
      <w:pPr>
        <w:pStyle w:val="a3"/>
        <w:rPr>
          <w:i/>
        </w:rPr>
      </w:pPr>
    </w:p>
    <w:p w:rsidR="005B6ADC" w:rsidRPr="00B0141F" w:rsidRDefault="005B6ADC" w:rsidP="005B6ADC">
      <w:pPr>
        <w:pStyle w:val="a3"/>
        <w:rPr>
          <w:i/>
        </w:rPr>
      </w:pPr>
    </w:p>
    <w:p w:rsidR="005B6ADC" w:rsidRPr="00B0141F" w:rsidRDefault="005B6ADC" w:rsidP="005B6ADC">
      <w:pPr>
        <w:pStyle w:val="a3"/>
        <w:rPr>
          <w:i/>
        </w:rPr>
      </w:pPr>
    </w:p>
    <w:p w:rsidR="005B6ADC" w:rsidRPr="00B0141F" w:rsidRDefault="005B6ADC" w:rsidP="005B6ADC">
      <w:pPr>
        <w:pStyle w:val="a3"/>
        <w:jc w:val="center"/>
        <w:rPr>
          <w:i/>
          <w:sz w:val="28"/>
          <w:szCs w:val="28"/>
        </w:rPr>
      </w:pPr>
      <w:r w:rsidRPr="00B0141F">
        <w:rPr>
          <w:i/>
          <w:sz w:val="28"/>
          <w:szCs w:val="28"/>
        </w:rPr>
        <w:t>Верещагино, 2011</w:t>
      </w:r>
    </w:p>
    <w:p w:rsidR="00197912" w:rsidRPr="00B0141F" w:rsidRDefault="00197912" w:rsidP="005B6ADC">
      <w:pPr>
        <w:pStyle w:val="a3"/>
        <w:jc w:val="center"/>
        <w:rPr>
          <w:b/>
          <w:i/>
          <w:sz w:val="44"/>
          <w:szCs w:val="44"/>
        </w:rPr>
      </w:pPr>
    </w:p>
    <w:p w:rsidR="00B61880" w:rsidRPr="00B61880" w:rsidRDefault="00B61880" w:rsidP="00B61880">
      <w:pPr>
        <w:spacing w:before="100" w:beforeAutospacing="1" w:after="100" w:afterAutospacing="1" w:line="240" w:lineRule="auto"/>
        <w:jc w:val="both"/>
        <w:rPr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lastRenderedPageBreak/>
        <w:t>Участники проекта:</w:t>
      </w:r>
      <w:r w:rsidRPr="00B61880">
        <w:rPr>
          <w:rFonts w:ascii="Arial" w:eastAsia="+mn-ea" w:hAnsi="Arial" w:cs="+mn-cs"/>
          <w:i/>
          <w:iCs/>
          <w:shadow/>
          <w:color w:val="000000"/>
          <w:sz w:val="56"/>
          <w:szCs w:val="56"/>
        </w:rPr>
        <w:t xml:space="preserve"> </w:t>
      </w:r>
    </w:p>
    <w:p w:rsidR="00B61880" w:rsidRPr="00B61880" w:rsidRDefault="00B61880" w:rsidP="00B61880">
      <w:pPr>
        <w:pStyle w:val="a5"/>
        <w:rPr>
          <w:b/>
          <w:i/>
          <w:sz w:val="32"/>
          <w:szCs w:val="32"/>
        </w:rPr>
      </w:pPr>
      <w:r w:rsidRPr="00B61880">
        <w:rPr>
          <w:b/>
          <w:i/>
          <w:sz w:val="32"/>
          <w:szCs w:val="32"/>
        </w:rPr>
        <w:t xml:space="preserve">Воспитатели группы </w:t>
      </w:r>
    </w:p>
    <w:p w:rsidR="00B61880" w:rsidRPr="00B61880" w:rsidRDefault="00B61880" w:rsidP="00B61880">
      <w:pPr>
        <w:pStyle w:val="a5"/>
        <w:rPr>
          <w:i/>
          <w:sz w:val="32"/>
          <w:szCs w:val="32"/>
        </w:rPr>
      </w:pPr>
      <w:r w:rsidRPr="00B61880">
        <w:rPr>
          <w:rFonts w:ascii="Times New Roman" w:hAnsi="Times New Roman" w:cs="Times New Roman"/>
          <w:i/>
          <w:sz w:val="32"/>
          <w:szCs w:val="32"/>
          <w:lang w:eastAsia="ru-RU"/>
        </w:rPr>
        <w:t>Лузина С.А</w:t>
      </w:r>
      <w:r>
        <w:rPr>
          <w:i/>
          <w:sz w:val="32"/>
          <w:szCs w:val="32"/>
        </w:rPr>
        <w:t xml:space="preserve">. , </w:t>
      </w:r>
      <w:proofErr w:type="spellStart"/>
      <w:r w:rsidRPr="00B61880">
        <w:rPr>
          <w:rFonts w:ascii="Times New Roman" w:hAnsi="Times New Roman" w:cs="Times New Roman"/>
          <w:i/>
          <w:sz w:val="32"/>
          <w:szCs w:val="32"/>
          <w:lang w:eastAsia="ru-RU"/>
        </w:rPr>
        <w:t>Безгодова</w:t>
      </w:r>
      <w:proofErr w:type="spellEnd"/>
      <w:r w:rsidRPr="00B61880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Т.</w:t>
      </w:r>
      <w:proofErr w:type="gramStart"/>
      <w:r w:rsidRPr="00B61880">
        <w:rPr>
          <w:rFonts w:ascii="Times New Roman" w:hAnsi="Times New Roman" w:cs="Times New Roman"/>
          <w:i/>
          <w:sz w:val="32"/>
          <w:szCs w:val="32"/>
          <w:lang w:eastAsia="ru-RU"/>
        </w:rPr>
        <w:t>В</w:t>
      </w:r>
      <w:proofErr w:type="gramEnd"/>
    </w:p>
    <w:p w:rsidR="00B61880" w:rsidRPr="00B61880" w:rsidRDefault="00B61880" w:rsidP="00B61880">
      <w:pPr>
        <w:pStyle w:val="a5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B61880">
        <w:rPr>
          <w:rFonts w:ascii="Times New Roman" w:hAnsi="Times New Roman" w:cs="Times New Roman"/>
          <w:b/>
          <w:i/>
          <w:sz w:val="32"/>
          <w:szCs w:val="32"/>
          <w:lang w:eastAsia="ru-RU"/>
        </w:rPr>
        <w:t>Целевая группа:</w:t>
      </w:r>
    </w:p>
    <w:p w:rsidR="00B61880" w:rsidRDefault="00B61880" w:rsidP="00B61880">
      <w:pPr>
        <w:pStyle w:val="a5"/>
        <w:rPr>
          <w:i/>
          <w:sz w:val="32"/>
          <w:szCs w:val="32"/>
        </w:rPr>
      </w:pPr>
      <w:r w:rsidRPr="00B61880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Дети </w:t>
      </w:r>
      <w:r>
        <w:rPr>
          <w:i/>
          <w:sz w:val="32"/>
          <w:szCs w:val="32"/>
        </w:rPr>
        <w:t>1 младшей группы</w:t>
      </w:r>
      <w:r w:rsidRPr="00B61880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«Б»</w:t>
      </w:r>
    </w:p>
    <w:p w:rsidR="00B61880" w:rsidRDefault="00B61880" w:rsidP="00B6188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i/>
          <w:sz w:val="32"/>
          <w:szCs w:val="32"/>
        </w:rPr>
        <w:t xml:space="preserve"> </w:t>
      </w:r>
      <w:r w:rsidRPr="00B61880">
        <w:rPr>
          <w:rFonts w:ascii="Times New Roman" w:hAnsi="Times New Roman" w:cs="Times New Roman"/>
          <w:i/>
          <w:sz w:val="32"/>
          <w:szCs w:val="32"/>
          <w:lang w:eastAsia="ru-RU"/>
        </w:rPr>
        <w:t>Родители</w:t>
      </w:r>
      <w:r w:rsidR="0010483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детей 1 младшей группы «Б»</w:t>
      </w:r>
    </w:p>
    <w:p w:rsidR="00B61880" w:rsidRDefault="00B61880" w:rsidP="00B61880">
      <w:pPr>
        <w:pStyle w:val="a5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B61880" w:rsidRPr="00B61880" w:rsidRDefault="00B61880" w:rsidP="00B61880">
      <w:pPr>
        <w:pStyle w:val="a5"/>
        <w:rPr>
          <w:rFonts w:ascii="Times New Roman" w:hAnsi="Times New Roman" w:cs="Times New Roman"/>
          <w:bCs/>
          <w:i/>
          <w:iCs/>
          <w:sz w:val="32"/>
          <w:szCs w:val="32"/>
          <w:u w:val="single"/>
          <w:lang w:eastAsia="ru-RU"/>
        </w:rPr>
      </w:pPr>
      <w:r w:rsidRPr="00B61880">
        <w:rPr>
          <w:rFonts w:ascii="Times New Roman" w:hAnsi="Times New Roman" w:cs="Times New Roman"/>
          <w:bCs/>
          <w:i/>
          <w:iCs/>
          <w:sz w:val="32"/>
          <w:szCs w:val="32"/>
          <w:u w:val="single"/>
          <w:lang w:eastAsia="ru-RU"/>
        </w:rPr>
        <w:t>Масштаб проекта</w:t>
      </w:r>
    </w:p>
    <w:p w:rsidR="00B61880" w:rsidRPr="00B61880" w:rsidRDefault="00C56A14" w:rsidP="00B6188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 xml:space="preserve">Краткосрочный </w:t>
      </w:r>
      <w:r w:rsidR="00B61880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- </w:t>
      </w:r>
      <w:r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(сентябрь 2011 – декабрь</w:t>
      </w:r>
      <w:r w:rsidR="00B61880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2012</w:t>
      </w:r>
      <w:r w:rsidR="00B61880" w:rsidRPr="00B61880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гг)</w:t>
      </w:r>
    </w:p>
    <w:p w:rsidR="00B61880" w:rsidRPr="00B61880" w:rsidRDefault="00B61880" w:rsidP="00B6188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Территориальный</w:t>
      </w:r>
      <w:r w:rsidRPr="00B61880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B61880"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-  детский сад</w:t>
      </w:r>
    </w:p>
    <w:p w:rsidR="00B61880" w:rsidRPr="00B61880" w:rsidRDefault="00B61880" w:rsidP="00B61880">
      <w:pPr>
        <w:pStyle w:val="a5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Количество детей – 17</w:t>
      </w:r>
      <w:r w:rsidRPr="00B61880"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детей</w:t>
      </w:r>
    </w:p>
    <w:p w:rsidR="00A17620" w:rsidRDefault="00A17620" w:rsidP="00B61880">
      <w:pPr>
        <w:pStyle w:val="a5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C56A14" w:rsidRDefault="00C56A14" w:rsidP="00C56A14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56A14" w:rsidRPr="00C56A14" w:rsidRDefault="00C56A14" w:rsidP="00932AB8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56A14">
        <w:rPr>
          <w:rFonts w:ascii="Times New Roman" w:hAnsi="Times New Roman" w:cs="Times New Roman"/>
          <w:i/>
          <w:sz w:val="32"/>
          <w:szCs w:val="32"/>
          <w:u w:val="single"/>
        </w:rPr>
        <w:t>Актуальность проекта</w:t>
      </w:r>
      <w:r w:rsidRPr="00C56A14">
        <w:rPr>
          <w:rFonts w:ascii="Times New Roman" w:hAnsi="Times New Roman" w:cs="Times New Roman"/>
          <w:i/>
          <w:sz w:val="32"/>
          <w:szCs w:val="32"/>
        </w:rPr>
        <w:t xml:space="preserve"> состоит в том, чтобы успешно адаптировать детей и родителей к условиям детского сада. </w:t>
      </w:r>
      <w:r>
        <w:rPr>
          <w:rFonts w:ascii="Times New Roman" w:hAnsi="Times New Roman" w:cs="Times New Roman"/>
          <w:i/>
          <w:sz w:val="32"/>
          <w:szCs w:val="32"/>
        </w:rPr>
        <w:t>П</w:t>
      </w:r>
      <w:r w:rsidRPr="00C56A14">
        <w:rPr>
          <w:rFonts w:ascii="Times New Roman" w:hAnsi="Times New Roman" w:cs="Times New Roman"/>
          <w:i/>
          <w:sz w:val="32"/>
          <w:szCs w:val="32"/>
        </w:rPr>
        <w:t>роект рассчитан на прове</w:t>
      </w:r>
      <w:r>
        <w:rPr>
          <w:rFonts w:ascii="Times New Roman" w:hAnsi="Times New Roman" w:cs="Times New Roman"/>
          <w:i/>
          <w:sz w:val="32"/>
          <w:szCs w:val="32"/>
        </w:rPr>
        <w:t>дение адаптационных мероприятий.</w:t>
      </w:r>
    </w:p>
    <w:p w:rsidR="00C56A14" w:rsidRPr="00A17620" w:rsidRDefault="00C56A14" w:rsidP="00C56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97912" w:rsidRPr="00EF5A60" w:rsidRDefault="00197912" w:rsidP="00197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EF5A6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Проблема: </w:t>
      </w:r>
    </w:p>
    <w:p w:rsidR="00197912" w:rsidRPr="00197912" w:rsidRDefault="00197912" w:rsidP="00932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9791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 поступлением ребенка раннего возраста в детский сад в его жизни происходит множество изменений: строгий, распланированный режим дня, отсутствие родителей в течение дня несколько часов, новые требования к поведению, постоянный контакт со сверстниками и малознакомыми ему взрослыми, новое помещение, совершенно другой стиль общения. Все эти изменения обрушиваются на ребенка внезапно и одновременно, создавая для него стрессовую ситуацию, которая без специальной организации может привести к невротическим реакциям. Это и послужило причиной тому, что проблема привыкания ребенка к детскому саду стала очень актуальной. </w:t>
      </w:r>
    </w:p>
    <w:p w:rsidR="005B6ADC" w:rsidRDefault="00197912" w:rsidP="00932AB8">
      <w:pPr>
        <w:pStyle w:val="a5"/>
        <w:jc w:val="both"/>
        <w:rPr>
          <w:i/>
          <w:sz w:val="32"/>
          <w:szCs w:val="32"/>
          <w:lang w:eastAsia="ru-RU"/>
        </w:rPr>
      </w:pPr>
      <w:r w:rsidRPr="00EF5A60">
        <w:rPr>
          <w:i/>
          <w:sz w:val="32"/>
          <w:szCs w:val="32"/>
          <w:u w:val="single"/>
        </w:rPr>
        <w:t>Цель:</w:t>
      </w:r>
      <w:r w:rsidRPr="00EF5A6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</w:t>
      </w:r>
      <w:r w:rsidRPr="00EF5A60">
        <w:rPr>
          <w:i/>
          <w:sz w:val="32"/>
          <w:szCs w:val="32"/>
          <w:lang w:eastAsia="ru-RU"/>
        </w:rPr>
        <w:t>О</w:t>
      </w:r>
      <w:r w:rsidR="005C2B96" w:rsidRPr="00EF5A60">
        <w:rPr>
          <w:i/>
          <w:sz w:val="32"/>
          <w:szCs w:val="32"/>
          <w:lang w:eastAsia="ru-RU"/>
        </w:rPr>
        <w:t>беспечение психологического комфорта и легкой безболезненной адаптации детей к дошкольному учреждению.</w:t>
      </w:r>
    </w:p>
    <w:p w:rsidR="00B61880" w:rsidRDefault="00B61880" w:rsidP="00EF5A60">
      <w:pPr>
        <w:pStyle w:val="a5"/>
        <w:rPr>
          <w:i/>
          <w:sz w:val="32"/>
          <w:szCs w:val="32"/>
          <w:lang w:eastAsia="ru-RU"/>
        </w:rPr>
      </w:pPr>
    </w:p>
    <w:p w:rsidR="00B61880" w:rsidRDefault="00B61880" w:rsidP="00B61880">
      <w:pPr>
        <w:pStyle w:val="a5"/>
        <w:rPr>
          <w:i/>
          <w:iCs/>
          <w:sz w:val="32"/>
          <w:szCs w:val="32"/>
          <w:u w:val="single"/>
        </w:rPr>
      </w:pPr>
      <w:r w:rsidRPr="00B61880">
        <w:rPr>
          <w:i/>
          <w:sz w:val="32"/>
          <w:szCs w:val="32"/>
          <w:u w:val="single"/>
          <w:lang w:eastAsia="ru-RU"/>
        </w:rPr>
        <w:t>Задачи</w:t>
      </w:r>
      <w:r>
        <w:rPr>
          <w:i/>
          <w:sz w:val="32"/>
          <w:szCs w:val="32"/>
          <w:u w:val="single"/>
          <w:lang w:eastAsia="ru-RU"/>
        </w:rPr>
        <w:t xml:space="preserve">: </w:t>
      </w:r>
      <w:r>
        <w:rPr>
          <w:i/>
          <w:sz w:val="32"/>
          <w:szCs w:val="32"/>
          <w:lang w:eastAsia="ru-RU"/>
        </w:rPr>
        <w:t xml:space="preserve"> </w:t>
      </w:r>
    </w:p>
    <w:p w:rsidR="00C56A14" w:rsidRPr="00C56A14" w:rsidRDefault="00104833" w:rsidP="00932AB8">
      <w:pPr>
        <w:pStyle w:val="a5"/>
        <w:numPr>
          <w:ilvl w:val="0"/>
          <w:numId w:val="13"/>
        </w:numPr>
        <w:jc w:val="both"/>
        <w:rPr>
          <w:i/>
          <w:sz w:val="32"/>
          <w:szCs w:val="32"/>
          <w:lang w:eastAsia="ru-RU"/>
        </w:rPr>
      </w:pPr>
      <w:r w:rsidRPr="00B61880">
        <w:rPr>
          <w:i/>
          <w:iCs/>
          <w:sz w:val="32"/>
          <w:szCs w:val="32"/>
          <w:lang w:eastAsia="ru-RU"/>
        </w:rPr>
        <w:lastRenderedPageBreak/>
        <w:t>Изучить научную и методическую литературу по данной проблеме.</w:t>
      </w:r>
    </w:p>
    <w:p w:rsidR="00C56A14" w:rsidRPr="00C9760E" w:rsidRDefault="00C56A14" w:rsidP="00932AB8">
      <w:pPr>
        <w:pStyle w:val="a6"/>
        <w:numPr>
          <w:ilvl w:val="0"/>
          <w:numId w:val="13"/>
        </w:numPr>
        <w:tabs>
          <w:tab w:val="left" w:pos="720"/>
        </w:tabs>
        <w:suppressAutoHyphens/>
        <w:spacing w:before="280"/>
        <w:jc w:val="both"/>
        <w:rPr>
          <w:i/>
          <w:sz w:val="32"/>
          <w:szCs w:val="32"/>
        </w:rPr>
      </w:pPr>
      <w:r w:rsidRPr="00C9760E">
        <w:rPr>
          <w:i/>
          <w:sz w:val="32"/>
          <w:szCs w:val="32"/>
        </w:rPr>
        <w:t>Создать условия, обеспечивающие каждому ребёнку физический и психологический комфорт.</w:t>
      </w:r>
    </w:p>
    <w:p w:rsidR="00C56A14" w:rsidRPr="00C9760E" w:rsidRDefault="00C56A14" w:rsidP="00932AB8">
      <w:pPr>
        <w:pStyle w:val="a6"/>
        <w:numPr>
          <w:ilvl w:val="0"/>
          <w:numId w:val="13"/>
        </w:numPr>
        <w:tabs>
          <w:tab w:val="left" w:pos="720"/>
        </w:tabs>
        <w:suppressAutoHyphens/>
        <w:jc w:val="both"/>
        <w:rPr>
          <w:i/>
          <w:sz w:val="32"/>
          <w:szCs w:val="32"/>
        </w:rPr>
      </w:pPr>
      <w:r w:rsidRPr="00C9760E">
        <w:rPr>
          <w:i/>
          <w:sz w:val="32"/>
          <w:szCs w:val="32"/>
        </w:rPr>
        <w:t>Закладывать основы доброжелательного отношения детей друг к другу в период адаптации.</w:t>
      </w:r>
    </w:p>
    <w:p w:rsidR="00FE122F" w:rsidRPr="00B61880" w:rsidRDefault="00FE122F" w:rsidP="00932AB8">
      <w:pPr>
        <w:pStyle w:val="a5"/>
        <w:jc w:val="both"/>
        <w:rPr>
          <w:i/>
          <w:sz w:val="32"/>
          <w:szCs w:val="32"/>
          <w:lang w:eastAsia="ru-RU"/>
        </w:rPr>
      </w:pPr>
    </w:p>
    <w:p w:rsidR="008B7570" w:rsidRPr="008B7570" w:rsidRDefault="008B7570" w:rsidP="00932AB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B7570">
        <w:rPr>
          <w:rFonts w:ascii="Times New Roman" w:hAnsi="Times New Roman" w:cs="Times New Roman"/>
          <w:i/>
          <w:sz w:val="32"/>
          <w:szCs w:val="32"/>
        </w:rPr>
        <w:t>Показать родителям значимость проблемы адаптации и возможность ее решения</w:t>
      </w:r>
    </w:p>
    <w:p w:rsidR="008B7570" w:rsidRPr="008B7570" w:rsidRDefault="008B7570" w:rsidP="00932AB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B7570">
        <w:rPr>
          <w:rFonts w:ascii="Times New Roman" w:hAnsi="Times New Roman" w:cs="Times New Roman"/>
          <w:i/>
          <w:sz w:val="32"/>
          <w:szCs w:val="32"/>
        </w:rPr>
        <w:t>Предупредить возможную передачу тревоги и нервного возбуждения от матери к ребенку</w:t>
      </w:r>
    </w:p>
    <w:p w:rsidR="008B7570" w:rsidRPr="008B7570" w:rsidRDefault="008B7570" w:rsidP="00932AB8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B7570">
        <w:rPr>
          <w:rFonts w:ascii="Times New Roman" w:hAnsi="Times New Roman" w:cs="Times New Roman"/>
          <w:i/>
          <w:sz w:val="32"/>
          <w:szCs w:val="32"/>
        </w:rPr>
        <w:t>Раскрыть роль семьи в решении данной проблемы</w:t>
      </w:r>
    </w:p>
    <w:p w:rsidR="00B61880" w:rsidRPr="008B7570" w:rsidRDefault="00B61880" w:rsidP="00932AB8">
      <w:pPr>
        <w:pStyle w:val="a5"/>
        <w:ind w:left="720"/>
        <w:jc w:val="both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</w:p>
    <w:p w:rsidR="00104833" w:rsidRPr="003A7645" w:rsidRDefault="00EF5A60" w:rsidP="00932A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F5A6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Результатом</w:t>
      </w:r>
      <w:r w:rsidRPr="00EF5A6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данной работы является успешная адаптация детей к условиям детского сада, что прослеживается на всем протяже</w:t>
      </w:r>
      <w:r w:rsidR="00D765A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нии пребывания ребенка в группе.</w:t>
      </w:r>
    </w:p>
    <w:p w:rsidR="00C56A14" w:rsidRDefault="00C56A14" w:rsidP="00104833">
      <w:p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833" w:rsidRDefault="00104833" w:rsidP="00104833">
      <w:pPr>
        <w:tabs>
          <w:tab w:val="left" w:pos="334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0483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РЕАЛИЗАЦИЯ ПРОЕКТА</w:t>
      </w:r>
    </w:p>
    <w:p w:rsidR="00104833" w:rsidRPr="00104833" w:rsidRDefault="00104833" w:rsidP="00104833">
      <w:pPr>
        <w:tabs>
          <w:tab w:val="left" w:pos="334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Подготовительный этап</w:t>
      </w:r>
    </w:p>
    <w:p w:rsidR="00FE122F" w:rsidRPr="00104833" w:rsidRDefault="00104833" w:rsidP="00104833">
      <w:pPr>
        <w:pStyle w:val="a5"/>
        <w:numPr>
          <w:ilvl w:val="0"/>
          <w:numId w:val="7"/>
        </w:numPr>
        <w:rPr>
          <w:i/>
          <w:sz w:val="32"/>
          <w:szCs w:val="32"/>
        </w:rPr>
      </w:pPr>
      <w:r w:rsidRPr="00104833">
        <w:rPr>
          <w:i/>
          <w:iCs/>
          <w:sz w:val="32"/>
          <w:szCs w:val="32"/>
        </w:rPr>
        <w:t>Подбор</w:t>
      </w:r>
      <w:r w:rsidR="00DE6DDB">
        <w:rPr>
          <w:i/>
          <w:iCs/>
          <w:sz w:val="32"/>
          <w:szCs w:val="32"/>
        </w:rPr>
        <w:t xml:space="preserve"> и изучение </w:t>
      </w:r>
      <w:r w:rsidRPr="00104833">
        <w:rPr>
          <w:i/>
          <w:iCs/>
          <w:sz w:val="32"/>
          <w:szCs w:val="32"/>
        </w:rPr>
        <w:t xml:space="preserve"> необходимой литературы</w:t>
      </w:r>
    </w:p>
    <w:p w:rsidR="00FE122F" w:rsidRPr="00104833" w:rsidRDefault="00104833" w:rsidP="00104833">
      <w:pPr>
        <w:pStyle w:val="a5"/>
        <w:numPr>
          <w:ilvl w:val="0"/>
          <w:numId w:val="7"/>
        </w:numPr>
        <w:rPr>
          <w:i/>
          <w:sz w:val="32"/>
          <w:szCs w:val="32"/>
        </w:rPr>
      </w:pPr>
      <w:r w:rsidRPr="00104833">
        <w:rPr>
          <w:i/>
          <w:iCs/>
          <w:sz w:val="32"/>
          <w:szCs w:val="32"/>
        </w:rPr>
        <w:t>Составление плана работы, подбор методик.</w:t>
      </w:r>
    </w:p>
    <w:p w:rsidR="005B6ADC" w:rsidRPr="00104833" w:rsidRDefault="00104833" w:rsidP="00932AB8">
      <w:pPr>
        <w:pStyle w:val="a5"/>
        <w:numPr>
          <w:ilvl w:val="0"/>
          <w:numId w:val="7"/>
        </w:numPr>
        <w:jc w:val="both"/>
        <w:rPr>
          <w:i/>
          <w:sz w:val="32"/>
          <w:szCs w:val="32"/>
        </w:rPr>
      </w:pPr>
      <w:r w:rsidRPr="00104833">
        <w:rPr>
          <w:i/>
          <w:iCs/>
          <w:sz w:val="32"/>
          <w:szCs w:val="32"/>
        </w:rPr>
        <w:t>Проведение информационно-просветительской работы среди родителей дошкольников.</w:t>
      </w:r>
    </w:p>
    <w:p w:rsidR="00104833" w:rsidRDefault="00104833" w:rsidP="00104833">
      <w:pPr>
        <w:pStyle w:val="a5"/>
        <w:rPr>
          <w:i/>
          <w:iCs/>
          <w:sz w:val="32"/>
          <w:szCs w:val="32"/>
        </w:rPr>
      </w:pPr>
    </w:p>
    <w:p w:rsidR="00104833" w:rsidRPr="00104833" w:rsidRDefault="00104833" w:rsidP="00104833">
      <w:pPr>
        <w:pStyle w:val="a5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Основной этап</w:t>
      </w:r>
    </w:p>
    <w:p w:rsidR="00DE6DDB" w:rsidRDefault="00DE6DDB" w:rsidP="00DE6DDB">
      <w:pPr>
        <w:pStyle w:val="a5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1.Заполнение адаптационных листов.</w:t>
      </w:r>
    </w:p>
    <w:p w:rsidR="00DE6DDB" w:rsidRDefault="00DE6DDB" w:rsidP="00DE6DDB">
      <w:pPr>
        <w:pStyle w:val="a5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2.</w:t>
      </w:r>
      <w:r>
        <w:rPr>
          <w:i/>
          <w:iCs/>
          <w:sz w:val="32"/>
          <w:szCs w:val="32"/>
        </w:rPr>
        <w:t>Систематично проводить адаптационные игры</w:t>
      </w:r>
      <w:r w:rsidR="00104833" w:rsidRPr="00104833">
        <w:rPr>
          <w:i/>
          <w:iCs/>
          <w:sz w:val="32"/>
          <w:szCs w:val="32"/>
        </w:rPr>
        <w:t xml:space="preserve"> с </w:t>
      </w:r>
      <w:r>
        <w:rPr>
          <w:i/>
          <w:iCs/>
          <w:sz w:val="32"/>
          <w:szCs w:val="32"/>
        </w:rPr>
        <w:t xml:space="preserve"> детьми</w:t>
      </w:r>
    </w:p>
    <w:p w:rsidR="00FE122F" w:rsidRPr="00DE6DDB" w:rsidRDefault="00DE6DDB" w:rsidP="00DE6DDB">
      <w:pPr>
        <w:pStyle w:val="a5"/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3.</w:t>
      </w:r>
      <w:r w:rsidR="00104833" w:rsidRPr="00DE6DDB">
        <w:rPr>
          <w:i/>
          <w:iCs/>
          <w:sz w:val="32"/>
          <w:szCs w:val="32"/>
        </w:rPr>
        <w:t>Проведение родительских собраний, консультаций.</w:t>
      </w:r>
    </w:p>
    <w:p w:rsidR="00104833" w:rsidRDefault="00104833" w:rsidP="00104833">
      <w:pPr>
        <w:pStyle w:val="a5"/>
        <w:jc w:val="center"/>
        <w:rPr>
          <w:b/>
          <w:i/>
          <w:iCs/>
          <w:sz w:val="32"/>
          <w:szCs w:val="32"/>
        </w:rPr>
      </w:pPr>
    </w:p>
    <w:p w:rsidR="00104833" w:rsidRPr="00104833" w:rsidRDefault="00104833" w:rsidP="00104833">
      <w:pPr>
        <w:pStyle w:val="a5"/>
        <w:jc w:val="center"/>
        <w:rPr>
          <w:rStyle w:val="a4"/>
          <w:bCs w:val="0"/>
          <w:i/>
          <w:sz w:val="32"/>
          <w:szCs w:val="32"/>
        </w:rPr>
      </w:pPr>
      <w:r>
        <w:rPr>
          <w:b/>
          <w:i/>
          <w:iCs/>
          <w:sz w:val="32"/>
          <w:szCs w:val="32"/>
        </w:rPr>
        <w:t>Завершающий этап</w:t>
      </w:r>
    </w:p>
    <w:p w:rsidR="00C954F7" w:rsidRDefault="00C954F7" w:rsidP="003A7645">
      <w:pPr>
        <w:spacing w:before="280" w:after="280"/>
        <w:rPr>
          <w:rStyle w:val="a4"/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3A7645" w:rsidRPr="003A7645" w:rsidRDefault="003A7645" w:rsidP="003A7645">
      <w:pPr>
        <w:spacing w:before="280" w:after="280"/>
      </w:pPr>
    </w:p>
    <w:p w:rsidR="00C954F7" w:rsidRDefault="00C954F7" w:rsidP="00A17620">
      <w:pPr>
        <w:rPr>
          <w:b/>
        </w:rPr>
      </w:pPr>
    </w:p>
    <w:p w:rsidR="00C9760E" w:rsidRPr="00C9760E" w:rsidRDefault="00C9760E" w:rsidP="00C9760E">
      <w:pPr>
        <w:tabs>
          <w:tab w:val="left" w:pos="720"/>
        </w:tabs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C9760E">
        <w:rPr>
          <w:rFonts w:ascii="Times New Roman" w:hAnsi="Times New Roman" w:cs="Times New Roman"/>
          <w:b/>
          <w:sz w:val="32"/>
          <w:szCs w:val="32"/>
          <w:u w:val="single"/>
        </w:rPr>
        <w:t>Работа с родителями</w:t>
      </w:r>
    </w:p>
    <w:p w:rsidR="003A7645" w:rsidRDefault="00C9760E" w:rsidP="003A7645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9760E">
        <w:t xml:space="preserve"> </w:t>
      </w:r>
      <w:r w:rsidRPr="00C9760E">
        <w:rPr>
          <w:rFonts w:ascii="Times New Roman" w:hAnsi="Times New Roman" w:cs="Times New Roman"/>
          <w:i/>
          <w:sz w:val="32"/>
          <w:szCs w:val="32"/>
        </w:rPr>
        <w:t xml:space="preserve">Консультации: </w:t>
      </w:r>
    </w:p>
    <w:p w:rsidR="003A7645" w:rsidRPr="003A7645" w:rsidRDefault="00C9760E" w:rsidP="003A7645">
      <w:pPr>
        <w:pStyle w:val="a6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eastAsiaTheme="minorHAnsi"/>
          <w:i/>
          <w:sz w:val="32"/>
          <w:szCs w:val="32"/>
          <w:lang w:eastAsia="en-US"/>
        </w:rPr>
      </w:pPr>
      <w:r w:rsidRPr="003A7645">
        <w:rPr>
          <w:i/>
          <w:sz w:val="32"/>
          <w:szCs w:val="32"/>
        </w:rPr>
        <w:t>«Адаптация ребёнка в детс</w:t>
      </w:r>
      <w:r w:rsidR="00C954F7" w:rsidRPr="003A7645">
        <w:rPr>
          <w:i/>
          <w:sz w:val="32"/>
          <w:szCs w:val="32"/>
        </w:rPr>
        <w:t xml:space="preserve">ком саду. Адаптационный период», </w:t>
      </w:r>
    </w:p>
    <w:p w:rsidR="00C954F7" w:rsidRPr="003A7645" w:rsidRDefault="00C954F7" w:rsidP="003A7645">
      <w:pPr>
        <w:pStyle w:val="a6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eastAsiaTheme="minorHAnsi"/>
          <w:i/>
          <w:sz w:val="32"/>
          <w:szCs w:val="32"/>
          <w:lang w:eastAsia="en-US"/>
        </w:rPr>
      </w:pPr>
      <w:r w:rsidRPr="003A7645">
        <w:rPr>
          <w:i/>
          <w:sz w:val="32"/>
          <w:szCs w:val="32"/>
        </w:rPr>
        <w:t>«</w:t>
      </w:r>
      <w:r w:rsidR="009E7E6F">
        <w:rPr>
          <w:bCs/>
          <w:i/>
          <w:iCs/>
          <w:color w:val="000000" w:themeColor="text1"/>
          <w:sz w:val="32"/>
          <w:szCs w:val="32"/>
        </w:rPr>
        <w:t>Что нужно знать  родителя</w:t>
      </w:r>
      <w:r w:rsidRPr="003A7645">
        <w:rPr>
          <w:bCs/>
          <w:i/>
          <w:iCs/>
          <w:color w:val="000000" w:themeColor="text1"/>
          <w:sz w:val="32"/>
          <w:szCs w:val="32"/>
        </w:rPr>
        <w:t>, когда ребенок приходит в детский сад?</w:t>
      </w:r>
    </w:p>
    <w:p w:rsidR="00C9760E" w:rsidRPr="00C9760E" w:rsidRDefault="00C9760E" w:rsidP="003A7645">
      <w:pPr>
        <w:tabs>
          <w:tab w:val="left" w:pos="720"/>
        </w:tabs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9760E" w:rsidRDefault="00C9760E" w:rsidP="003A7645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9760E">
        <w:rPr>
          <w:rFonts w:ascii="Times New Roman" w:hAnsi="Times New Roman" w:cs="Times New Roman"/>
          <w:i/>
          <w:sz w:val="32"/>
          <w:szCs w:val="32"/>
        </w:rPr>
        <w:t>Анкетирование: «</w:t>
      </w:r>
      <w:r w:rsidR="003A7645">
        <w:rPr>
          <w:rFonts w:ascii="Times New Roman" w:hAnsi="Times New Roman" w:cs="Times New Roman"/>
          <w:i/>
          <w:sz w:val="32"/>
          <w:szCs w:val="32"/>
        </w:rPr>
        <w:t>Сведения о ребенке</w:t>
      </w:r>
      <w:r w:rsidRPr="00C9760E">
        <w:rPr>
          <w:rFonts w:ascii="Times New Roman" w:hAnsi="Times New Roman" w:cs="Times New Roman"/>
          <w:i/>
          <w:sz w:val="32"/>
          <w:szCs w:val="32"/>
        </w:rPr>
        <w:t xml:space="preserve">». </w:t>
      </w:r>
    </w:p>
    <w:p w:rsidR="003A7645" w:rsidRPr="00C9760E" w:rsidRDefault="003A7645" w:rsidP="003A7645">
      <w:pPr>
        <w:tabs>
          <w:tab w:val="left" w:pos="720"/>
        </w:tabs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A7645" w:rsidRDefault="00C9760E" w:rsidP="003A7645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9760E">
        <w:rPr>
          <w:rFonts w:ascii="Times New Roman" w:hAnsi="Times New Roman" w:cs="Times New Roman"/>
          <w:i/>
          <w:sz w:val="32"/>
          <w:szCs w:val="32"/>
        </w:rPr>
        <w:t xml:space="preserve">Беседа с родителями: </w:t>
      </w:r>
    </w:p>
    <w:p w:rsidR="003A7645" w:rsidRDefault="003A7645" w:rsidP="003A7645">
      <w:pPr>
        <w:pStyle w:val="a6"/>
        <w:rPr>
          <w:i/>
          <w:sz w:val="32"/>
          <w:szCs w:val="32"/>
        </w:rPr>
      </w:pPr>
    </w:p>
    <w:p w:rsidR="003A7645" w:rsidRDefault="00C9760E" w:rsidP="003A7645">
      <w:pPr>
        <w:pStyle w:val="a6"/>
        <w:numPr>
          <w:ilvl w:val="0"/>
          <w:numId w:val="17"/>
        </w:numPr>
        <w:tabs>
          <w:tab w:val="left" w:pos="720"/>
        </w:tabs>
        <w:suppressAutoHyphens/>
        <w:jc w:val="both"/>
        <w:rPr>
          <w:i/>
          <w:sz w:val="32"/>
          <w:szCs w:val="32"/>
        </w:rPr>
      </w:pPr>
      <w:r w:rsidRPr="003A7645">
        <w:rPr>
          <w:i/>
          <w:sz w:val="32"/>
          <w:szCs w:val="32"/>
        </w:rPr>
        <w:t>«Завтра в детский сад»</w:t>
      </w:r>
      <w:r w:rsidR="00C954F7" w:rsidRPr="003A7645">
        <w:rPr>
          <w:i/>
          <w:sz w:val="32"/>
          <w:szCs w:val="32"/>
        </w:rPr>
        <w:t xml:space="preserve">, </w:t>
      </w:r>
    </w:p>
    <w:p w:rsidR="00C9760E" w:rsidRPr="003A7645" w:rsidRDefault="00C9760E" w:rsidP="003A7645">
      <w:pPr>
        <w:pStyle w:val="a6"/>
        <w:numPr>
          <w:ilvl w:val="0"/>
          <w:numId w:val="17"/>
        </w:numPr>
        <w:tabs>
          <w:tab w:val="left" w:pos="720"/>
        </w:tabs>
        <w:suppressAutoHyphens/>
        <w:jc w:val="both"/>
        <w:rPr>
          <w:i/>
          <w:sz w:val="32"/>
          <w:szCs w:val="32"/>
        </w:rPr>
      </w:pPr>
      <w:r w:rsidRPr="003A7645">
        <w:rPr>
          <w:i/>
          <w:sz w:val="32"/>
          <w:szCs w:val="32"/>
        </w:rPr>
        <w:t xml:space="preserve"> «Ваш ребёнок пришёл в детский сад».</w:t>
      </w:r>
    </w:p>
    <w:p w:rsidR="003A7645" w:rsidRDefault="003A7645" w:rsidP="003A7645">
      <w:pPr>
        <w:pStyle w:val="a6"/>
        <w:rPr>
          <w:i/>
          <w:sz w:val="32"/>
          <w:szCs w:val="32"/>
        </w:rPr>
      </w:pPr>
    </w:p>
    <w:p w:rsidR="003A7645" w:rsidRPr="00C954F7" w:rsidRDefault="003A7645" w:rsidP="003A7645">
      <w:pPr>
        <w:tabs>
          <w:tab w:val="left" w:pos="720"/>
        </w:tabs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A7645" w:rsidRPr="003A7645" w:rsidRDefault="003A7645" w:rsidP="003A7645">
      <w:pPr>
        <w:pStyle w:val="a5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Pr="003A7645">
        <w:rPr>
          <w:rFonts w:ascii="Times New Roman" w:hAnsi="Times New Roman" w:cs="Times New Roman"/>
          <w:i/>
          <w:sz w:val="32"/>
          <w:szCs w:val="32"/>
        </w:rPr>
        <w:t xml:space="preserve">4.Памятки </w:t>
      </w:r>
      <w:r w:rsidR="00C954F7" w:rsidRPr="003A7645">
        <w:rPr>
          <w:rFonts w:ascii="Times New Roman" w:hAnsi="Times New Roman" w:cs="Times New Roman"/>
          <w:i/>
          <w:sz w:val="32"/>
          <w:szCs w:val="32"/>
        </w:rPr>
        <w:t xml:space="preserve">для родителей </w:t>
      </w:r>
    </w:p>
    <w:p w:rsidR="003A7645" w:rsidRDefault="00C954F7" w:rsidP="003A7645">
      <w:pPr>
        <w:pStyle w:val="a5"/>
        <w:numPr>
          <w:ilvl w:val="0"/>
          <w:numId w:val="14"/>
        </w:numPr>
        <w:rPr>
          <w:rFonts w:ascii="Times New Roman" w:hAnsi="Times New Roman" w:cs="Times New Roman"/>
          <w:i/>
          <w:sz w:val="32"/>
          <w:szCs w:val="32"/>
        </w:rPr>
      </w:pPr>
      <w:r w:rsidRPr="003A7645">
        <w:rPr>
          <w:rFonts w:ascii="Times New Roman" w:hAnsi="Times New Roman" w:cs="Times New Roman"/>
          <w:i/>
          <w:sz w:val="32"/>
          <w:szCs w:val="32"/>
        </w:rPr>
        <w:t>«Я уже детсадовец!»</w:t>
      </w:r>
    </w:p>
    <w:p w:rsidR="003A7645" w:rsidRPr="003A7645" w:rsidRDefault="003A7645" w:rsidP="003A7645">
      <w:pPr>
        <w:pStyle w:val="a5"/>
        <w:numPr>
          <w:ilvl w:val="0"/>
          <w:numId w:val="14"/>
        </w:numPr>
        <w:rPr>
          <w:rFonts w:ascii="Times New Roman" w:hAnsi="Times New Roman" w:cs="Times New Roman"/>
          <w:i/>
          <w:sz w:val="32"/>
          <w:szCs w:val="32"/>
        </w:rPr>
      </w:pPr>
      <w:r w:rsidRPr="003A7645">
        <w:rPr>
          <w:bCs/>
          <w:i/>
          <w:iCs/>
          <w:color w:val="000000" w:themeColor="text1"/>
          <w:sz w:val="32"/>
          <w:szCs w:val="32"/>
        </w:rPr>
        <w:t>Памятка</w:t>
      </w:r>
      <w:r w:rsidRPr="003A7645">
        <w:rPr>
          <w:rFonts w:ascii="Viner Hand ITC" w:hAnsi="Viner Hand ITC" w:cs="Viner Hand ITC"/>
          <w:bCs/>
          <w:i/>
          <w:iCs/>
          <w:color w:val="000000" w:themeColor="text1"/>
          <w:sz w:val="32"/>
          <w:szCs w:val="32"/>
        </w:rPr>
        <w:t xml:space="preserve"> </w:t>
      </w:r>
      <w:r w:rsidRPr="003A7645">
        <w:rPr>
          <w:bCs/>
          <w:i/>
          <w:iCs/>
          <w:color w:val="000000" w:themeColor="text1"/>
          <w:sz w:val="32"/>
          <w:szCs w:val="32"/>
        </w:rPr>
        <w:t>родителям</w:t>
      </w:r>
      <w:r w:rsidRPr="003A7645">
        <w:rPr>
          <w:rFonts w:ascii="Viner Hand ITC" w:hAnsi="Viner Hand ITC" w:cs="Viner Hand ITC"/>
          <w:bCs/>
          <w:i/>
          <w:iCs/>
          <w:color w:val="000000" w:themeColor="text1"/>
          <w:sz w:val="32"/>
          <w:szCs w:val="32"/>
        </w:rPr>
        <w:t xml:space="preserve"> </w:t>
      </w:r>
      <w:r w:rsidRPr="003A7645">
        <w:rPr>
          <w:bCs/>
          <w:i/>
          <w:iCs/>
          <w:color w:val="000000" w:themeColor="text1"/>
          <w:sz w:val="32"/>
          <w:szCs w:val="32"/>
        </w:rPr>
        <w:t>о</w:t>
      </w:r>
      <w:r w:rsidRPr="003A7645">
        <w:rPr>
          <w:rFonts w:ascii="Viner Hand ITC" w:hAnsi="Viner Hand ITC"/>
          <w:bCs/>
          <w:i/>
          <w:iCs/>
          <w:color w:val="000000" w:themeColor="text1"/>
          <w:sz w:val="32"/>
          <w:szCs w:val="32"/>
        </w:rPr>
        <w:t xml:space="preserve"> </w:t>
      </w:r>
      <w:r w:rsidRPr="003A7645">
        <w:rPr>
          <w:bCs/>
          <w:i/>
          <w:iCs/>
          <w:color w:val="000000" w:themeColor="text1"/>
          <w:sz w:val="32"/>
          <w:szCs w:val="32"/>
        </w:rPr>
        <w:t>воспитании</w:t>
      </w:r>
      <w:r w:rsidRPr="003A7645">
        <w:rPr>
          <w:rFonts w:ascii="Viner Hand ITC" w:hAnsi="Viner Hand ITC" w:cs="Viner Hand ITC"/>
          <w:bCs/>
          <w:i/>
          <w:iCs/>
          <w:color w:val="000000" w:themeColor="text1"/>
          <w:sz w:val="32"/>
          <w:szCs w:val="32"/>
        </w:rPr>
        <w:t xml:space="preserve"> </w:t>
      </w:r>
      <w:r w:rsidRPr="003A7645">
        <w:rPr>
          <w:bCs/>
          <w:i/>
          <w:iCs/>
          <w:color w:val="000000" w:themeColor="text1"/>
          <w:sz w:val="32"/>
          <w:szCs w:val="32"/>
        </w:rPr>
        <w:t>детей</w:t>
      </w:r>
      <w:r w:rsidRPr="003A764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 xml:space="preserve"> </w:t>
      </w:r>
    </w:p>
    <w:p w:rsidR="003A7645" w:rsidRPr="003A7645" w:rsidRDefault="003A7645" w:rsidP="003A7645">
      <w:pPr>
        <w:pStyle w:val="a5"/>
        <w:numPr>
          <w:ilvl w:val="0"/>
          <w:numId w:val="14"/>
        </w:numPr>
        <w:rPr>
          <w:rFonts w:ascii="Times New Roman" w:hAnsi="Times New Roman" w:cs="Times New Roman"/>
          <w:i/>
          <w:sz w:val="32"/>
          <w:szCs w:val="32"/>
        </w:rPr>
      </w:pPr>
      <w:r w:rsidRPr="003A764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 xml:space="preserve">Памятка родителям от ребенка </w:t>
      </w:r>
    </w:p>
    <w:p w:rsidR="003A7645" w:rsidRPr="003A7645" w:rsidRDefault="003A7645" w:rsidP="003A7645">
      <w:pPr>
        <w:pStyle w:val="a5"/>
        <w:ind w:left="1350"/>
        <w:rPr>
          <w:rFonts w:ascii="Times New Roman" w:hAnsi="Times New Roman" w:cs="Times New Roman"/>
          <w:i/>
          <w:sz w:val="32"/>
          <w:szCs w:val="32"/>
        </w:rPr>
      </w:pPr>
    </w:p>
    <w:p w:rsidR="003A7645" w:rsidRPr="003A7645" w:rsidRDefault="003A7645" w:rsidP="003A7645">
      <w:pPr>
        <w:rPr>
          <w:i/>
          <w:color w:val="000000" w:themeColor="text1"/>
          <w:sz w:val="32"/>
          <w:szCs w:val="32"/>
        </w:rPr>
      </w:pPr>
    </w:p>
    <w:p w:rsidR="00C954F7" w:rsidRDefault="00C954F7" w:rsidP="00C954F7">
      <w:pPr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Выпуск стенгазеты с фотоснимками детей  «Я уже большой. Я уже не плачу» </w:t>
      </w:r>
    </w:p>
    <w:p w:rsidR="00225AF1" w:rsidRPr="00C9760E" w:rsidRDefault="009E7E6F" w:rsidP="00C954F7">
      <w:pPr>
        <w:ind w:left="36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Публикации</w:t>
      </w:r>
      <w:r w:rsidR="00225AF1">
        <w:rPr>
          <w:rFonts w:ascii="Times New Roman" w:hAnsi="Times New Roman" w:cs="Times New Roman"/>
          <w:i/>
          <w:sz w:val="32"/>
          <w:szCs w:val="32"/>
        </w:rPr>
        <w:t xml:space="preserve"> в районную газету</w:t>
      </w:r>
    </w:p>
    <w:p w:rsidR="00225AF1" w:rsidRDefault="00225AF1" w:rsidP="00A1762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7620" w:rsidRPr="003A7645" w:rsidRDefault="003A7645" w:rsidP="00A1762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7645">
        <w:rPr>
          <w:rFonts w:ascii="Times New Roman" w:hAnsi="Times New Roman" w:cs="Times New Roman"/>
          <w:b/>
          <w:sz w:val="32"/>
          <w:szCs w:val="32"/>
          <w:u w:val="single"/>
        </w:rPr>
        <w:t>Наглядная информация в приемной</w:t>
      </w:r>
    </w:p>
    <w:p w:rsidR="00A17620" w:rsidRPr="003A7645" w:rsidRDefault="003A7645" w:rsidP="003A7645">
      <w:pPr>
        <w:pStyle w:val="a6"/>
        <w:numPr>
          <w:ilvl w:val="0"/>
          <w:numId w:val="15"/>
        </w:numPr>
        <w:rPr>
          <w:i/>
          <w:color w:val="000000" w:themeColor="text1"/>
          <w:sz w:val="32"/>
          <w:szCs w:val="32"/>
        </w:rPr>
      </w:pPr>
      <w:r w:rsidRPr="003A7645">
        <w:rPr>
          <w:bCs/>
          <w:i/>
          <w:iCs/>
          <w:color w:val="000000" w:themeColor="text1"/>
          <w:sz w:val="32"/>
          <w:szCs w:val="32"/>
        </w:rPr>
        <w:t>«</w:t>
      </w:r>
      <w:r w:rsidR="00C954F7" w:rsidRPr="003A7645">
        <w:rPr>
          <w:bCs/>
          <w:i/>
          <w:iCs/>
          <w:color w:val="000000" w:themeColor="text1"/>
          <w:sz w:val="32"/>
          <w:szCs w:val="32"/>
        </w:rPr>
        <w:t xml:space="preserve">Правила, которые помогают наладить </w:t>
      </w:r>
      <w:r w:rsidR="00C954F7" w:rsidRPr="003A7645">
        <w:rPr>
          <w:bCs/>
          <w:i/>
          <w:iCs/>
          <w:color w:val="000000" w:themeColor="text1"/>
          <w:sz w:val="32"/>
          <w:szCs w:val="32"/>
        </w:rPr>
        <w:br/>
        <w:t>и поддерживать в семье бесконфликтную дисциплину</w:t>
      </w:r>
      <w:r w:rsidRPr="003A7645">
        <w:rPr>
          <w:bCs/>
          <w:i/>
          <w:iCs/>
          <w:color w:val="000000" w:themeColor="text1"/>
          <w:sz w:val="32"/>
          <w:szCs w:val="32"/>
        </w:rPr>
        <w:t>»</w:t>
      </w:r>
    </w:p>
    <w:p w:rsidR="003A7645" w:rsidRDefault="00C954F7" w:rsidP="003A7645">
      <w:pPr>
        <w:pStyle w:val="a6"/>
        <w:numPr>
          <w:ilvl w:val="0"/>
          <w:numId w:val="15"/>
        </w:numPr>
        <w:rPr>
          <w:i/>
          <w:color w:val="000000" w:themeColor="text1"/>
          <w:sz w:val="32"/>
          <w:szCs w:val="32"/>
        </w:rPr>
      </w:pPr>
      <w:r w:rsidRPr="003A7645">
        <w:rPr>
          <w:bCs/>
          <w:i/>
          <w:iCs/>
          <w:color w:val="000000" w:themeColor="text1"/>
          <w:sz w:val="32"/>
          <w:szCs w:val="32"/>
        </w:rPr>
        <w:t xml:space="preserve">Обязанности родителей </w:t>
      </w:r>
    </w:p>
    <w:p w:rsidR="003A7645" w:rsidRPr="003A7645" w:rsidRDefault="00C954F7" w:rsidP="003A7645">
      <w:pPr>
        <w:pStyle w:val="a6"/>
        <w:numPr>
          <w:ilvl w:val="0"/>
          <w:numId w:val="15"/>
        </w:numPr>
        <w:rPr>
          <w:i/>
          <w:color w:val="000000" w:themeColor="text1"/>
          <w:sz w:val="32"/>
          <w:szCs w:val="32"/>
        </w:rPr>
      </w:pPr>
      <w:r w:rsidRPr="003A7645">
        <w:rPr>
          <w:bCs/>
          <w:i/>
          <w:iCs/>
          <w:color w:val="000000" w:themeColor="text1"/>
          <w:sz w:val="32"/>
          <w:szCs w:val="32"/>
        </w:rPr>
        <w:t>10 заповедей родителям</w:t>
      </w:r>
    </w:p>
    <w:p w:rsidR="00C954F7" w:rsidRPr="003A7645" w:rsidRDefault="00C954F7" w:rsidP="003A7645">
      <w:pPr>
        <w:pStyle w:val="a6"/>
        <w:numPr>
          <w:ilvl w:val="0"/>
          <w:numId w:val="15"/>
        </w:numPr>
        <w:rPr>
          <w:i/>
          <w:color w:val="000000" w:themeColor="text1"/>
          <w:sz w:val="32"/>
          <w:szCs w:val="32"/>
        </w:rPr>
      </w:pPr>
      <w:r w:rsidRPr="003A7645">
        <w:rPr>
          <w:bCs/>
          <w:i/>
          <w:iCs/>
          <w:color w:val="000000" w:themeColor="text1"/>
          <w:sz w:val="32"/>
          <w:szCs w:val="32"/>
        </w:rPr>
        <w:t>Если</w:t>
      </w:r>
      <w:r w:rsidRPr="003A7645">
        <w:rPr>
          <w:rFonts w:ascii="Viner Hand ITC" w:hAnsi="Viner Hand ITC" w:cs="Viner Hand ITC"/>
          <w:bCs/>
          <w:i/>
          <w:iCs/>
          <w:color w:val="000000" w:themeColor="text1"/>
          <w:sz w:val="32"/>
          <w:szCs w:val="32"/>
        </w:rPr>
        <w:t xml:space="preserve"> </w:t>
      </w:r>
      <w:r w:rsidRPr="003A7645">
        <w:rPr>
          <w:bCs/>
          <w:i/>
          <w:iCs/>
          <w:color w:val="000000" w:themeColor="text1"/>
          <w:sz w:val="32"/>
          <w:szCs w:val="32"/>
        </w:rPr>
        <w:t>ребенок</w:t>
      </w:r>
      <w:r w:rsidRPr="003A7645">
        <w:rPr>
          <w:rFonts w:ascii="Viner Hand ITC" w:hAnsi="Viner Hand ITC" w:cs="Viner Hand ITC"/>
          <w:bCs/>
          <w:i/>
          <w:iCs/>
          <w:color w:val="000000" w:themeColor="text1"/>
          <w:sz w:val="32"/>
          <w:szCs w:val="32"/>
        </w:rPr>
        <w:t xml:space="preserve"> </w:t>
      </w:r>
      <w:r w:rsidRPr="003A7645">
        <w:rPr>
          <w:bCs/>
          <w:i/>
          <w:iCs/>
          <w:color w:val="000000" w:themeColor="text1"/>
          <w:sz w:val="32"/>
          <w:szCs w:val="32"/>
        </w:rPr>
        <w:t>много</w:t>
      </w:r>
      <w:r w:rsidRPr="003A7645">
        <w:rPr>
          <w:rFonts w:ascii="Viner Hand ITC" w:hAnsi="Viner Hand ITC"/>
          <w:bCs/>
          <w:i/>
          <w:iCs/>
          <w:color w:val="000000" w:themeColor="text1"/>
          <w:sz w:val="32"/>
          <w:szCs w:val="32"/>
        </w:rPr>
        <w:t xml:space="preserve"> </w:t>
      </w:r>
      <w:r w:rsidRPr="003A7645">
        <w:rPr>
          <w:bCs/>
          <w:i/>
          <w:iCs/>
          <w:color w:val="000000" w:themeColor="text1"/>
          <w:sz w:val="32"/>
          <w:szCs w:val="32"/>
        </w:rPr>
        <w:t>капризничает</w:t>
      </w:r>
      <w:r w:rsidRPr="003A7645">
        <w:rPr>
          <w:rFonts w:ascii="Viner Hand ITC" w:hAnsi="Viner Hand ITC" w:cs="Viner Hand ITC"/>
          <w:bCs/>
          <w:i/>
          <w:iCs/>
          <w:color w:val="000000" w:themeColor="text1"/>
          <w:sz w:val="32"/>
          <w:szCs w:val="32"/>
        </w:rPr>
        <w:t xml:space="preserve"> </w:t>
      </w:r>
      <w:r w:rsidRPr="003A7645">
        <w:rPr>
          <w:bCs/>
          <w:i/>
          <w:iCs/>
          <w:color w:val="000000" w:themeColor="text1"/>
          <w:sz w:val="32"/>
          <w:szCs w:val="32"/>
        </w:rPr>
        <w:t>и</w:t>
      </w:r>
      <w:r w:rsidRPr="003A7645">
        <w:rPr>
          <w:rFonts w:ascii="Viner Hand ITC" w:hAnsi="Viner Hand ITC" w:cs="Viner Hand ITC"/>
          <w:bCs/>
          <w:i/>
          <w:iCs/>
          <w:color w:val="000000" w:themeColor="text1"/>
          <w:sz w:val="32"/>
          <w:szCs w:val="32"/>
        </w:rPr>
        <w:t xml:space="preserve"> </w:t>
      </w:r>
      <w:r w:rsidRPr="003A7645">
        <w:rPr>
          <w:bCs/>
          <w:i/>
          <w:iCs/>
          <w:color w:val="000000" w:themeColor="text1"/>
          <w:sz w:val="32"/>
          <w:szCs w:val="32"/>
        </w:rPr>
        <w:t>плачет</w:t>
      </w:r>
    </w:p>
    <w:p w:rsidR="009E7E6F" w:rsidRDefault="009E7E6F" w:rsidP="009E7E6F">
      <w:pP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</w:p>
    <w:p w:rsidR="00A17620" w:rsidRPr="00DE6DDB" w:rsidRDefault="00A17620" w:rsidP="009E7E6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6DDB">
        <w:rPr>
          <w:rFonts w:ascii="Times New Roman" w:hAnsi="Times New Roman" w:cs="Times New Roman"/>
          <w:b/>
          <w:sz w:val="36"/>
          <w:szCs w:val="36"/>
        </w:rPr>
        <w:lastRenderedPageBreak/>
        <w:t>Перспективный план по</w:t>
      </w:r>
      <w:r w:rsidR="00DE6DDB">
        <w:rPr>
          <w:rFonts w:ascii="Times New Roman" w:hAnsi="Times New Roman" w:cs="Times New Roman"/>
          <w:b/>
          <w:sz w:val="36"/>
          <w:szCs w:val="36"/>
        </w:rPr>
        <w:t xml:space="preserve"> работе с  детьми</w:t>
      </w:r>
      <w:r w:rsidRPr="00DE6DDB">
        <w:rPr>
          <w:rFonts w:ascii="Times New Roman" w:hAnsi="Times New Roman" w:cs="Times New Roman"/>
          <w:b/>
          <w:sz w:val="36"/>
          <w:szCs w:val="36"/>
        </w:rPr>
        <w:t>.</w:t>
      </w:r>
    </w:p>
    <w:p w:rsidR="00A17620" w:rsidRDefault="00A17620" w:rsidP="00DE6DDB">
      <w:pPr>
        <w:rPr>
          <w:b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851"/>
        <w:gridCol w:w="4917"/>
        <w:gridCol w:w="4013"/>
      </w:tblGrid>
      <w:tr w:rsidR="00C9760E" w:rsidRPr="00BD216D" w:rsidTr="0081082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60E" w:rsidRPr="00BD216D" w:rsidRDefault="00BD216D" w:rsidP="00283EEB">
            <w:pPr>
              <w:snapToGrid w:val="0"/>
              <w:jc w:val="center"/>
              <w:rPr>
                <w:i/>
                <w:color w:val="000000" w:themeColor="text1"/>
              </w:rPr>
            </w:pPr>
            <w:r w:rsidRPr="00BD216D">
              <w:rPr>
                <w:i/>
                <w:color w:val="000000" w:themeColor="text1"/>
              </w:rPr>
              <w:t>месяц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60E" w:rsidRPr="00BD216D" w:rsidRDefault="00C9760E" w:rsidP="00283EEB">
            <w:pPr>
              <w:snapToGrid w:val="0"/>
              <w:jc w:val="center"/>
              <w:rPr>
                <w:i/>
                <w:color w:val="000000" w:themeColor="text1"/>
              </w:rPr>
            </w:pPr>
            <w:r w:rsidRPr="00BD216D">
              <w:rPr>
                <w:i/>
                <w:color w:val="000000" w:themeColor="text1"/>
              </w:rPr>
              <w:t>Мероприятие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60E" w:rsidRPr="00BD216D" w:rsidRDefault="00C9760E" w:rsidP="00283EEB">
            <w:pPr>
              <w:snapToGrid w:val="0"/>
              <w:jc w:val="center"/>
              <w:rPr>
                <w:i/>
                <w:color w:val="000000" w:themeColor="text1"/>
              </w:rPr>
            </w:pPr>
            <w:r w:rsidRPr="00BD216D">
              <w:rPr>
                <w:i/>
                <w:color w:val="000000" w:themeColor="text1"/>
              </w:rPr>
              <w:t>Цель</w:t>
            </w:r>
          </w:p>
        </w:tc>
      </w:tr>
      <w:tr w:rsidR="00C9760E" w:rsidRPr="007D6DC2" w:rsidTr="0081082E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9760E" w:rsidRPr="007D6DC2" w:rsidRDefault="00C9760E" w:rsidP="00283EEB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917" w:type="dxa"/>
            <w:tcBorders>
              <w:left w:val="single" w:sz="4" w:space="0" w:color="000000"/>
              <w:bottom w:val="single" w:sz="4" w:space="0" w:color="000000"/>
            </w:tcBorders>
          </w:tcPr>
          <w:p w:rsidR="007D6DC2" w:rsidRPr="007D6DC2" w:rsidRDefault="007D6DC2" w:rsidP="007D6DC2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Блок  «</w:t>
            </w:r>
            <w:r w:rsidRPr="007D6D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Адаптационные игры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BD216D" w:rsidRDefault="007D6DC2" w:rsidP="007D6DC2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«Кто п</w:t>
            </w:r>
            <w:r w:rsidR="0081082E">
              <w:rPr>
                <w:rFonts w:ascii="Times New Roman" w:hAnsi="Times New Roman" w:cs="Times New Roman"/>
                <w:i/>
                <w:sz w:val="28"/>
                <w:szCs w:val="28"/>
              </w:rPr>
              <w:t>ришёл?</w:t>
            </w:r>
            <w:r w:rsidR="00BD216D" w:rsidRPr="007D6DC2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81082E" w:rsidRDefault="0081082E" w:rsidP="007D6DC2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«Кто у нас хороший? Кто у нас пригожий?»</w:t>
            </w:r>
          </w:p>
          <w:p w:rsidR="003C0A9E" w:rsidRDefault="00534EE6" w:rsidP="007D6DC2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«Игра с собачкой».</w:t>
            </w:r>
          </w:p>
          <w:p w:rsidR="003C0A9E" w:rsidRDefault="003C0A9E" w:rsidP="003C0A9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Обнималки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  (телесная терапия)</w:t>
            </w:r>
          </w:p>
          <w:p w:rsidR="003C0A9E" w:rsidRPr="003C0A9E" w:rsidRDefault="003C0A9E" w:rsidP="003C0A9E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3C0A9E">
              <w:rPr>
                <w:rFonts w:ascii="Arial" w:eastAsia="Calibri" w:hAnsi="Arial" w:cs="Arial"/>
                <w:i/>
                <w:sz w:val="24"/>
                <w:szCs w:val="24"/>
              </w:rPr>
              <w:t>«Ладонь на  ладонь»</w:t>
            </w:r>
            <w:r w:rsidRPr="003C0A9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534EE6" w:rsidRPr="003C0A9E" w:rsidRDefault="00534EE6" w:rsidP="007D6DC2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082E" w:rsidRPr="007D6DC2" w:rsidRDefault="0081082E" w:rsidP="007D6DC2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6DC2" w:rsidRDefault="007D6DC2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7D6DC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</w:t>
            </w:r>
            <w:r w:rsidRPr="007D6DC2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»</w:t>
            </w:r>
          </w:p>
          <w:p w:rsidR="00C9760E" w:rsidRPr="00E24AA0" w:rsidRDefault="007D6DC2" w:rsidP="00E24A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AA0">
              <w:rPr>
                <w:rFonts w:ascii="Times New Roman" w:hAnsi="Times New Roman" w:cs="Times New Roman"/>
                <w:sz w:val="28"/>
                <w:szCs w:val="28"/>
              </w:rPr>
              <w:t xml:space="preserve">«Пузырь»     </w:t>
            </w:r>
          </w:p>
          <w:p w:rsidR="007D6DC2" w:rsidRPr="00E24AA0" w:rsidRDefault="007D6DC2" w:rsidP="00E24A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AA0">
              <w:rPr>
                <w:rFonts w:ascii="Times New Roman" w:hAnsi="Times New Roman" w:cs="Times New Roman"/>
                <w:sz w:val="28"/>
                <w:szCs w:val="28"/>
              </w:rPr>
              <w:t xml:space="preserve">«Карусель» </w:t>
            </w:r>
          </w:p>
          <w:p w:rsidR="007D6DC2" w:rsidRPr="00E24AA0" w:rsidRDefault="007D6DC2" w:rsidP="00E24A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AA0">
              <w:rPr>
                <w:rFonts w:ascii="Times New Roman" w:hAnsi="Times New Roman" w:cs="Times New Roman"/>
                <w:sz w:val="28"/>
                <w:szCs w:val="28"/>
              </w:rPr>
              <w:t>«Мы ногами топ!»</w:t>
            </w:r>
          </w:p>
          <w:p w:rsidR="007D6DC2" w:rsidRPr="00E24AA0" w:rsidRDefault="007D6DC2" w:rsidP="00E24A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AA0">
              <w:rPr>
                <w:rFonts w:ascii="Times New Roman" w:hAnsi="Times New Roman" w:cs="Times New Roman"/>
                <w:sz w:val="28"/>
                <w:szCs w:val="28"/>
              </w:rPr>
              <w:t>«Заинька-зайка»</w:t>
            </w:r>
          </w:p>
          <w:p w:rsidR="007D6DC2" w:rsidRDefault="007D6DC2" w:rsidP="00E24A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AA0">
              <w:rPr>
                <w:rFonts w:ascii="Times New Roman" w:hAnsi="Times New Roman" w:cs="Times New Roman"/>
                <w:sz w:val="28"/>
                <w:szCs w:val="28"/>
              </w:rPr>
              <w:t>«Зайка серенький пришел»</w:t>
            </w:r>
          </w:p>
          <w:p w:rsidR="008B7570" w:rsidRDefault="008B7570" w:rsidP="00E24A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«Поезд»</w:t>
            </w:r>
          </w:p>
          <w:p w:rsidR="008B7570" w:rsidRPr="00E24AA0" w:rsidRDefault="008B7570" w:rsidP="00E24A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«Догонялки»</w:t>
            </w:r>
          </w:p>
          <w:p w:rsidR="00E24AA0" w:rsidRDefault="00E24AA0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6DC2" w:rsidRDefault="007D6DC2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Блок  «Пальчиковые игры на основе фольклорного текста»</w:t>
            </w:r>
          </w:p>
          <w:p w:rsidR="007D6DC2" w:rsidRPr="00E24AA0" w:rsidRDefault="007D6DC2" w:rsidP="00E24A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A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24AA0">
              <w:rPr>
                <w:rFonts w:ascii="Times New Roman" w:hAnsi="Times New Roman" w:cs="Times New Roman"/>
                <w:sz w:val="28"/>
                <w:szCs w:val="28"/>
              </w:rPr>
              <w:t>Аленка-Маленка</w:t>
            </w:r>
            <w:proofErr w:type="spellEnd"/>
            <w:r w:rsidRPr="00E24A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082E" w:rsidRPr="00E24AA0" w:rsidRDefault="0081082E" w:rsidP="00E24A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24AA0">
              <w:rPr>
                <w:rFonts w:ascii="Times New Roman" w:hAnsi="Times New Roman" w:cs="Times New Roman"/>
                <w:sz w:val="28"/>
                <w:szCs w:val="28"/>
              </w:rPr>
              <w:t>«Водичка-водичка»</w:t>
            </w:r>
          </w:p>
          <w:p w:rsidR="007D6DC2" w:rsidRDefault="007D6DC2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6DC2" w:rsidRDefault="007D6DC2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7D6DC2" w:rsidRDefault="0081082E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Блок  «Чтение  художественной литературы»</w:t>
            </w:r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Чтение стихотворений  </w:t>
            </w:r>
            <w:proofErr w:type="spellStart"/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А.Барто</w:t>
            </w:r>
            <w:proofErr w:type="spellEnd"/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из цикла «Игрушки»</w:t>
            </w:r>
          </w:p>
          <w:p w:rsidR="007D6DC2" w:rsidRDefault="007D6DC2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Блок «Театрализованная деятельность»</w:t>
            </w: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Настольный театр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«Репка»,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«Колобок», </w:t>
            </w:r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«Теремок»</w:t>
            </w:r>
          </w:p>
          <w:p w:rsidR="00534EE6" w:rsidRDefault="00534EE6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34EE6" w:rsidRDefault="00534EE6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Игра-инсценировка «Про девочку Машу и Зайку - Длинное Ушко»</w:t>
            </w:r>
          </w:p>
          <w:p w:rsidR="00534EE6" w:rsidRDefault="00534EE6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34EE6" w:rsidRDefault="00534EE6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81082E" w:rsidRDefault="007D6DC2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Блок «Развлечения»</w:t>
            </w:r>
          </w:p>
          <w:p w:rsidR="00F80A87" w:rsidRPr="00F80A87" w:rsidRDefault="00F80A87" w:rsidP="00F80A87">
            <w:pPr>
              <w:pStyle w:val="a5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0A87">
              <w:rPr>
                <w:rFonts w:ascii="Times New Roman" w:hAnsi="Times New Roman" w:cs="Times New Roman"/>
                <w:i/>
                <w:sz w:val="32"/>
                <w:szCs w:val="32"/>
              </w:rPr>
              <w:t>«Осеннее развлечение»</w:t>
            </w:r>
          </w:p>
          <w:p w:rsidR="0081082E" w:rsidRPr="00F80A87" w:rsidRDefault="0081082E" w:rsidP="00F80A87">
            <w:pPr>
              <w:pStyle w:val="a5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80A8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«Праздник мыльных пузырей!»</w:t>
            </w:r>
          </w:p>
          <w:p w:rsidR="00E24AA0" w:rsidRPr="00F80A87" w:rsidRDefault="00E24AA0" w:rsidP="00F80A87">
            <w:pPr>
              <w:pStyle w:val="a5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24AA0" w:rsidRPr="00F80A87" w:rsidRDefault="00E24AA0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E24AA0" w:rsidRDefault="00E24AA0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«1,2,3,4,5- будем мы сейчас играть»</w:t>
            </w:r>
          </w:p>
          <w:p w:rsidR="00E24AA0" w:rsidRDefault="00E24AA0" w:rsidP="00283EEB">
            <w:pPr>
              <w:snapToGrid w:val="0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E24AA0" w:rsidRPr="00027B62" w:rsidRDefault="00E24AA0" w:rsidP="00E24AA0">
            <w:pPr>
              <w:ind w:left="1300" w:firstLine="4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4AA0" w:rsidRDefault="00E24AA0" w:rsidP="00E24AA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4AA0" w:rsidRPr="00E24AA0" w:rsidRDefault="00E24AA0" w:rsidP="00E24AA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24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E24A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Песочная терапия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E24AA0" w:rsidRPr="00E24AA0" w:rsidRDefault="00E24AA0" w:rsidP="00E24AA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4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«Игра с песком», </w:t>
            </w:r>
          </w:p>
          <w:p w:rsidR="00E24AA0" w:rsidRPr="00E24AA0" w:rsidRDefault="00E24AA0" w:rsidP="00E24AA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4A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«Песочные следы», </w:t>
            </w:r>
          </w:p>
          <w:p w:rsidR="0081082E" w:rsidRPr="00B0141F" w:rsidRDefault="00E24AA0" w:rsidP="00B0141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4AA0">
              <w:rPr>
                <w:rFonts w:ascii="Times New Roman" w:hAnsi="Times New Roman" w:cs="Times New Roman"/>
                <w:i/>
                <w:sz w:val="28"/>
                <w:szCs w:val="28"/>
              </w:rPr>
              <w:t>«Найди игрушку в песке</w:t>
            </w:r>
            <w:r w:rsidR="00B0141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0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0A9E" w:rsidRPr="003C0A9E" w:rsidRDefault="007D6DC2" w:rsidP="003C0A9E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Адаптировать ребёнка к дошкольному учреждению.</w:t>
            </w:r>
            <w:r w:rsidR="0081082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D216D"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Формирование эмоционального контакта, доверия детей к воспитателю.</w:t>
            </w:r>
            <w:r w:rsidR="003C0A9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3C0A9E" w:rsidRPr="003C0A9E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="003C0A9E" w:rsidRPr="003C0A9E">
              <w:rPr>
                <w:rFonts w:ascii="Arial" w:eastAsia="Calibri" w:hAnsi="Arial" w:cs="Arial"/>
                <w:i/>
                <w:sz w:val="24"/>
                <w:szCs w:val="24"/>
              </w:rPr>
              <w:t>азвивать умение согласовывать действия с партнёром.</w:t>
            </w: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1082E" w:rsidRDefault="00225AF1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Вызвать эмоциональный отклик на игру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взрослым и </w:t>
            </w:r>
            <w:r w:rsidR="00093BB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сверстниками. Развивать двигательные качества.</w:t>
            </w: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1082E" w:rsidRDefault="00093BBD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Развивать умение координировать движения руки в соответствии с текстом.</w:t>
            </w: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Учить </w:t>
            </w:r>
            <w:proofErr w:type="gramStart"/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внимательно</w:t>
            </w:r>
            <w:proofErr w:type="gramEnd"/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слушать стихотворение, понимать содержание; побуждать малыше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й помогать читать стихотворение</w:t>
            </w:r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</w:t>
            </w: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Учить малышей слушать сказку, создать радостное настроение.</w:t>
            </w: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1082E" w:rsidRDefault="00534EE6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 помощью инсценировки подсказать малышам, как надо утром прощаться с мамой – не плакать при расставании, чтобы её не огорчать.</w:t>
            </w: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1082E" w:rsidRDefault="0081082E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E24AA0" w:rsidRDefault="00E24AA0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093BBD" w:rsidRDefault="00093BBD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81082E" w:rsidRDefault="00093BBD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Создать бодрое хорошее настроение. </w:t>
            </w:r>
            <w:r w:rsidR="00E24AA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</w:t>
            </w:r>
            <w:r w:rsidR="0081082E"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азвивать быстроту реакции; умение </w:t>
            </w:r>
            <w:proofErr w:type="gramStart"/>
            <w:r w:rsidR="0081082E"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лопать</w:t>
            </w:r>
            <w:proofErr w:type="gramEnd"/>
            <w:r w:rsidR="0081082E" w:rsidRPr="007D6DC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пузыри двумя руками.</w:t>
            </w:r>
          </w:p>
          <w:p w:rsidR="00093BBD" w:rsidRDefault="00093BBD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Воспитывать доброжелательное отношение к сверстникам. Учить играть вместе.</w:t>
            </w:r>
          </w:p>
          <w:p w:rsidR="00E24AA0" w:rsidRDefault="00E24AA0" w:rsidP="00E24A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4AA0" w:rsidRPr="00E24AA0" w:rsidRDefault="00E24AA0" w:rsidP="00E24A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E24AA0">
              <w:rPr>
                <w:rFonts w:ascii="Times New Roman" w:hAnsi="Times New Roman" w:cs="Times New Roman"/>
                <w:i/>
                <w:sz w:val="28"/>
                <w:szCs w:val="28"/>
              </w:rPr>
              <w:t>пособствовать благоприятному течению адаптации с помощью песка.</w:t>
            </w:r>
          </w:p>
          <w:p w:rsidR="00E24AA0" w:rsidRPr="007D6DC2" w:rsidRDefault="00E24AA0" w:rsidP="00283EEB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7D6DC2" w:rsidRPr="007D6DC2" w:rsidRDefault="007D6DC2" w:rsidP="00093BBD">
      <w:pPr>
        <w:pStyle w:val="a3"/>
        <w:rPr>
          <w:b/>
          <w:sz w:val="28"/>
          <w:szCs w:val="28"/>
          <w:u w:val="single"/>
        </w:rPr>
      </w:pPr>
    </w:p>
    <w:p w:rsidR="00A17620" w:rsidRDefault="00A17620" w:rsidP="00A17620">
      <w:pPr>
        <w:pStyle w:val="a3"/>
        <w:rPr>
          <w:b/>
        </w:rPr>
      </w:pPr>
      <w:r>
        <w:rPr>
          <w:b/>
        </w:rPr>
        <w:t xml:space="preserve">Длительность адаптации: </w:t>
      </w:r>
    </w:p>
    <w:p w:rsidR="00A17620" w:rsidRDefault="00A17620" w:rsidP="00A17620">
      <w:pPr>
        <w:pStyle w:val="a3"/>
      </w:pPr>
      <w:r>
        <w:t xml:space="preserve">*  с 1 до 14 дней – </w:t>
      </w:r>
      <w:proofErr w:type="gramStart"/>
      <w:r>
        <w:t>лёгкая</w:t>
      </w:r>
      <w:proofErr w:type="gramEnd"/>
      <w:r>
        <w:t xml:space="preserve">;  </w:t>
      </w:r>
    </w:p>
    <w:p w:rsidR="00A17620" w:rsidRDefault="00A17620" w:rsidP="00A17620">
      <w:pPr>
        <w:pStyle w:val="a3"/>
      </w:pPr>
      <w:r>
        <w:t xml:space="preserve">* от 15 до 29 дней – средней тяжести; </w:t>
      </w:r>
    </w:p>
    <w:p w:rsidR="00A17620" w:rsidRDefault="00A17620" w:rsidP="00A17620">
      <w:pPr>
        <w:pStyle w:val="a3"/>
      </w:pPr>
      <w:r>
        <w:lastRenderedPageBreak/>
        <w:t xml:space="preserve">*  выше 30 дней </w:t>
      </w:r>
      <w:proofErr w:type="gramStart"/>
      <w:r>
        <w:t>тяжелая</w:t>
      </w:r>
      <w:proofErr w:type="gramEnd"/>
      <w:r>
        <w:t>.</w:t>
      </w:r>
    </w:p>
    <w:p w:rsidR="00A17620" w:rsidRDefault="00A17620" w:rsidP="00A17620">
      <w:pPr>
        <w:pStyle w:val="a3"/>
      </w:pPr>
      <w:proofErr w:type="gramStart"/>
      <w:r>
        <w:t xml:space="preserve">При выявлении степени адаптации на определённого ребёнка, лист адаптации на этого ребёнка не ведётся, например: если ребёнок (с 1 до 14-го дня адаптации) показывает хорошие результаты, то в листе наблюдения пишем </w:t>
      </w:r>
      <w:r>
        <w:rPr>
          <w:b/>
        </w:rPr>
        <w:t>«Адаптация лёгкой степени»</w:t>
      </w:r>
      <w:r>
        <w:t xml:space="preserve"> и запись в листе адаптации не фиксируем, но наблюдение за этим ребёнком продолжаем, или, если ребёнок показывает положительные результаты от 15-го до 32-го дня адаптации, то</w:t>
      </w:r>
      <w:proofErr w:type="gramEnd"/>
      <w:r>
        <w:t xml:space="preserve"> в листе адаптации пишем </w:t>
      </w:r>
      <w:r>
        <w:rPr>
          <w:b/>
        </w:rPr>
        <w:t>«Адаптация средней тяжести»</w:t>
      </w:r>
      <w:r>
        <w:t xml:space="preserve"> и запись в листе адаптации дальше не фиксируем, продолжая за ним наблюдение, и т.д. на каждого ребёнка. Наблюдение за ребёнком надо продолжить, так как в том случае, если ребёнок заболел или по другим причинам не посещал детский сад, необходимо определить, как это повлияло на его адаптацию. Наблюдая и делая выводы, воспитатель должен знать и учитывать индивидуальные особенности ребёнка до поступления в детский сад так, например, если у ребёнка до поступления в детский сад был неустойчивый аппетит или он плохо говорил, это не следует рассматривать как показатель адаптации.</w:t>
      </w: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p w:rsidR="00534EE6" w:rsidRDefault="00534EE6" w:rsidP="00A17620">
      <w:pPr>
        <w:pStyle w:val="a3"/>
      </w:pPr>
    </w:p>
    <w:sectPr w:rsidR="00534EE6" w:rsidSect="0088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D7" w:rsidRDefault="00D30CD7" w:rsidP="00093BBD">
      <w:pPr>
        <w:spacing w:after="0" w:line="240" w:lineRule="auto"/>
      </w:pPr>
      <w:r>
        <w:separator/>
      </w:r>
    </w:p>
  </w:endnote>
  <w:endnote w:type="continuationSeparator" w:id="0">
    <w:p w:rsidR="00D30CD7" w:rsidRDefault="00D30CD7" w:rsidP="0009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D7" w:rsidRDefault="00D30CD7" w:rsidP="00093BBD">
      <w:pPr>
        <w:spacing w:after="0" w:line="240" w:lineRule="auto"/>
      </w:pPr>
      <w:r>
        <w:separator/>
      </w:r>
    </w:p>
  </w:footnote>
  <w:footnote w:type="continuationSeparator" w:id="0">
    <w:p w:rsidR="00D30CD7" w:rsidRDefault="00D30CD7" w:rsidP="00093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6DE1F63"/>
    <w:multiLevelType w:val="hybridMultilevel"/>
    <w:tmpl w:val="BCD48C0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B8D56AD"/>
    <w:multiLevelType w:val="hybridMultilevel"/>
    <w:tmpl w:val="D488F162"/>
    <w:lvl w:ilvl="0" w:tplc="D5A22A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63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78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2AC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CA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EC3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4A9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0D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1A8F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F9793D"/>
    <w:multiLevelType w:val="hybridMultilevel"/>
    <w:tmpl w:val="4036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41AAF"/>
    <w:multiLevelType w:val="hybridMultilevel"/>
    <w:tmpl w:val="D7929654"/>
    <w:lvl w:ilvl="0" w:tplc="818408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CD1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65E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466A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62CE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5231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AC0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E6F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66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48616C"/>
    <w:multiLevelType w:val="hybridMultilevel"/>
    <w:tmpl w:val="8704272C"/>
    <w:lvl w:ilvl="0" w:tplc="4D0C3F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CD9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5257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EC2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A045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8D1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0EF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A03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8D6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F4467F"/>
    <w:multiLevelType w:val="hybridMultilevel"/>
    <w:tmpl w:val="887EEC30"/>
    <w:lvl w:ilvl="0" w:tplc="7EF06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EA6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960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4E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26A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03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AE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68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E7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7B656F"/>
    <w:multiLevelType w:val="hybridMultilevel"/>
    <w:tmpl w:val="1DE65F4E"/>
    <w:lvl w:ilvl="0" w:tplc="AC70F7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864B7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C6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63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264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B0B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C3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DB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65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A6D34"/>
    <w:multiLevelType w:val="multilevel"/>
    <w:tmpl w:val="CD642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3F45F6B"/>
    <w:multiLevelType w:val="hybridMultilevel"/>
    <w:tmpl w:val="72744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B2E74"/>
    <w:multiLevelType w:val="hybridMultilevel"/>
    <w:tmpl w:val="BE346F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91A5D46"/>
    <w:multiLevelType w:val="hybridMultilevel"/>
    <w:tmpl w:val="2F4CCE5C"/>
    <w:lvl w:ilvl="0" w:tplc="1706B2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6D1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C71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2D2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B0AA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ABD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6AD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88B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86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CD0D12"/>
    <w:multiLevelType w:val="hybridMultilevel"/>
    <w:tmpl w:val="38FC6C6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71B800FE"/>
    <w:multiLevelType w:val="hybridMultilevel"/>
    <w:tmpl w:val="6BE6B4D6"/>
    <w:lvl w:ilvl="0" w:tplc="1F0C63EE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FDE9686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3132D5DA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A4B0840A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DBDC44BE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ABE88B52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2DA63C4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7F81C54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37CFD64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76E464F4"/>
    <w:multiLevelType w:val="hybridMultilevel"/>
    <w:tmpl w:val="3D42724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8"/>
  </w:num>
  <w:num w:numId="5">
    <w:abstractNumId w:val="7"/>
  </w:num>
  <w:num w:numId="6">
    <w:abstractNumId w:val="14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ADC"/>
    <w:rsid w:val="00093BBD"/>
    <w:rsid w:val="000A4CC6"/>
    <w:rsid w:val="000D1E6F"/>
    <w:rsid w:val="00104833"/>
    <w:rsid w:val="00110603"/>
    <w:rsid w:val="001467CE"/>
    <w:rsid w:val="00197912"/>
    <w:rsid w:val="001C3577"/>
    <w:rsid w:val="00225AF1"/>
    <w:rsid w:val="00327D42"/>
    <w:rsid w:val="003A7645"/>
    <w:rsid w:val="003C0A9E"/>
    <w:rsid w:val="00534EE6"/>
    <w:rsid w:val="005B6ADC"/>
    <w:rsid w:val="005C2B96"/>
    <w:rsid w:val="006439C4"/>
    <w:rsid w:val="007D6DC2"/>
    <w:rsid w:val="007D704C"/>
    <w:rsid w:val="0081082E"/>
    <w:rsid w:val="008B7570"/>
    <w:rsid w:val="00932AB8"/>
    <w:rsid w:val="009E7E6F"/>
    <w:rsid w:val="00A17620"/>
    <w:rsid w:val="00B0141F"/>
    <w:rsid w:val="00B121AC"/>
    <w:rsid w:val="00B61880"/>
    <w:rsid w:val="00B84A6E"/>
    <w:rsid w:val="00BD216D"/>
    <w:rsid w:val="00BF4755"/>
    <w:rsid w:val="00C56A14"/>
    <w:rsid w:val="00C954F7"/>
    <w:rsid w:val="00C9760E"/>
    <w:rsid w:val="00D30CD7"/>
    <w:rsid w:val="00D765A4"/>
    <w:rsid w:val="00DE6DDB"/>
    <w:rsid w:val="00DF083A"/>
    <w:rsid w:val="00E24AA0"/>
    <w:rsid w:val="00EF5A60"/>
    <w:rsid w:val="00F80A87"/>
    <w:rsid w:val="00FE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</w:style>
  <w:style w:type="paragraph" w:styleId="1">
    <w:name w:val="heading 1"/>
    <w:basedOn w:val="a"/>
    <w:link w:val="10"/>
    <w:uiPriority w:val="9"/>
    <w:qFormat/>
    <w:rsid w:val="00A17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534EE6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A17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ADC"/>
    <w:rPr>
      <w:b/>
      <w:bCs/>
    </w:rPr>
  </w:style>
  <w:style w:type="paragraph" w:styleId="a5">
    <w:name w:val="No Spacing"/>
    <w:uiPriority w:val="1"/>
    <w:qFormat/>
    <w:rsid w:val="005B6AD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61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76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17620"/>
    <w:rPr>
      <w:color w:val="0000FF"/>
      <w:u w:val="single"/>
    </w:rPr>
  </w:style>
  <w:style w:type="character" w:styleId="a8">
    <w:name w:val="Emphasis"/>
    <w:basedOn w:val="a0"/>
    <w:uiPriority w:val="20"/>
    <w:qFormat/>
    <w:rsid w:val="00A17620"/>
    <w:rPr>
      <w:i/>
      <w:iCs/>
    </w:rPr>
  </w:style>
  <w:style w:type="character" w:customStyle="1" w:styleId="20">
    <w:name w:val="Заголовок 2 Знак"/>
    <w:basedOn w:val="a0"/>
    <w:link w:val="2"/>
    <w:rsid w:val="0053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9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3BBD"/>
  </w:style>
  <w:style w:type="paragraph" w:styleId="ab">
    <w:name w:val="footer"/>
    <w:basedOn w:val="a"/>
    <w:link w:val="ac"/>
    <w:uiPriority w:val="99"/>
    <w:semiHidden/>
    <w:unhideWhenUsed/>
    <w:rsid w:val="0009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93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6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5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44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67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46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4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67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82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991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84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FC34-5ED8-427D-8AC9-CCAC6C5D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19</cp:revision>
  <dcterms:created xsi:type="dcterms:W3CDTF">2011-10-15T11:45:00Z</dcterms:created>
  <dcterms:modified xsi:type="dcterms:W3CDTF">2011-12-27T08:51:00Z</dcterms:modified>
</cp:coreProperties>
</file>