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4E" w:rsidRPr="00B02D88" w:rsidRDefault="00D52C4E" w:rsidP="00D52C4E">
      <w:pPr>
        <w:rPr>
          <w:sz w:val="28"/>
          <w:szCs w:val="28"/>
        </w:rPr>
      </w:pPr>
      <w:r w:rsidRPr="00B02D88">
        <w:rPr>
          <w:sz w:val="28"/>
          <w:szCs w:val="28"/>
        </w:rPr>
        <w:t>ТЕМА.  «ЗДРАВСТВУЙ, ОСЕНЬ ЗОЛОТАЯ!»</w:t>
      </w:r>
    </w:p>
    <w:p w:rsidR="00D52C4E" w:rsidRPr="00B02D88" w:rsidRDefault="00D52C4E" w:rsidP="00D52C4E">
      <w:pPr>
        <w:rPr>
          <w:sz w:val="28"/>
          <w:szCs w:val="28"/>
        </w:rPr>
      </w:pPr>
      <w:r w:rsidRPr="00B02D88">
        <w:rPr>
          <w:sz w:val="28"/>
          <w:szCs w:val="28"/>
        </w:rPr>
        <w:t>ВИД ПРОЕКТА.   Педагогический</w:t>
      </w:r>
      <w:r>
        <w:rPr>
          <w:sz w:val="28"/>
          <w:szCs w:val="28"/>
        </w:rPr>
        <w:t>.</w:t>
      </w:r>
    </w:p>
    <w:p w:rsidR="00D52C4E" w:rsidRPr="00B02D88" w:rsidRDefault="00D52C4E" w:rsidP="00D52C4E">
      <w:pPr>
        <w:rPr>
          <w:sz w:val="28"/>
          <w:szCs w:val="28"/>
        </w:rPr>
      </w:pPr>
      <w:r w:rsidRPr="00B02D88">
        <w:rPr>
          <w:sz w:val="28"/>
          <w:szCs w:val="28"/>
        </w:rPr>
        <w:t>ПРОДОЛЖИТЕЛЬНОСТЬ.    3 месяца</w:t>
      </w:r>
    </w:p>
    <w:p w:rsidR="00D52C4E" w:rsidRPr="00B02D88" w:rsidRDefault="00D52C4E" w:rsidP="00D52C4E">
      <w:pPr>
        <w:rPr>
          <w:sz w:val="28"/>
          <w:szCs w:val="28"/>
        </w:rPr>
      </w:pPr>
      <w:r w:rsidRPr="00B02D88">
        <w:rPr>
          <w:sz w:val="28"/>
          <w:szCs w:val="28"/>
        </w:rPr>
        <w:t>УЧАСТНИКИ ПРОЕКТА.          Воспитатели, дети, родители</w:t>
      </w:r>
    </w:p>
    <w:p w:rsidR="00D52C4E" w:rsidRPr="00B02D88" w:rsidRDefault="00D52C4E" w:rsidP="00D52C4E">
      <w:pPr>
        <w:rPr>
          <w:sz w:val="28"/>
          <w:szCs w:val="28"/>
        </w:rPr>
      </w:pPr>
      <w:r w:rsidRPr="00B02D88">
        <w:rPr>
          <w:sz w:val="28"/>
          <w:szCs w:val="28"/>
        </w:rPr>
        <w:t>ОБРАЗОВАТЕЛЬНАЯ ОБЛАСТЬ.      Экологическая, художественно-эстетическая</w:t>
      </w:r>
    </w:p>
    <w:p w:rsidR="00D52C4E" w:rsidRPr="00B02D88" w:rsidRDefault="00D52C4E" w:rsidP="00D52C4E">
      <w:pPr>
        <w:rPr>
          <w:sz w:val="28"/>
          <w:szCs w:val="28"/>
        </w:rPr>
      </w:pPr>
      <w:r w:rsidRPr="00B02D88">
        <w:rPr>
          <w:sz w:val="28"/>
          <w:szCs w:val="28"/>
        </w:rPr>
        <w:t>АКТУАЛЬНОСТЬ.    Часто взрослые забывают понаблюдать с ребенком, полюбоваться красотой мира природы, не поддерживают детскую любознательность. Именно ранний возраст – это самое благоприятное время для накопления представлений об окружающем мире. Необходимо не только показать детям, какой прекрасный мир их окружает, но и объяснить, почему нужно любить и беречь природу.</w:t>
      </w:r>
    </w:p>
    <w:p w:rsidR="00D52C4E" w:rsidRPr="00B02D88" w:rsidRDefault="00D52C4E" w:rsidP="00D52C4E">
      <w:pPr>
        <w:rPr>
          <w:sz w:val="28"/>
          <w:szCs w:val="28"/>
        </w:rPr>
      </w:pPr>
      <w:r w:rsidRPr="00B02D88">
        <w:rPr>
          <w:sz w:val="28"/>
          <w:szCs w:val="28"/>
        </w:rPr>
        <w:t>ЦЕЛЬ.    Создать необходимые условия для знакомства детей с характерными признаками осени, развивать познавательную активность детей через совместную игровую деятельность экологического содержания.</w:t>
      </w:r>
    </w:p>
    <w:p w:rsidR="00D52C4E" w:rsidRPr="00B02D88" w:rsidRDefault="00D52C4E" w:rsidP="00D52C4E">
      <w:pPr>
        <w:rPr>
          <w:sz w:val="28"/>
          <w:szCs w:val="28"/>
        </w:rPr>
      </w:pPr>
      <w:r w:rsidRPr="00B02D88">
        <w:rPr>
          <w:sz w:val="28"/>
          <w:szCs w:val="28"/>
        </w:rPr>
        <w:t>ЗАДАЧИ.  Пополнить знания детей об осени, научить видеть красоту осенней природы, подобрать и изучить игровые мероприятия, направленные на ознакомление с окружающим миром (осень).</w:t>
      </w:r>
    </w:p>
    <w:p w:rsidR="00D52C4E" w:rsidRPr="00B02D88" w:rsidRDefault="00D52C4E" w:rsidP="00D52C4E">
      <w:pPr>
        <w:rPr>
          <w:sz w:val="28"/>
          <w:szCs w:val="28"/>
        </w:rPr>
      </w:pPr>
      <w:r w:rsidRPr="00B02D88">
        <w:rPr>
          <w:sz w:val="28"/>
          <w:szCs w:val="28"/>
        </w:rPr>
        <w:t>ПРЕДПОЛАГАЕМЫЙ РЕЗУЛЬТАТ.  Научить детей отличать осень от других времен года.</w:t>
      </w:r>
    </w:p>
    <w:p w:rsidR="00D52C4E" w:rsidRPr="00B02D88" w:rsidRDefault="00D52C4E" w:rsidP="00D52C4E">
      <w:pPr>
        <w:rPr>
          <w:sz w:val="28"/>
          <w:szCs w:val="28"/>
        </w:rPr>
      </w:pPr>
      <w:r w:rsidRPr="00B02D88">
        <w:rPr>
          <w:sz w:val="28"/>
          <w:szCs w:val="28"/>
        </w:rPr>
        <w:t>ПРЕДВАРИТЕЛЬНАЯ РАБОТА.   Сбор иллюстративного, литературного материала на данную тему, изготовление дидактических игр.</w:t>
      </w:r>
    </w:p>
    <w:p w:rsidR="00D52C4E" w:rsidRPr="00B02D88" w:rsidRDefault="00D52C4E" w:rsidP="00D52C4E">
      <w:pPr>
        <w:rPr>
          <w:sz w:val="28"/>
          <w:szCs w:val="28"/>
        </w:rPr>
      </w:pPr>
      <w:r w:rsidRPr="00B02D88">
        <w:rPr>
          <w:sz w:val="28"/>
          <w:szCs w:val="28"/>
        </w:rPr>
        <w:t>ВЗАИМОДЕЙСТВИЕ С РОДИТЕЛЯМИ.   Консультации для родителей, помощь в сборе материала.</w:t>
      </w:r>
    </w:p>
    <w:p w:rsidR="00D52C4E" w:rsidRPr="00B02D88" w:rsidRDefault="00D52C4E" w:rsidP="00D52C4E">
      <w:pPr>
        <w:rPr>
          <w:sz w:val="28"/>
          <w:szCs w:val="28"/>
        </w:rPr>
      </w:pPr>
      <w:r w:rsidRPr="00B02D88">
        <w:rPr>
          <w:sz w:val="28"/>
          <w:szCs w:val="28"/>
        </w:rPr>
        <w:t>ПРЕЗЕНТАЦИЯ ПРОЕКТА. Проведение осеннего праздника.</w:t>
      </w:r>
    </w:p>
    <w:p w:rsidR="00D52C4E" w:rsidRPr="00B02D88" w:rsidRDefault="00D52C4E" w:rsidP="00D52C4E">
      <w:pPr>
        <w:rPr>
          <w:sz w:val="28"/>
          <w:szCs w:val="28"/>
        </w:rPr>
      </w:pPr>
    </w:p>
    <w:p w:rsidR="007D3337" w:rsidRDefault="007D3337">
      <w:bookmarkStart w:id="0" w:name="_GoBack"/>
      <w:bookmarkEnd w:id="0"/>
    </w:p>
    <w:sectPr w:rsidR="007D3337" w:rsidSect="00E91647">
      <w:pgSz w:w="11906" w:h="16838"/>
      <w:pgMar w:top="1134" w:right="1133" w:bottom="1134" w:left="1134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FB"/>
    <w:rsid w:val="007D3337"/>
    <w:rsid w:val="00A100FB"/>
    <w:rsid w:val="00D5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2013-03-16T10:12:00Z</dcterms:created>
  <dcterms:modified xsi:type="dcterms:W3CDTF">2013-03-16T10:13:00Z</dcterms:modified>
</cp:coreProperties>
</file>