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F" w:rsidRDefault="0070738F" w:rsidP="0070738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B27">
        <w:rPr>
          <w:rFonts w:ascii="Times New Roman" w:hAnsi="Times New Roman" w:cs="Times New Roman"/>
          <w:b/>
          <w:sz w:val="32"/>
          <w:szCs w:val="32"/>
        </w:rPr>
        <w:t xml:space="preserve">Закаленный </w:t>
      </w:r>
      <w:proofErr w:type="gramStart"/>
      <w:r w:rsidRPr="00CA0B27">
        <w:rPr>
          <w:rFonts w:ascii="Times New Roman" w:hAnsi="Times New Roman" w:cs="Times New Roman"/>
          <w:b/>
          <w:sz w:val="32"/>
          <w:szCs w:val="32"/>
        </w:rPr>
        <w:t>ребенок-здоровый</w:t>
      </w:r>
      <w:proofErr w:type="gramEnd"/>
      <w:r w:rsidRPr="00CA0B27">
        <w:rPr>
          <w:rFonts w:ascii="Times New Roman" w:hAnsi="Times New Roman" w:cs="Times New Roman"/>
          <w:b/>
          <w:sz w:val="32"/>
          <w:szCs w:val="32"/>
        </w:rPr>
        <w:t xml:space="preserve"> ребенок!</w:t>
      </w:r>
    </w:p>
    <w:p w:rsidR="0070738F" w:rsidRDefault="0070738F" w:rsidP="0070738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Советы для родителей.</w:t>
      </w:r>
    </w:p>
    <w:p w:rsidR="0070738F" w:rsidRPr="00CA0B27" w:rsidRDefault="0070738F" w:rsidP="0070738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0738F" w:rsidRPr="00911557" w:rsidRDefault="0070738F" w:rsidP="0070738F">
      <w:pPr>
        <w:spacing w:after="0"/>
        <w:ind w:firstLine="567"/>
      </w:pP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27">
        <w:rPr>
          <w:rFonts w:ascii="Times New Roman" w:hAnsi="Times New Roman" w:cs="Times New Roman"/>
          <w:sz w:val="24"/>
          <w:szCs w:val="24"/>
        </w:rPr>
        <w:t>Эффективность профилактических процедур будет еще выше, если в компле</w:t>
      </w:r>
      <w:proofErr w:type="gramStart"/>
      <w:r w:rsidRPr="00CA0B27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CA0B27">
        <w:rPr>
          <w:rFonts w:ascii="Times New Roman" w:hAnsi="Times New Roman" w:cs="Times New Roman"/>
          <w:sz w:val="24"/>
          <w:szCs w:val="24"/>
        </w:rPr>
        <w:t>ючить закаливание. Закаливание стоп позволяет не только улучшить региональное кровоснабжение, но и оздоровить организм в целом.</w:t>
      </w: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27">
        <w:rPr>
          <w:rFonts w:ascii="Times New Roman" w:hAnsi="Times New Roman" w:cs="Times New Roman"/>
          <w:sz w:val="24"/>
          <w:szCs w:val="24"/>
        </w:rPr>
        <w:t>Наиболее распространено обливание ног, поскольку оно оказывает выраженное воздействие на профилактику простудных заболеваний. Для этого вода из лейки, ковша, крана или душа в течение 15-20 секунд льется на голени и стопы. Температуру воды берут 30 градусов Цельсия, постепенно снижают по 1 градусу в день и доводят до 14-16 градусов.</w:t>
      </w: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27">
        <w:rPr>
          <w:rFonts w:ascii="Times New Roman" w:hAnsi="Times New Roman" w:cs="Times New Roman"/>
          <w:sz w:val="24"/>
          <w:szCs w:val="24"/>
        </w:rPr>
        <w:t xml:space="preserve">Еще полезней контрастное обливание стоп. Эта процедура тренирует реакцию сосудов на перемену температур. Варианты сочетаний теплой и холодной воды разнообразны. Здоровые дети - первая группа - получают обливания по схеме 38-18-38-18. Дети второй группы получают более щадящий </w:t>
      </w:r>
      <w:proofErr w:type="gramStart"/>
      <w:r w:rsidRPr="00CA0B27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CA0B27">
        <w:rPr>
          <w:rFonts w:ascii="Times New Roman" w:hAnsi="Times New Roman" w:cs="Times New Roman"/>
          <w:sz w:val="24"/>
          <w:szCs w:val="24"/>
        </w:rPr>
        <w:t xml:space="preserve"> как по числу смен, так и по температурному перепаду воды: 38-28-38. Для ослабленных детей контрастные обливания проводят, изменяя температуру очень постепенно, начиная с 25-36 - теплая вода и постепенно доводя ее до 40-41, холодная - с 24-26, постепенно снижая до 18. Обливание стоп проводят обычно после дневного сна. Стопы насухо вытирают, либо не вытирают, дают им высохнуть. Последний вариант пролонгирует действие хладагента.</w:t>
      </w: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27">
        <w:rPr>
          <w:rFonts w:ascii="Times New Roman" w:hAnsi="Times New Roman" w:cs="Times New Roman"/>
          <w:sz w:val="24"/>
          <w:szCs w:val="24"/>
        </w:rPr>
        <w:t xml:space="preserve">Иногда для закаливания стоп используют </w:t>
      </w:r>
      <w:proofErr w:type="spellStart"/>
      <w:r w:rsidRPr="00CA0B27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CA0B27">
        <w:rPr>
          <w:rFonts w:ascii="Times New Roman" w:hAnsi="Times New Roman" w:cs="Times New Roman"/>
          <w:sz w:val="24"/>
          <w:szCs w:val="24"/>
        </w:rPr>
        <w:t xml:space="preserve"> по водяной дорожке, траве, земле. При ходьбе в помещении температура пола не желательна ниже 18 градусов. Ослабленным детям рекомендуют начинать хождение в носках, а через неделю - босиком. Начинают процедуры с 3-5 минут, постепенно увеличивая по 1 минуте в день. Перед обуванием моют ноги прохладной водой, начальная температура воды 36-35, с последующим снижением на 1градус в день до 20 градусов.</w:t>
      </w: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B27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CA0B27">
        <w:rPr>
          <w:rFonts w:ascii="Times New Roman" w:hAnsi="Times New Roman" w:cs="Times New Roman"/>
          <w:sz w:val="24"/>
          <w:szCs w:val="24"/>
        </w:rPr>
        <w:t xml:space="preserve"> полезно не только как профилактика плоскостопия и элемент закаливания к холоду. Ходьба босиком по горячему песку, холодной гальке, хвойным иглам тонизирует, а по теплому песку, дорожной пыли, траве - успокаивает. Ходьба босиком по колючим поверхностям</w:t>
      </w:r>
      <w:proofErr w:type="gramStart"/>
      <w:r w:rsidRPr="00CA0B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0B27">
        <w:rPr>
          <w:rFonts w:ascii="Times New Roman" w:hAnsi="Times New Roman" w:cs="Times New Roman"/>
          <w:sz w:val="24"/>
          <w:szCs w:val="24"/>
        </w:rPr>
        <w:t xml:space="preserve"> стерне, шишкам и другим колючим материалам желательно природного происхождения запускает «рефлекс избегания», связанный с повышением тонуса и уменьшением длины </w:t>
      </w:r>
      <w:proofErr w:type="spellStart"/>
      <w:r w:rsidRPr="00CA0B27">
        <w:rPr>
          <w:rFonts w:ascii="Times New Roman" w:hAnsi="Times New Roman" w:cs="Times New Roman"/>
          <w:sz w:val="24"/>
          <w:szCs w:val="24"/>
        </w:rPr>
        <w:t>сводообразующих</w:t>
      </w:r>
      <w:proofErr w:type="spellEnd"/>
      <w:r w:rsidRPr="00CA0B27">
        <w:rPr>
          <w:rFonts w:ascii="Times New Roman" w:hAnsi="Times New Roman" w:cs="Times New Roman"/>
          <w:sz w:val="24"/>
          <w:szCs w:val="24"/>
        </w:rPr>
        <w:t xml:space="preserve"> мышц, увеличением свода стопы и удаления мягких тканей в области свода от колющих поверхностей.</w:t>
      </w: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38F" w:rsidRPr="00CA0B27" w:rsidRDefault="0070738F" w:rsidP="00707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27">
        <w:rPr>
          <w:rFonts w:ascii="Times New Roman" w:hAnsi="Times New Roman" w:cs="Times New Roman"/>
          <w:sz w:val="24"/>
          <w:szCs w:val="24"/>
        </w:rPr>
        <w:t xml:space="preserve">В Спарте, известной сводом правил по воспитанию здоровых людей, дети до 10 лет ходили только босиком. Приверженцем такого хождения был и Сократ. Зная о пользе </w:t>
      </w:r>
      <w:proofErr w:type="spellStart"/>
      <w:r w:rsidRPr="00CA0B27">
        <w:rPr>
          <w:rFonts w:ascii="Times New Roman" w:hAnsi="Times New Roman" w:cs="Times New Roman"/>
          <w:sz w:val="24"/>
          <w:szCs w:val="24"/>
        </w:rPr>
        <w:t>босохождения</w:t>
      </w:r>
      <w:proofErr w:type="spellEnd"/>
      <w:r w:rsidRPr="00CA0B27">
        <w:rPr>
          <w:rFonts w:ascii="Times New Roman" w:hAnsi="Times New Roman" w:cs="Times New Roman"/>
          <w:sz w:val="24"/>
          <w:szCs w:val="24"/>
        </w:rPr>
        <w:t xml:space="preserve"> необходимо помнить, что длительная ходьба босиком по твердым ровным поверхностям (по полу) способствует уплощению стоп.</w:t>
      </w:r>
    </w:p>
    <w:p w:rsidR="0070738F" w:rsidRDefault="0070738F" w:rsidP="0070738F">
      <w:pPr>
        <w:spacing w:after="0"/>
        <w:ind w:firstLine="567"/>
        <w:jc w:val="center"/>
        <w:rPr>
          <w:b/>
        </w:rPr>
      </w:pPr>
    </w:p>
    <w:p w:rsidR="0070738F" w:rsidRDefault="0070738F" w:rsidP="0070738F">
      <w:pPr>
        <w:spacing w:after="0"/>
        <w:ind w:firstLine="567"/>
        <w:jc w:val="center"/>
        <w:rPr>
          <w:b/>
        </w:rPr>
      </w:pPr>
    </w:p>
    <w:p w:rsidR="0070738F" w:rsidRDefault="0070738F" w:rsidP="0070738F">
      <w:pPr>
        <w:spacing w:after="0"/>
        <w:ind w:firstLine="567"/>
        <w:jc w:val="center"/>
        <w:rPr>
          <w:b/>
        </w:rPr>
      </w:pPr>
    </w:p>
    <w:p w:rsidR="00C8331C" w:rsidRDefault="00C8331C"/>
    <w:sectPr w:rsidR="00C8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F"/>
    <w:rsid w:val="0070738F"/>
    <w:rsid w:val="00C8331C"/>
    <w:rsid w:val="00F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>*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2012-02-08T11:49:00Z</dcterms:created>
  <dcterms:modified xsi:type="dcterms:W3CDTF">2012-02-08T11:56:00Z</dcterms:modified>
</cp:coreProperties>
</file>