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E4" w:rsidRPr="009C23E4" w:rsidRDefault="009C23E4" w:rsidP="009C2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1A" w:rsidRDefault="009C23E4" w:rsidP="009C2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6671A" w:rsidRDefault="0036671A" w:rsidP="0036671A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71A">
        <w:rPr>
          <w:rFonts w:ascii="Times New Roman" w:eastAsia="Arial Unicode MS" w:hAnsi="Times New Roman" w:cs="Times New Roman"/>
          <w:b/>
          <w:i/>
          <w:sz w:val="52"/>
          <w:szCs w:val="52"/>
          <w:lang w:eastAsia="ru-RU"/>
        </w:rPr>
        <w:t>КОНСУЛЬТАЦИЯ ДЛЯ РОДИТЕЛЕЙ</w:t>
      </w:r>
    </w:p>
    <w:p w:rsidR="0036671A" w:rsidRPr="0036671A" w:rsidRDefault="009C23E4" w:rsidP="0036671A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52"/>
          <w:szCs w:val="52"/>
          <w:lang w:eastAsia="ru-RU"/>
        </w:rPr>
      </w:pPr>
      <w:r w:rsidRPr="0036671A">
        <w:rPr>
          <w:rFonts w:ascii="Times New Roman" w:eastAsia="Arial Unicode MS" w:hAnsi="Times New Roman" w:cs="Times New Roman"/>
          <w:b/>
          <w:i/>
          <w:sz w:val="52"/>
          <w:szCs w:val="52"/>
          <w:lang w:eastAsia="ru-RU"/>
        </w:rPr>
        <w:t xml:space="preserve"> </w:t>
      </w:r>
      <w:r w:rsidR="0036671A" w:rsidRPr="0036671A">
        <w:rPr>
          <w:rFonts w:ascii="Times New Roman" w:eastAsia="Arial Unicode MS" w:hAnsi="Times New Roman" w:cs="Times New Roman"/>
          <w:b/>
          <w:i/>
          <w:sz w:val="52"/>
          <w:szCs w:val="52"/>
          <w:lang w:eastAsia="ru-RU"/>
        </w:rPr>
        <w:t xml:space="preserve">                                 </w:t>
      </w:r>
    </w:p>
    <w:p w:rsidR="0036671A" w:rsidRPr="0036671A" w:rsidRDefault="0036671A" w:rsidP="0036671A">
      <w:pPr>
        <w:spacing w:after="0" w:line="240" w:lineRule="auto"/>
        <w:rPr>
          <w:rFonts w:ascii="Franklin Gothic Medium Cond" w:eastAsia="Times New Roman" w:hAnsi="Franklin Gothic Medium Cond" w:cs="Times New Roman"/>
          <w:b/>
          <w:i/>
          <w:sz w:val="28"/>
          <w:szCs w:val="28"/>
          <w:lang w:eastAsia="ru-RU"/>
        </w:rPr>
      </w:pPr>
    </w:p>
    <w:p w:rsidR="000961AC" w:rsidRPr="0036671A" w:rsidRDefault="0036671A" w:rsidP="0036671A">
      <w:pPr>
        <w:spacing w:after="0" w:line="240" w:lineRule="auto"/>
        <w:rPr>
          <w:rFonts w:ascii="Arial Unicode MS" w:eastAsia="Arial Unicode MS" w:hAnsi="Arial Unicode MS" w:cs="Arial Unicode MS"/>
          <w:b/>
          <w:i/>
          <w:sz w:val="144"/>
          <w:szCs w:val="144"/>
          <w:lang w:eastAsia="ru-RU"/>
        </w:rPr>
      </w:pPr>
      <w:r w:rsidRPr="0036671A">
        <w:rPr>
          <w:rFonts w:ascii="Arial Unicode MS" w:eastAsia="Arial Unicode MS" w:hAnsi="Arial Unicode MS" w:cs="Arial Unicode MS"/>
          <w:b/>
        </w:rPr>
        <w:t xml:space="preserve">                     </w:t>
      </w:r>
      <w:r w:rsidR="000961AC" w:rsidRPr="0036671A">
        <w:rPr>
          <w:rFonts w:ascii="Arial Unicode MS" w:eastAsia="Arial Unicode MS" w:hAnsi="Arial Unicode MS" w:cs="Arial Unicode MS"/>
          <w:b/>
          <w:shadow/>
          <w:sz w:val="96"/>
          <w:szCs w:val="96"/>
        </w:rPr>
        <w:t>Играя, учимся</w:t>
      </w:r>
    </w:p>
    <w:p w:rsidR="0036671A" w:rsidRPr="0036671A" w:rsidRDefault="009C23E4" w:rsidP="0036671A">
      <w:pPr>
        <w:rPr>
          <w:rFonts w:ascii="Arial Unicode MS" w:eastAsia="Arial Unicode MS" w:hAnsi="Arial Unicode MS" w:cs="Arial Unicode MS"/>
          <w:b/>
          <w:shadow/>
          <w:sz w:val="96"/>
          <w:szCs w:val="96"/>
        </w:rPr>
      </w:pPr>
      <w:r w:rsidRPr="0036671A">
        <w:rPr>
          <w:rFonts w:ascii="Arial Unicode MS" w:eastAsia="Arial Unicode MS" w:hAnsi="Arial Unicode MS" w:cs="Arial Unicode MS"/>
          <w:b/>
          <w:shadow/>
          <w:sz w:val="96"/>
          <w:szCs w:val="96"/>
        </w:rPr>
        <w:t>говорить правиль</w:t>
      </w:r>
      <w:r w:rsidR="0036671A" w:rsidRPr="0036671A">
        <w:rPr>
          <w:rFonts w:ascii="Arial Unicode MS" w:eastAsia="Arial Unicode MS" w:hAnsi="Arial Unicode MS" w:cs="Arial Unicode MS"/>
          <w:b/>
          <w:shadow/>
          <w:sz w:val="96"/>
          <w:szCs w:val="96"/>
        </w:rPr>
        <w:t>но</w:t>
      </w:r>
    </w:p>
    <w:p w:rsidR="0036671A" w:rsidRPr="0036671A" w:rsidRDefault="0036671A" w:rsidP="0036671A">
      <w:pPr>
        <w:rPr>
          <w:rFonts w:ascii="Arial" w:hAnsi="Arial" w:cs="Arial"/>
          <w:shadow/>
          <w:sz w:val="96"/>
          <w:szCs w:val="96"/>
        </w:rPr>
      </w:pPr>
    </w:p>
    <w:p w:rsidR="0036671A" w:rsidRDefault="0036671A" w:rsidP="0036671A">
      <w:r>
        <w:rPr>
          <w:noProof/>
          <w:color w:val="0000FF"/>
          <w:lang w:eastAsia="ru-RU"/>
        </w:rPr>
        <w:drawing>
          <wp:inline distT="0" distB="0" distL="0" distR="0">
            <wp:extent cx="5386490" cy="3215640"/>
            <wp:effectExtent l="19050" t="0" r="4660" b="0"/>
            <wp:docPr id="1" name="i-main-pic" descr="Картинка 9 из 1540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 из 1540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815" cy="322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FA" w:rsidRDefault="009C23E4">
      <w:pPr>
        <w:rPr>
          <w:rFonts w:ascii="Arial" w:hAnsi="Arial" w:cs="Arial"/>
          <w:shadow/>
          <w:sz w:val="96"/>
          <w:szCs w:val="96"/>
        </w:rPr>
      </w:pPr>
      <w:r w:rsidRPr="000961AC">
        <w:rPr>
          <w:rFonts w:ascii="Arial" w:hAnsi="Arial" w:cs="Arial"/>
          <w:shadow/>
          <w:sz w:val="96"/>
          <w:szCs w:val="96"/>
        </w:rPr>
        <w:t xml:space="preserve"> </w:t>
      </w:r>
    </w:p>
    <w:p w:rsidR="002440FA" w:rsidRDefault="002440FA">
      <w:pPr>
        <w:rPr>
          <w:rFonts w:ascii="Arial" w:hAnsi="Arial" w:cs="Arial"/>
          <w:shadow/>
          <w:sz w:val="28"/>
          <w:szCs w:val="28"/>
        </w:rPr>
      </w:pPr>
    </w:p>
    <w:p w:rsidR="002440FA" w:rsidRDefault="002440FA">
      <w:pPr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hadow/>
          <w:sz w:val="36"/>
          <w:szCs w:val="36"/>
        </w:rPr>
        <w:lastRenderedPageBreak/>
        <w:t xml:space="preserve">              </w:t>
      </w:r>
      <w:r w:rsidRPr="002440FA">
        <w:rPr>
          <w:rFonts w:ascii="Arial" w:hAnsi="Arial" w:cs="Arial"/>
          <w:b/>
          <w:shadow/>
          <w:sz w:val="36"/>
          <w:szCs w:val="36"/>
        </w:rPr>
        <w:t xml:space="preserve"> </w:t>
      </w:r>
      <w:r w:rsidR="00596BFF">
        <w:rPr>
          <w:rFonts w:ascii="Arial" w:hAnsi="Arial" w:cs="Arial"/>
          <w:b/>
          <w:shadow/>
          <w:sz w:val="36"/>
          <w:szCs w:val="36"/>
        </w:rPr>
        <w:t xml:space="preserve">  </w:t>
      </w:r>
      <w:r w:rsidRPr="002440FA">
        <w:rPr>
          <w:rFonts w:ascii="Arial" w:hAnsi="Arial" w:cs="Arial"/>
          <w:b/>
          <w:shadow/>
          <w:sz w:val="36"/>
          <w:szCs w:val="36"/>
        </w:rPr>
        <w:t>НАЗОВИ ПРАВИЛЬНО СЛОВО</w:t>
      </w:r>
      <w:r w:rsidR="009C23E4" w:rsidRPr="002440FA">
        <w:rPr>
          <w:rFonts w:ascii="Arial" w:hAnsi="Arial" w:cs="Arial"/>
          <w:b/>
          <w:shadow/>
          <w:sz w:val="36"/>
          <w:szCs w:val="36"/>
        </w:rPr>
        <w:t xml:space="preserve"> </w:t>
      </w:r>
    </w:p>
    <w:p w:rsidR="002D6294" w:rsidRDefault="002D6294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</w:t>
      </w:r>
      <w:r w:rsidR="002440FA" w:rsidRPr="002440FA">
        <w:rPr>
          <w:rFonts w:ascii="Times New Roman" w:hAnsi="Times New Roman" w:cs="Times New Roman"/>
          <w:shadow/>
          <w:sz w:val="28"/>
          <w:szCs w:val="28"/>
        </w:rPr>
        <w:t>В</w:t>
      </w:r>
      <w:r w:rsidR="002440FA">
        <w:rPr>
          <w:rFonts w:ascii="Times New Roman" w:hAnsi="Times New Roman" w:cs="Times New Roman"/>
          <w:shadow/>
          <w:sz w:val="28"/>
          <w:szCs w:val="28"/>
        </w:rPr>
        <w:t>се играющие становятся в круг. Ведущий бросает мяч игроку и произносит любое существительное в единственном числе. Игрок ловит мяч, произносит это существительное во множественном числе</w:t>
      </w:r>
      <w:r>
        <w:rPr>
          <w:rFonts w:ascii="Times New Roman" w:hAnsi="Times New Roman" w:cs="Times New Roman"/>
          <w:shadow/>
          <w:sz w:val="28"/>
          <w:szCs w:val="28"/>
        </w:rPr>
        <w:t xml:space="preserve"> и отправляет мяч ведущему.</w:t>
      </w:r>
    </w:p>
    <w:p w:rsidR="002D6294" w:rsidRDefault="002D6294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Например:   плот – плоты, </w:t>
      </w:r>
    </w:p>
    <w:p w:rsidR="002D6294" w:rsidRDefault="002D6294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крот – кроты,</w:t>
      </w:r>
    </w:p>
    <w:p w:rsidR="002D6294" w:rsidRDefault="002D6294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рука – руки,</w:t>
      </w:r>
    </w:p>
    <w:p w:rsidR="002D6294" w:rsidRDefault="002D6294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стол – столы и т.д.</w:t>
      </w:r>
    </w:p>
    <w:p w:rsidR="002D6294" w:rsidRDefault="002D6294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В эту игру можно включать и глаголы, и названия профессий, и названия городов… Ведущий при этом должен четко сформулировать задание.</w:t>
      </w:r>
    </w:p>
    <w:p w:rsidR="002D6294" w:rsidRDefault="002D6294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Например – назвать глагол в первом лице единственного числа:</w:t>
      </w:r>
    </w:p>
    <w:p w:rsidR="002D6294" w:rsidRDefault="002D6294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читать – читаю, </w:t>
      </w:r>
    </w:p>
    <w:p w:rsidR="002D6294" w:rsidRDefault="002D6294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свистать – свищу,</w:t>
      </w:r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кусать – кусаю,</w:t>
      </w:r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писать – пишу,</w:t>
      </w:r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мечтать – мечтаю и т.д.</w:t>
      </w:r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или – назвать профессию в женском роде:</w:t>
      </w:r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повар – повариха,</w:t>
      </w:r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купец – купчиха,</w:t>
      </w:r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кузнец</w:t>
      </w:r>
      <w:proofErr w:type="gramStart"/>
      <w:r>
        <w:rPr>
          <w:rFonts w:ascii="Times New Roman" w:hAnsi="Times New Roman" w:cs="Times New Roman"/>
          <w:shadow/>
          <w:sz w:val="28"/>
          <w:szCs w:val="28"/>
        </w:rPr>
        <w:t xml:space="preserve"> - ?</w:t>
      </w:r>
      <w:proofErr w:type="gramEnd"/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Можно попросить играющих продолжить ряд слов по аналогии.</w:t>
      </w:r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Например:    грек – греки,</w:t>
      </w:r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 узбек – узбеки,</w:t>
      </w:r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 человек</w:t>
      </w:r>
      <w:proofErr w:type="gramStart"/>
      <w:r>
        <w:rPr>
          <w:rFonts w:ascii="Times New Roman" w:hAnsi="Times New Roman" w:cs="Times New Roman"/>
          <w:shadow/>
          <w:sz w:val="28"/>
          <w:szCs w:val="28"/>
        </w:rPr>
        <w:t xml:space="preserve"> - ? (</w:t>
      </w:r>
      <w:proofErr w:type="gramEnd"/>
      <w:r>
        <w:rPr>
          <w:rFonts w:ascii="Times New Roman" w:hAnsi="Times New Roman" w:cs="Times New Roman"/>
          <w:shadow/>
          <w:sz w:val="28"/>
          <w:szCs w:val="28"/>
        </w:rPr>
        <w:t>люди)</w:t>
      </w:r>
    </w:p>
    <w:p w:rsidR="00F107F1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 коза – козел,</w:t>
      </w:r>
    </w:p>
    <w:p w:rsidR="0057436A" w:rsidRDefault="00F107F1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 оса</w:t>
      </w:r>
      <w:proofErr w:type="gramStart"/>
      <w:r>
        <w:rPr>
          <w:rFonts w:ascii="Times New Roman" w:hAnsi="Times New Roman" w:cs="Times New Roman"/>
          <w:shadow/>
          <w:sz w:val="28"/>
          <w:szCs w:val="28"/>
        </w:rPr>
        <w:t xml:space="preserve"> - </w:t>
      </w:r>
      <w:r w:rsidR="0057436A">
        <w:rPr>
          <w:rFonts w:ascii="Times New Roman" w:hAnsi="Times New Roman" w:cs="Times New Roman"/>
          <w:shadow/>
          <w:sz w:val="28"/>
          <w:szCs w:val="28"/>
        </w:rPr>
        <w:t>?</w:t>
      </w:r>
      <w:proofErr w:type="gramEnd"/>
    </w:p>
    <w:p w:rsidR="0057436A" w:rsidRDefault="0057436A">
      <w:pPr>
        <w:rPr>
          <w:rFonts w:ascii="Times New Roman" w:hAnsi="Times New Roman" w:cs="Times New Roman"/>
          <w:shadow/>
          <w:sz w:val="28"/>
          <w:szCs w:val="28"/>
        </w:rPr>
      </w:pPr>
      <w:r w:rsidRPr="0057436A">
        <w:rPr>
          <w:rFonts w:ascii="Times New Roman" w:hAnsi="Times New Roman" w:cs="Times New Roman"/>
          <w:b/>
          <w:shadow/>
          <w:sz w:val="28"/>
          <w:szCs w:val="28"/>
        </w:rPr>
        <w:lastRenderedPageBreak/>
        <w:t xml:space="preserve">  Антонимы</w:t>
      </w:r>
      <w:r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Pr="0057436A">
        <w:rPr>
          <w:rFonts w:ascii="Times New Roman" w:hAnsi="Times New Roman" w:cs="Times New Roman"/>
          <w:shadow/>
          <w:sz w:val="28"/>
          <w:szCs w:val="28"/>
        </w:rPr>
        <w:t>(слова, противоположные по смыслу)</w:t>
      </w:r>
    </w:p>
    <w:p w:rsidR="0057436A" w:rsidRPr="0057436A" w:rsidRDefault="0057436A">
      <w:pPr>
        <w:rPr>
          <w:rFonts w:ascii="Times New Roman" w:hAnsi="Times New Roman" w:cs="Times New Roman"/>
          <w:b/>
          <w:i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Скажу я слово – </w:t>
      </w:r>
      <w:r w:rsidRPr="0057436A">
        <w:rPr>
          <w:rFonts w:ascii="Times New Roman" w:hAnsi="Times New Roman" w:cs="Times New Roman"/>
          <w:b/>
          <w:i/>
          <w:shadow/>
          <w:sz w:val="28"/>
          <w:szCs w:val="28"/>
        </w:rPr>
        <w:t>высоко,</w:t>
      </w:r>
    </w:p>
    <w:p w:rsidR="0057436A" w:rsidRDefault="0057436A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А ты ответишь: </w:t>
      </w:r>
      <w:r w:rsidRPr="0057436A">
        <w:rPr>
          <w:rFonts w:ascii="Times New Roman" w:hAnsi="Times New Roman" w:cs="Times New Roman"/>
          <w:b/>
          <w:i/>
          <w:shadow/>
          <w:sz w:val="28"/>
          <w:szCs w:val="28"/>
        </w:rPr>
        <w:t>низко.</w:t>
      </w:r>
    </w:p>
    <w:p w:rsidR="0057436A" w:rsidRPr="0057436A" w:rsidRDefault="0057436A">
      <w:pPr>
        <w:rPr>
          <w:rFonts w:ascii="Times New Roman" w:hAnsi="Times New Roman" w:cs="Times New Roman"/>
          <w:b/>
          <w:i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Скажу я слово – </w:t>
      </w:r>
      <w:r w:rsidRPr="0057436A">
        <w:rPr>
          <w:rFonts w:ascii="Times New Roman" w:hAnsi="Times New Roman" w:cs="Times New Roman"/>
          <w:b/>
          <w:i/>
          <w:shadow/>
          <w:sz w:val="28"/>
          <w:szCs w:val="28"/>
        </w:rPr>
        <w:t>далеко,</w:t>
      </w:r>
    </w:p>
    <w:p w:rsidR="0057436A" w:rsidRDefault="0057436A">
      <w:pPr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А ты ответишь: </w:t>
      </w:r>
      <w:r w:rsidRPr="0057436A">
        <w:rPr>
          <w:rFonts w:ascii="Times New Roman" w:hAnsi="Times New Roman" w:cs="Times New Roman"/>
          <w:b/>
          <w:i/>
          <w:shadow/>
          <w:sz w:val="28"/>
          <w:szCs w:val="28"/>
        </w:rPr>
        <w:t>близко.</w:t>
      </w:r>
      <w:r w:rsidR="00F107F1" w:rsidRPr="0057436A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</w:p>
    <w:p w:rsidR="0057436A" w:rsidRPr="0057436A" w:rsidRDefault="0057436A">
      <w:pPr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57436A">
        <w:rPr>
          <w:rFonts w:ascii="Times New Roman" w:hAnsi="Times New Roman" w:cs="Times New Roman"/>
          <w:shadow/>
          <w:sz w:val="28"/>
          <w:szCs w:val="28"/>
        </w:rPr>
        <w:t xml:space="preserve">                            Скажу тебе я слово</w:t>
      </w:r>
      <w:r>
        <w:rPr>
          <w:rFonts w:ascii="Times New Roman" w:hAnsi="Times New Roman" w:cs="Times New Roman"/>
          <w:shadow/>
          <w:sz w:val="28"/>
          <w:szCs w:val="28"/>
        </w:rPr>
        <w:t xml:space="preserve"> – </w:t>
      </w:r>
      <w:r w:rsidRPr="0057436A">
        <w:rPr>
          <w:rFonts w:ascii="Times New Roman" w:hAnsi="Times New Roman" w:cs="Times New Roman"/>
          <w:b/>
          <w:i/>
          <w:shadow/>
          <w:sz w:val="28"/>
          <w:szCs w:val="28"/>
        </w:rPr>
        <w:t>трус,</w:t>
      </w:r>
    </w:p>
    <w:p w:rsidR="002D6294" w:rsidRPr="0057436A" w:rsidRDefault="0057436A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      Ответишь ты: </w:t>
      </w:r>
      <w:r w:rsidRPr="0057436A">
        <w:rPr>
          <w:rFonts w:ascii="Times New Roman" w:hAnsi="Times New Roman" w:cs="Times New Roman"/>
          <w:b/>
          <w:i/>
          <w:shadow/>
          <w:sz w:val="28"/>
          <w:szCs w:val="28"/>
        </w:rPr>
        <w:t>храбрец.</w:t>
      </w:r>
      <w:r w:rsidR="00F107F1" w:rsidRPr="0057436A">
        <w:rPr>
          <w:rFonts w:ascii="Times New Roman" w:hAnsi="Times New Roman" w:cs="Times New Roman"/>
          <w:shadow/>
          <w:sz w:val="28"/>
          <w:szCs w:val="28"/>
        </w:rPr>
        <w:t xml:space="preserve">                 </w:t>
      </w:r>
      <w:r w:rsidR="002D6294" w:rsidRPr="0057436A">
        <w:rPr>
          <w:rFonts w:ascii="Times New Roman" w:hAnsi="Times New Roman" w:cs="Times New Roman"/>
          <w:shadow/>
          <w:sz w:val="28"/>
          <w:szCs w:val="28"/>
        </w:rPr>
        <w:t xml:space="preserve">  </w:t>
      </w:r>
    </w:p>
    <w:p w:rsidR="009C23E4" w:rsidRDefault="002440FA">
      <w:pPr>
        <w:rPr>
          <w:rFonts w:ascii="Times New Roman" w:hAnsi="Times New Roman" w:cs="Times New Roman"/>
          <w:sz w:val="28"/>
          <w:szCs w:val="28"/>
        </w:rPr>
      </w:pPr>
      <w:r w:rsidRPr="002440F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9C23E4" w:rsidRPr="002440F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9C23E4" w:rsidRPr="002440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436A">
        <w:rPr>
          <w:rFonts w:ascii="Times New Roman" w:hAnsi="Times New Roman" w:cs="Times New Roman"/>
          <w:sz w:val="28"/>
          <w:szCs w:val="28"/>
        </w:rPr>
        <w:t xml:space="preserve">   Теперь «</w:t>
      </w:r>
      <w:r w:rsidR="0057436A" w:rsidRPr="0057436A">
        <w:rPr>
          <w:rFonts w:ascii="Times New Roman" w:hAnsi="Times New Roman" w:cs="Times New Roman"/>
          <w:b/>
          <w:i/>
          <w:sz w:val="28"/>
          <w:szCs w:val="28"/>
        </w:rPr>
        <w:t>начало</w:t>
      </w:r>
      <w:r w:rsidR="0057436A">
        <w:rPr>
          <w:rFonts w:ascii="Times New Roman" w:hAnsi="Times New Roman" w:cs="Times New Roman"/>
          <w:sz w:val="28"/>
          <w:szCs w:val="28"/>
        </w:rPr>
        <w:t>» я скажу,</w:t>
      </w:r>
    </w:p>
    <w:p w:rsidR="0057436A" w:rsidRDefault="0057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Ты отвечай: </w:t>
      </w:r>
      <w:r w:rsidRPr="0057436A">
        <w:rPr>
          <w:rFonts w:ascii="Times New Roman" w:hAnsi="Times New Roman" w:cs="Times New Roman"/>
          <w:b/>
          <w:i/>
          <w:sz w:val="28"/>
          <w:szCs w:val="28"/>
        </w:rPr>
        <w:t>конец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36A" w:rsidRPr="00596BFF" w:rsidRDefault="005743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Ведущий объясняет, что за слова «антонимы» и просит ребят самим придумать такие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596BFF">
        <w:rPr>
          <w:rFonts w:ascii="Times New Roman" w:hAnsi="Times New Roman" w:cs="Times New Roman"/>
          <w:i/>
          <w:sz w:val="28"/>
          <w:szCs w:val="28"/>
        </w:rPr>
        <w:t>великан – карлик,</w:t>
      </w:r>
      <w:r w:rsidR="00596BFF" w:rsidRPr="00596BFF">
        <w:rPr>
          <w:rFonts w:ascii="Times New Roman" w:hAnsi="Times New Roman" w:cs="Times New Roman"/>
          <w:i/>
          <w:sz w:val="28"/>
          <w:szCs w:val="28"/>
        </w:rPr>
        <w:t xml:space="preserve"> день – ночь, жара – холод, новый – старый, хорошо – плохо …</w:t>
      </w:r>
      <w:proofErr w:type="gramEnd"/>
    </w:p>
    <w:sectPr w:rsidR="0057436A" w:rsidRPr="00596BFF" w:rsidSect="00DA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3E4"/>
    <w:rsid w:val="000961AC"/>
    <w:rsid w:val="002440FA"/>
    <w:rsid w:val="002D6294"/>
    <w:rsid w:val="0036671A"/>
    <w:rsid w:val="0057436A"/>
    <w:rsid w:val="00596BFF"/>
    <w:rsid w:val="00773744"/>
    <w:rsid w:val="009C23E4"/>
    <w:rsid w:val="00AA1937"/>
    <w:rsid w:val="00DA4EE6"/>
    <w:rsid w:val="00F1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3E4"/>
    <w:rPr>
      <w:color w:val="0000FF"/>
      <w:u w:val="single"/>
    </w:rPr>
  </w:style>
  <w:style w:type="character" w:styleId="a4">
    <w:name w:val="Strong"/>
    <w:basedOn w:val="a0"/>
    <w:uiPriority w:val="22"/>
    <w:qFormat/>
    <w:rsid w:val="009C23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nifiga-sebe.ru/uploads/posts/2009-05/1241588249_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F88E-EB6B-4DA4-86C4-01DC97D9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2012-04-18T18:36:00Z</cp:lastPrinted>
  <dcterms:created xsi:type="dcterms:W3CDTF">2012-04-18T17:18:00Z</dcterms:created>
  <dcterms:modified xsi:type="dcterms:W3CDTF">2012-04-18T18:38:00Z</dcterms:modified>
</cp:coreProperties>
</file>