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9" w:rsidRDefault="00ED1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Консультация для родителей</w:t>
      </w:r>
    </w:p>
    <w:p w:rsidR="00ED170A" w:rsidRDefault="00ED1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 Роль игрушки  в развитии игровой деятельности»</w:t>
      </w:r>
    </w:p>
    <w:p w:rsidR="006631C0" w:rsidRDefault="00ED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Успех руководства игровой деятельности в значительной степени зависит от того удаётся ли связать её с трудовой активностью детей. У детей всех возрастных групп большой интерес вызывает строительный материал</w:t>
      </w:r>
      <w:r w:rsidR="00093E5E">
        <w:rPr>
          <w:rFonts w:ascii="Times New Roman" w:hAnsi="Times New Roman" w:cs="Times New Roman"/>
          <w:sz w:val="28"/>
          <w:szCs w:val="28"/>
        </w:rPr>
        <w:t xml:space="preserve"> из него можно соорудить и </w:t>
      </w:r>
      <w:r w:rsidR="00F82736">
        <w:rPr>
          <w:rFonts w:ascii="Times New Roman" w:hAnsi="Times New Roman" w:cs="Times New Roman"/>
          <w:sz w:val="28"/>
          <w:szCs w:val="28"/>
        </w:rPr>
        <w:t>дом,</w:t>
      </w:r>
      <w:r w:rsidR="00093E5E">
        <w:rPr>
          <w:rFonts w:ascii="Times New Roman" w:hAnsi="Times New Roman" w:cs="Times New Roman"/>
          <w:sz w:val="28"/>
          <w:szCs w:val="28"/>
        </w:rPr>
        <w:t xml:space="preserve"> и корабль, и самолёт и различные машины. Процесс изготовления игрушек входит в игру, как один из её </w:t>
      </w:r>
      <w:r w:rsidR="00F82736">
        <w:rPr>
          <w:rFonts w:ascii="Times New Roman" w:hAnsi="Times New Roman" w:cs="Times New Roman"/>
          <w:sz w:val="28"/>
          <w:szCs w:val="28"/>
        </w:rPr>
        <w:t>этапов,</w:t>
      </w:r>
      <w:r w:rsidR="00093E5E">
        <w:rPr>
          <w:rFonts w:ascii="Times New Roman" w:hAnsi="Times New Roman" w:cs="Times New Roman"/>
          <w:sz w:val="28"/>
          <w:szCs w:val="28"/>
        </w:rPr>
        <w:t xml:space="preserve"> в </w:t>
      </w:r>
      <w:r w:rsidR="00F82736">
        <w:rPr>
          <w:rFonts w:ascii="Times New Roman" w:hAnsi="Times New Roman" w:cs="Times New Roman"/>
          <w:sz w:val="28"/>
          <w:szCs w:val="28"/>
        </w:rPr>
        <w:t>ходе,</w:t>
      </w:r>
      <w:r w:rsidR="00093E5E">
        <w:rPr>
          <w:rFonts w:ascii="Times New Roman" w:hAnsi="Times New Roman" w:cs="Times New Roman"/>
          <w:sz w:val="28"/>
          <w:szCs w:val="28"/>
        </w:rPr>
        <w:t xml:space="preserve"> которого ребёнок </w:t>
      </w:r>
      <w:r w:rsidR="006631C0">
        <w:rPr>
          <w:rFonts w:ascii="Times New Roman" w:hAnsi="Times New Roman" w:cs="Times New Roman"/>
          <w:sz w:val="28"/>
          <w:szCs w:val="28"/>
        </w:rPr>
        <w:t xml:space="preserve"> может полностью проявить свою активность и самостоятельность. Начиная с младшей </w:t>
      </w:r>
      <w:r w:rsidR="00F82736">
        <w:rPr>
          <w:rFonts w:ascii="Times New Roman" w:hAnsi="Times New Roman" w:cs="Times New Roman"/>
          <w:sz w:val="28"/>
          <w:szCs w:val="28"/>
        </w:rPr>
        <w:t>группы,</w:t>
      </w:r>
      <w:r w:rsidR="006631C0">
        <w:rPr>
          <w:rFonts w:ascii="Times New Roman" w:hAnsi="Times New Roman" w:cs="Times New Roman"/>
          <w:sz w:val="28"/>
          <w:szCs w:val="28"/>
        </w:rPr>
        <w:t xml:space="preserve"> следует приучать детей готовить всё нужное для игры, пример: малыши решили праздновать день рождения куклы. Воспитатель предлагает приготовить для именинницы угощение и </w:t>
      </w:r>
      <w:r w:rsidR="00F82736">
        <w:rPr>
          <w:rFonts w:ascii="Times New Roman" w:hAnsi="Times New Roman" w:cs="Times New Roman"/>
          <w:sz w:val="28"/>
          <w:szCs w:val="28"/>
        </w:rPr>
        <w:t>показывает,</w:t>
      </w:r>
      <w:r w:rsidR="006631C0">
        <w:rPr>
          <w:rFonts w:ascii="Times New Roman" w:hAnsi="Times New Roman" w:cs="Times New Roman"/>
          <w:sz w:val="28"/>
          <w:szCs w:val="28"/>
        </w:rPr>
        <w:t xml:space="preserve"> как из пластилина слепить хорошие конфеты и пирожное. В дальнейшем дети учатся мастерить игрушки из картона, дерева, лепёшек и т.д.</w:t>
      </w:r>
    </w:p>
    <w:p w:rsidR="00ED170A" w:rsidRPr="00ED170A" w:rsidRDefault="0066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воспитания детей в игре очень важен так же подбор готовых игрушек. Для творческой </w:t>
      </w:r>
      <w:r w:rsidR="00F82736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82736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необходимы игрушки, передающие образ человека, животного, машины</w:t>
      </w:r>
      <w:r w:rsidR="003E4F86">
        <w:rPr>
          <w:rFonts w:ascii="Times New Roman" w:hAnsi="Times New Roman" w:cs="Times New Roman"/>
          <w:sz w:val="28"/>
          <w:szCs w:val="28"/>
        </w:rPr>
        <w:t xml:space="preserve">. В каждой группе подбор игрушек меняется в связи с развитием игровых интересов детей. У малышей  несколько одинаковых игрушек разного размера и оформления, т.к. разнообразия рассеивает внимания детей, мешает сосредоточиться на одном сюжете. В старшем возрасте нужны наборы разных игрушечных </w:t>
      </w:r>
      <w:r w:rsidR="00F82736">
        <w:rPr>
          <w:rFonts w:ascii="Times New Roman" w:hAnsi="Times New Roman" w:cs="Times New Roman"/>
          <w:sz w:val="28"/>
          <w:szCs w:val="28"/>
        </w:rPr>
        <w:t>животных, например цирк, зоопарк.</w:t>
      </w:r>
      <w:r w:rsidR="003E4F86">
        <w:rPr>
          <w:rFonts w:ascii="Times New Roman" w:hAnsi="Times New Roman" w:cs="Times New Roman"/>
          <w:sz w:val="28"/>
          <w:szCs w:val="28"/>
        </w:rPr>
        <w:t xml:space="preserve"> Появляются куклы—матросы, солдаты—повара, врачи. Чтобы игрушки не теряли своей привлекательности необходимо их менять, убрать на время те к которым угас интерес и вносить новые. При знакомстве с новой игрушкой необходимо вызвать к ней интерес, объяснить её назначение. Игрушки надо расставлять так, чтобы</w:t>
      </w:r>
      <w:r w:rsidR="00757DAA">
        <w:rPr>
          <w:rFonts w:ascii="Times New Roman" w:hAnsi="Times New Roman" w:cs="Times New Roman"/>
          <w:sz w:val="28"/>
          <w:szCs w:val="28"/>
        </w:rPr>
        <w:t xml:space="preserve"> </w:t>
      </w:r>
      <w:r w:rsidR="003E4F86">
        <w:rPr>
          <w:rFonts w:ascii="Times New Roman" w:hAnsi="Times New Roman" w:cs="Times New Roman"/>
          <w:sz w:val="28"/>
          <w:szCs w:val="28"/>
        </w:rPr>
        <w:t>ребятам</w:t>
      </w:r>
      <w:r w:rsidR="00757DAA">
        <w:rPr>
          <w:rFonts w:ascii="Times New Roman" w:hAnsi="Times New Roman" w:cs="Times New Roman"/>
          <w:sz w:val="28"/>
          <w:szCs w:val="28"/>
        </w:rPr>
        <w:t xml:space="preserve"> было удобно ими пользоваться: на полках, на полу, в открытых шкафчиках. Обычно дети играют за столами, на полу когда сооружают что- либо из крупного строителя. Надо позволять детям иногда оставить сделанную постройку, чтобы завтра предложить. Для творческих игр имеются прекрасные условия на свежем воздухе, в любое время года.</w:t>
      </w:r>
      <w:r w:rsidR="00093E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70A" w:rsidRPr="00ED170A" w:rsidSect="00A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D170A"/>
    <w:rsid w:val="00093E5E"/>
    <w:rsid w:val="003E4F86"/>
    <w:rsid w:val="006631C0"/>
    <w:rsid w:val="00757DAA"/>
    <w:rsid w:val="00AD7BB9"/>
    <w:rsid w:val="00ED170A"/>
    <w:rsid w:val="00F8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2013-10-07T04:33:00Z</dcterms:created>
  <dcterms:modified xsi:type="dcterms:W3CDTF">2013-10-07T05:21:00Z</dcterms:modified>
</cp:coreProperties>
</file>