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4E" w:rsidRDefault="00C7534E" w:rsidP="00C7534E">
      <w:pPr>
        <w:jc w:val="right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35560</wp:posOffset>
            </wp:positionV>
            <wp:extent cx="1729105" cy="2442210"/>
            <wp:effectExtent l="19050" t="0" r="4445" b="0"/>
            <wp:wrapSquare wrapText="bothSides"/>
            <wp:docPr id="6" name="Рисунок 1" descr="C:\Documents and Settings\User\Мои документы\Мои рисунки\post-5054-121780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post-5054-12178037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</w:rPr>
        <w:t>Советы логопеда</w:t>
      </w:r>
    </w:p>
    <w:p w:rsidR="00C7534E" w:rsidRPr="00C7534E" w:rsidRDefault="00C7534E" w:rsidP="00C7534E">
      <w:pPr>
        <w:jc w:val="center"/>
        <w:rPr>
          <w:rFonts w:ascii="Comic Sans MS" w:hAnsi="Comic Sans MS"/>
          <w:b/>
          <w:sz w:val="48"/>
          <w:szCs w:val="48"/>
        </w:rPr>
      </w:pPr>
      <w:r w:rsidRPr="00C7534E">
        <w:rPr>
          <w:rFonts w:ascii="Comic Sans MS" w:hAnsi="Comic Sans MS"/>
          <w:b/>
          <w:sz w:val="48"/>
          <w:szCs w:val="48"/>
        </w:rPr>
        <w:t>Учимся играя.</w:t>
      </w:r>
    </w:p>
    <w:p w:rsidR="00C7534E" w:rsidRPr="00C7534E" w:rsidRDefault="00C7534E" w:rsidP="00C7534E">
      <w:pPr>
        <w:jc w:val="center"/>
        <w:rPr>
          <w:rFonts w:ascii="Comic Sans MS" w:hAnsi="Comic Sans MS"/>
          <w:b/>
          <w:sz w:val="48"/>
          <w:szCs w:val="48"/>
        </w:rPr>
      </w:pPr>
      <w:r w:rsidRPr="00C7534E">
        <w:rPr>
          <w:rFonts w:ascii="Comic Sans MS" w:hAnsi="Comic Sans MS"/>
          <w:b/>
          <w:sz w:val="48"/>
          <w:szCs w:val="48"/>
        </w:rPr>
        <w:t>Игры с мячом для развития речи.</w:t>
      </w:r>
    </w:p>
    <w:p w:rsidR="00C7534E" w:rsidRPr="00C7534E" w:rsidRDefault="00C7534E" w:rsidP="00636551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C7534E">
        <w:rPr>
          <w:rFonts w:ascii="Comic Sans MS" w:hAnsi="Comic Sans MS"/>
          <w:b/>
          <w:sz w:val="48"/>
          <w:szCs w:val="48"/>
        </w:rPr>
        <w:br w:type="textWrapping" w:clear="all"/>
      </w:r>
      <w:r w:rsidRPr="00C7534E">
        <w:rPr>
          <w:rFonts w:ascii="Comic Sans MS" w:hAnsi="Comic Sans MS"/>
          <w:b/>
          <w:bCs/>
          <w:sz w:val="28"/>
          <w:szCs w:val="28"/>
        </w:rPr>
        <w:t xml:space="preserve"> Игра с перебрасыванием мяча «Мяч бросай и животных называй» В зависимости от темы игры возможны варианты: «Мяч бросай, четко фрукты называй» или «Мяч бросай, транспорт быстро называй».</w:t>
      </w:r>
    </w:p>
    <w:p w:rsidR="00C7534E" w:rsidRPr="00C7534E" w:rsidRDefault="00C7534E" w:rsidP="00636551">
      <w:pPr>
        <w:pStyle w:val="a5"/>
        <w:spacing w:after="0" w:afterAutospacing="0"/>
        <w:rPr>
          <w:rFonts w:ascii="Comic Sans MS" w:hAnsi="Comic Sans MS"/>
          <w:sz w:val="28"/>
          <w:szCs w:val="28"/>
        </w:rPr>
      </w:pPr>
      <w:r w:rsidRPr="00C7534E">
        <w:rPr>
          <w:rFonts w:ascii="Comic Sans MS" w:hAnsi="Comic Sans MS"/>
          <w:b/>
          <w:sz w:val="28"/>
          <w:szCs w:val="28"/>
        </w:rPr>
        <w:t>Цель:</w:t>
      </w:r>
      <w:r w:rsidRPr="00C7534E">
        <w:rPr>
          <w:rFonts w:ascii="Comic Sans MS" w:hAnsi="Comic Sans MS"/>
          <w:sz w:val="28"/>
          <w:szCs w:val="28"/>
        </w:rPr>
        <w:t xml:space="preserve"> расширение словарного запаса за счет употребления обобщающих слов, развитие внимания и памяти, умение соотносить родовые и видовые понятия. </w:t>
      </w:r>
    </w:p>
    <w:p w:rsidR="00C7534E" w:rsidRPr="00C7534E" w:rsidRDefault="00C7534E" w:rsidP="00636551">
      <w:pPr>
        <w:pStyle w:val="a5"/>
        <w:spacing w:after="0" w:afterAutospacing="0"/>
        <w:rPr>
          <w:rFonts w:ascii="Comic Sans MS" w:hAnsi="Comic Sans MS"/>
          <w:sz w:val="28"/>
          <w:szCs w:val="28"/>
        </w:rPr>
      </w:pPr>
      <w:r w:rsidRPr="00C7534E">
        <w:rPr>
          <w:rFonts w:ascii="Comic Sans MS" w:hAnsi="Comic Sans MS"/>
          <w:b/>
          <w:sz w:val="28"/>
          <w:szCs w:val="28"/>
        </w:rPr>
        <w:t>Вариант 1.</w:t>
      </w:r>
      <w:r w:rsidRPr="00C7534E">
        <w:rPr>
          <w:rFonts w:ascii="Comic Sans MS" w:hAnsi="Comic Sans MS"/>
          <w:sz w:val="28"/>
          <w:szCs w:val="28"/>
        </w:rPr>
        <w:t xml:space="preserve"> Взрослый называет обобщающее понят</w:t>
      </w:r>
      <w:r w:rsidR="000E2077">
        <w:rPr>
          <w:rFonts w:ascii="Comic Sans MS" w:hAnsi="Comic Sans MS"/>
          <w:sz w:val="28"/>
          <w:szCs w:val="28"/>
        </w:rPr>
        <w:t xml:space="preserve">ие и бросает мяч </w:t>
      </w:r>
      <w:r w:rsidRPr="00C7534E">
        <w:rPr>
          <w:rFonts w:ascii="Comic Sans MS" w:hAnsi="Comic Sans MS"/>
          <w:sz w:val="28"/>
          <w:szCs w:val="28"/>
        </w:rPr>
        <w:t xml:space="preserve">ребенку. Ребенок, возвращая мяч взрослому, должен назвать относящиеся к этому обобщающему понятию предметы. </w:t>
      </w:r>
    </w:p>
    <w:p w:rsidR="00C7534E" w:rsidRPr="00C7534E" w:rsidRDefault="00C7534E" w:rsidP="00636551">
      <w:pPr>
        <w:pStyle w:val="a5"/>
        <w:spacing w:after="0" w:afterAutospacing="0"/>
        <w:rPr>
          <w:rFonts w:ascii="Comic Sans MS" w:hAnsi="Comic Sans MS"/>
          <w:sz w:val="28"/>
          <w:szCs w:val="28"/>
        </w:rPr>
      </w:pPr>
      <w:r w:rsidRPr="000A6FD1">
        <w:rPr>
          <w:rFonts w:ascii="Comic Sans MS" w:hAnsi="Comic Sans MS"/>
          <w:i/>
          <w:sz w:val="28"/>
          <w:szCs w:val="28"/>
        </w:rPr>
        <w:t>Взрослый:</w:t>
      </w:r>
      <w:r w:rsidRPr="00C7534E">
        <w:rPr>
          <w:rFonts w:ascii="Comic Sans MS" w:hAnsi="Comic Sans MS"/>
          <w:sz w:val="28"/>
          <w:szCs w:val="28"/>
        </w:rPr>
        <w:t xml:space="preserve"> - Овощи; Дети: - Картофель, капуста, помидор, огурец, редиска, свекла, морковь. </w:t>
      </w:r>
    </w:p>
    <w:p w:rsidR="00C7534E" w:rsidRPr="00C7534E" w:rsidRDefault="00C7534E" w:rsidP="00636551">
      <w:pPr>
        <w:pStyle w:val="a5"/>
        <w:spacing w:after="0" w:afterAutospacing="0"/>
        <w:rPr>
          <w:rFonts w:ascii="Comic Sans MS" w:hAnsi="Comic Sans MS"/>
          <w:sz w:val="28"/>
          <w:szCs w:val="28"/>
        </w:rPr>
      </w:pPr>
      <w:r w:rsidRPr="000A6FD1">
        <w:rPr>
          <w:rFonts w:ascii="Comic Sans MS" w:hAnsi="Comic Sans MS"/>
          <w:i/>
          <w:sz w:val="28"/>
          <w:szCs w:val="28"/>
        </w:rPr>
        <w:t>Взрослый:</w:t>
      </w:r>
      <w:r w:rsidRPr="00C7534E">
        <w:rPr>
          <w:rFonts w:ascii="Comic Sans MS" w:hAnsi="Comic Sans MS"/>
          <w:sz w:val="28"/>
          <w:szCs w:val="28"/>
        </w:rPr>
        <w:t xml:space="preserve"> - Фрукты; Дети: - Яблоко, груша, лимон, мандарин, апельсин, абрикос. </w:t>
      </w:r>
    </w:p>
    <w:p w:rsidR="00C7534E" w:rsidRPr="00C7534E" w:rsidRDefault="00C7534E" w:rsidP="00636551">
      <w:pPr>
        <w:pStyle w:val="a5"/>
        <w:spacing w:after="0" w:afterAutospacing="0"/>
        <w:rPr>
          <w:rFonts w:ascii="Comic Sans MS" w:hAnsi="Comic Sans MS"/>
          <w:sz w:val="28"/>
          <w:szCs w:val="28"/>
        </w:rPr>
      </w:pPr>
      <w:r w:rsidRPr="000A6FD1">
        <w:rPr>
          <w:rFonts w:ascii="Comic Sans MS" w:hAnsi="Comic Sans MS"/>
          <w:i/>
          <w:sz w:val="28"/>
          <w:szCs w:val="28"/>
        </w:rPr>
        <w:t>Взрослый:</w:t>
      </w:r>
      <w:r w:rsidRPr="00C7534E">
        <w:rPr>
          <w:rFonts w:ascii="Comic Sans MS" w:hAnsi="Comic Sans MS"/>
          <w:sz w:val="28"/>
          <w:szCs w:val="28"/>
        </w:rPr>
        <w:t xml:space="preserve"> - Ягоды; Дети: -</w:t>
      </w:r>
      <w:r>
        <w:rPr>
          <w:rFonts w:ascii="Comic Sans MS" w:hAnsi="Comic Sans MS"/>
          <w:sz w:val="28"/>
          <w:szCs w:val="28"/>
        </w:rPr>
        <w:t xml:space="preserve"> </w:t>
      </w:r>
      <w:r w:rsidRPr="00C7534E">
        <w:rPr>
          <w:rFonts w:ascii="Comic Sans MS" w:hAnsi="Comic Sans MS"/>
          <w:sz w:val="28"/>
          <w:szCs w:val="28"/>
        </w:rPr>
        <w:t xml:space="preserve">Малина, клубника, смородина, брусника, черника, ежевика. </w:t>
      </w:r>
    </w:p>
    <w:p w:rsidR="00C7534E" w:rsidRPr="00C7534E" w:rsidRDefault="00C7534E" w:rsidP="00636551">
      <w:pPr>
        <w:pStyle w:val="a5"/>
        <w:spacing w:after="0" w:afterAutospacing="0"/>
        <w:rPr>
          <w:rFonts w:ascii="Comic Sans MS" w:hAnsi="Comic Sans MS"/>
          <w:sz w:val="28"/>
          <w:szCs w:val="28"/>
        </w:rPr>
      </w:pPr>
      <w:r w:rsidRPr="00C7534E">
        <w:rPr>
          <w:rFonts w:ascii="Comic Sans MS" w:hAnsi="Comic Sans MS"/>
          <w:sz w:val="28"/>
          <w:szCs w:val="28"/>
        </w:rPr>
        <w:t>Взрослый: - Деревья; Дети: -</w:t>
      </w:r>
      <w:r>
        <w:rPr>
          <w:rFonts w:ascii="Comic Sans MS" w:hAnsi="Comic Sans MS"/>
          <w:sz w:val="28"/>
          <w:szCs w:val="28"/>
        </w:rPr>
        <w:t xml:space="preserve"> </w:t>
      </w:r>
      <w:r w:rsidRPr="00C7534E">
        <w:rPr>
          <w:rFonts w:ascii="Comic Sans MS" w:hAnsi="Comic Sans MS"/>
          <w:sz w:val="28"/>
          <w:szCs w:val="28"/>
        </w:rPr>
        <w:t>Береза, ель, сосна, дуб, липа, тополь</w:t>
      </w:r>
      <w:proofErr w:type="gramStart"/>
      <w:r w:rsidRPr="00C7534E">
        <w:rPr>
          <w:rFonts w:ascii="Comic Sans MS" w:hAnsi="Comic Sans MS"/>
          <w:sz w:val="28"/>
          <w:szCs w:val="28"/>
        </w:rPr>
        <w:t>.</w:t>
      </w:r>
      <w:proofErr w:type="gramEnd"/>
      <w:r w:rsidRPr="00C7534E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C7534E">
        <w:rPr>
          <w:rFonts w:ascii="Comic Sans MS" w:hAnsi="Comic Sans MS"/>
          <w:sz w:val="28"/>
          <w:szCs w:val="28"/>
        </w:rPr>
        <w:t>и</w:t>
      </w:r>
      <w:proofErr w:type="gramEnd"/>
      <w:r w:rsidRPr="00C7534E">
        <w:rPr>
          <w:rFonts w:ascii="Comic Sans MS" w:hAnsi="Comic Sans MS"/>
          <w:sz w:val="28"/>
          <w:szCs w:val="28"/>
        </w:rPr>
        <w:t xml:space="preserve"> т.д. </w:t>
      </w:r>
    </w:p>
    <w:p w:rsidR="00C7534E" w:rsidRDefault="00C7534E" w:rsidP="00636551">
      <w:pPr>
        <w:pStyle w:val="a5"/>
        <w:spacing w:after="0" w:afterAutospacing="0"/>
        <w:rPr>
          <w:rFonts w:ascii="Comic Sans MS" w:hAnsi="Comic Sans MS"/>
          <w:sz w:val="28"/>
          <w:szCs w:val="28"/>
        </w:rPr>
      </w:pPr>
      <w:r w:rsidRPr="00C7534E">
        <w:rPr>
          <w:rFonts w:ascii="Comic Sans MS" w:hAnsi="Comic Sans MS"/>
          <w:b/>
          <w:sz w:val="28"/>
          <w:szCs w:val="28"/>
        </w:rPr>
        <w:t>Вариант 2.</w:t>
      </w:r>
      <w:r w:rsidRPr="00C7534E">
        <w:rPr>
          <w:rFonts w:ascii="Comic Sans MS" w:hAnsi="Comic Sans MS"/>
          <w:sz w:val="28"/>
          <w:szCs w:val="28"/>
        </w:rPr>
        <w:t xml:space="preserve"> Взрослый называет видовые понятия, а ребенок — обобщающие слова. Взрослый: Огурец, помидор, репа: Ребенок: Овощи. </w:t>
      </w:r>
    </w:p>
    <w:p w:rsidR="00C7534E" w:rsidRDefault="00C7534E" w:rsidP="00636551">
      <w:pPr>
        <w:pStyle w:val="a5"/>
        <w:spacing w:after="0" w:afterAutospacing="0"/>
        <w:jc w:val="center"/>
        <w:rPr>
          <w:rFonts w:ascii="Comic Sans MS" w:hAnsi="Comic Sans MS"/>
          <w:b/>
          <w:bCs/>
          <w:sz w:val="28"/>
          <w:szCs w:val="28"/>
        </w:rPr>
      </w:pPr>
      <w:r w:rsidRPr="00C7534E">
        <w:rPr>
          <w:rFonts w:ascii="Comic Sans MS" w:hAnsi="Comic Sans MS"/>
          <w:b/>
          <w:bCs/>
          <w:sz w:val="28"/>
          <w:szCs w:val="28"/>
        </w:rPr>
        <w:t>Игра с мячом «Животные и их детеныши»</w:t>
      </w:r>
    </w:p>
    <w:p w:rsidR="00C7534E" w:rsidRPr="00C7534E" w:rsidRDefault="00C7534E" w:rsidP="00636551">
      <w:pPr>
        <w:pStyle w:val="a5"/>
        <w:spacing w:after="0" w:afterAutospacing="0" w:line="276" w:lineRule="auto"/>
        <w:jc w:val="center"/>
        <w:rPr>
          <w:rFonts w:ascii="Comic Sans MS" w:hAnsi="Comic Sans MS"/>
          <w:sz w:val="28"/>
          <w:szCs w:val="28"/>
        </w:rPr>
      </w:pPr>
      <w:r w:rsidRPr="00C7534E">
        <w:rPr>
          <w:rFonts w:ascii="Comic Sans MS" w:hAnsi="Comic Sans MS"/>
          <w:b/>
          <w:bCs/>
          <w:sz w:val="28"/>
          <w:szCs w:val="28"/>
        </w:rPr>
        <w:t>Человеческие дети</w:t>
      </w:r>
      <w:proofErr w:type="gramStart"/>
      <w:r w:rsidRPr="00C7534E">
        <w:rPr>
          <w:rFonts w:ascii="Comic Sans MS" w:hAnsi="Comic Sans MS"/>
          <w:b/>
          <w:bCs/>
          <w:sz w:val="28"/>
          <w:szCs w:val="28"/>
        </w:rPr>
        <w:t xml:space="preserve"> З</w:t>
      </w:r>
      <w:proofErr w:type="gramEnd"/>
      <w:r w:rsidRPr="00C7534E">
        <w:rPr>
          <w:rFonts w:ascii="Comic Sans MS" w:hAnsi="Comic Sans MS"/>
          <w:b/>
          <w:bCs/>
          <w:sz w:val="28"/>
          <w:szCs w:val="28"/>
        </w:rPr>
        <w:t>нают всех зверят на свете.</w:t>
      </w:r>
    </w:p>
    <w:p w:rsidR="00C7534E" w:rsidRPr="00C7534E" w:rsidRDefault="00C7534E" w:rsidP="00636551">
      <w:pPr>
        <w:pStyle w:val="a5"/>
        <w:spacing w:after="0" w:afterAutospacing="0" w:line="276" w:lineRule="auto"/>
        <w:rPr>
          <w:rFonts w:ascii="Comic Sans MS" w:hAnsi="Comic Sans MS"/>
          <w:sz w:val="28"/>
          <w:szCs w:val="28"/>
        </w:rPr>
      </w:pPr>
      <w:r w:rsidRPr="00636551">
        <w:rPr>
          <w:rFonts w:ascii="Comic Sans MS" w:hAnsi="Comic Sans MS"/>
          <w:b/>
          <w:sz w:val="28"/>
          <w:szCs w:val="28"/>
        </w:rPr>
        <w:t>Цель</w:t>
      </w:r>
      <w:r w:rsidRPr="00C7534E">
        <w:rPr>
          <w:rFonts w:ascii="Comic Sans MS" w:hAnsi="Comic Sans MS"/>
          <w:sz w:val="28"/>
          <w:szCs w:val="28"/>
        </w:rPr>
        <w:t xml:space="preserve">: закрепление в речи детей названии детенышей животных, закрепление навыков словообразования, развитие ловкости, внимания, памяти. </w:t>
      </w:r>
    </w:p>
    <w:p w:rsidR="00C7534E" w:rsidRPr="00C7534E" w:rsidRDefault="00C7534E" w:rsidP="00636551">
      <w:pPr>
        <w:pStyle w:val="a5"/>
        <w:spacing w:after="0" w:afterAutospacing="0" w:line="276" w:lineRule="auto"/>
        <w:rPr>
          <w:rFonts w:ascii="Comic Sans MS" w:hAnsi="Comic Sans MS"/>
          <w:sz w:val="28"/>
          <w:szCs w:val="28"/>
        </w:rPr>
      </w:pPr>
      <w:r w:rsidRPr="00636551">
        <w:rPr>
          <w:rFonts w:ascii="Comic Sans MS" w:hAnsi="Comic Sans MS"/>
          <w:b/>
          <w:sz w:val="28"/>
          <w:szCs w:val="28"/>
        </w:rPr>
        <w:t>Ход игры.</w:t>
      </w:r>
      <w:r w:rsidRPr="00C7534E">
        <w:rPr>
          <w:rFonts w:ascii="Comic Sans MS" w:hAnsi="Comic Sans MS"/>
          <w:sz w:val="28"/>
          <w:szCs w:val="28"/>
        </w:rPr>
        <w:t xml:space="preserve"> Бросая мяч ребенку, взрослый называет какое-либо животное, а</w:t>
      </w:r>
      <w:r w:rsidR="00636551">
        <w:rPr>
          <w:rFonts w:ascii="Comic Sans MS" w:hAnsi="Comic Sans MS"/>
          <w:sz w:val="28"/>
          <w:szCs w:val="28"/>
        </w:rPr>
        <w:t xml:space="preserve"> ребенок, возвращая мяч</w:t>
      </w:r>
      <w:proofErr w:type="gramStart"/>
      <w:r w:rsidR="00636551">
        <w:rPr>
          <w:rFonts w:ascii="Comic Sans MS" w:hAnsi="Comic Sans MS"/>
          <w:sz w:val="28"/>
          <w:szCs w:val="28"/>
        </w:rPr>
        <w:t xml:space="preserve"> </w:t>
      </w:r>
      <w:r w:rsidRPr="00C7534E">
        <w:rPr>
          <w:rFonts w:ascii="Comic Sans MS" w:hAnsi="Comic Sans MS"/>
          <w:sz w:val="28"/>
          <w:szCs w:val="28"/>
        </w:rPr>
        <w:t>,</w:t>
      </w:r>
      <w:proofErr w:type="gramEnd"/>
      <w:r w:rsidRPr="00C7534E">
        <w:rPr>
          <w:rFonts w:ascii="Comic Sans MS" w:hAnsi="Comic Sans MS"/>
          <w:sz w:val="28"/>
          <w:szCs w:val="28"/>
        </w:rPr>
        <w:t xml:space="preserve"> называет детеныша этого животного. Слова скомпонованы в три </w:t>
      </w:r>
      <w:r w:rsidRPr="00C7534E">
        <w:rPr>
          <w:rFonts w:ascii="Comic Sans MS" w:hAnsi="Comic Sans MS"/>
          <w:sz w:val="28"/>
          <w:szCs w:val="28"/>
        </w:rPr>
        <w:lastRenderedPageBreak/>
        <w:t xml:space="preserve">группы по способу их образования. Третья группа требует запоминания названий детенышей. </w:t>
      </w:r>
    </w:p>
    <w:p w:rsidR="00C7534E" w:rsidRPr="00C7534E" w:rsidRDefault="00C7534E" w:rsidP="00636551">
      <w:pPr>
        <w:pStyle w:val="a5"/>
        <w:spacing w:after="0" w:afterAutospacing="0" w:line="276" w:lineRule="auto"/>
        <w:rPr>
          <w:rFonts w:ascii="Comic Sans MS" w:hAnsi="Comic Sans MS"/>
          <w:sz w:val="28"/>
          <w:szCs w:val="28"/>
        </w:rPr>
      </w:pPr>
      <w:r w:rsidRPr="00636551">
        <w:rPr>
          <w:rFonts w:ascii="Comic Sans MS" w:hAnsi="Comic Sans MS"/>
          <w:sz w:val="28"/>
          <w:szCs w:val="28"/>
          <w:u w:val="single"/>
        </w:rPr>
        <w:t>Группа 1.</w:t>
      </w:r>
      <w:r w:rsidRPr="00C7534E">
        <w:rPr>
          <w:rFonts w:ascii="Comic Sans MS" w:hAnsi="Comic Sans MS"/>
          <w:sz w:val="28"/>
          <w:szCs w:val="28"/>
        </w:rPr>
        <w:t xml:space="preserve"> у тигра </w:t>
      </w:r>
      <w:proofErr w:type="gramStart"/>
      <w:r w:rsidRPr="00C7534E">
        <w:rPr>
          <w:rFonts w:ascii="Comic Sans MS" w:hAnsi="Comic Sans MS"/>
          <w:sz w:val="28"/>
          <w:szCs w:val="28"/>
        </w:rPr>
        <w:t>-у</w:t>
      </w:r>
      <w:proofErr w:type="gramEnd"/>
      <w:r w:rsidRPr="00C7534E">
        <w:rPr>
          <w:rFonts w:ascii="Comic Sans MS" w:hAnsi="Comic Sans MS"/>
          <w:sz w:val="28"/>
          <w:szCs w:val="28"/>
        </w:rPr>
        <w:t xml:space="preserve"> льва — у слона -у оленя -у лося — у лисы — </w:t>
      </w:r>
    </w:p>
    <w:p w:rsidR="00C7534E" w:rsidRPr="00C7534E" w:rsidRDefault="00C7534E" w:rsidP="00636551">
      <w:pPr>
        <w:pStyle w:val="a5"/>
        <w:spacing w:after="0" w:afterAutospacing="0" w:line="276" w:lineRule="auto"/>
        <w:rPr>
          <w:rFonts w:ascii="Comic Sans MS" w:hAnsi="Comic Sans MS"/>
          <w:sz w:val="28"/>
          <w:szCs w:val="28"/>
        </w:rPr>
      </w:pPr>
      <w:r w:rsidRPr="00636551">
        <w:rPr>
          <w:rFonts w:ascii="Comic Sans MS" w:hAnsi="Comic Sans MS"/>
          <w:sz w:val="28"/>
          <w:szCs w:val="28"/>
          <w:u w:val="single"/>
        </w:rPr>
        <w:t>Группа 2.</w:t>
      </w:r>
      <w:r w:rsidRPr="00C7534E">
        <w:rPr>
          <w:rFonts w:ascii="Comic Sans MS" w:hAnsi="Comic Sans MS"/>
          <w:sz w:val="28"/>
          <w:szCs w:val="28"/>
        </w:rPr>
        <w:t xml:space="preserve"> у медведя — медвежонок у верблюда — верблюжонок у волка — волчонок у зайца — зайчонок у кролика — крольчонок у белки — бельчонок у коровы — теленок у лошади жеребенок у свиньи — поросенок у овцы — ягненок у курицы — цыпленок у собаки — щенок </w:t>
      </w:r>
    </w:p>
    <w:p w:rsidR="00C7534E" w:rsidRDefault="00C7534E" w:rsidP="00636551">
      <w:pPr>
        <w:pStyle w:val="a5"/>
        <w:spacing w:after="0" w:afterAutospacing="0" w:line="276" w:lineRule="auto"/>
        <w:rPr>
          <w:rFonts w:ascii="Comic Sans MS" w:hAnsi="Comic Sans MS"/>
          <w:sz w:val="28"/>
          <w:szCs w:val="28"/>
        </w:rPr>
      </w:pPr>
      <w:r w:rsidRPr="00636551">
        <w:rPr>
          <w:rFonts w:ascii="Comic Sans MS" w:hAnsi="Comic Sans MS"/>
          <w:sz w:val="28"/>
          <w:szCs w:val="28"/>
          <w:u w:val="single"/>
        </w:rPr>
        <w:t>Группа 3.</w:t>
      </w:r>
      <w:r w:rsidRPr="00C7534E">
        <w:rPr>
          <w:rFonts w:ascii="Comic Sans MS" w:hAnsi="Comic Sans MS"/>
          <w:sz w:val="28"/>
          <w:szCs w:val="28"/>
        </w:rPr>
        <w:t xml:space="preserve"> — тигренок - львенок - слоненок - олененок </w:t>
      </w:r>
      <w:r w:rsidR="00636551">
        <w:rPr>
          <w:rFonts w:ascii="Comic Sans MS" w:hAnsi="Comic Sans MS"/>
          <w:sz w:val="28"/>
          <w:szCs w:val="28"/>
        </w:rPr>
        <w:t>- лосенок – лисенок.</w:t>
      </w:r>
    </w:p>
    <w:p w:rsidR="00636551" w:rsidRDefault="00636551" w:rsidP="00636551">
      <w:pPr>
        <w:pStyle w:val="a5"/>
        <w:spacing w:before="0" w:beforeAutospacing="0" w:after="0" w:afterAutospacing="0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636551" w:rsidRPr="00636551" w:rsidRDefault="00636551" w:rsidP="00636551">
      <w:pPr>
        <w:pStyle w:val="a5"/>
        <w:spacing w:before="0" w:beforeAutospacing="0" w:after="240" w:afterAutospacing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«</w:t>
      </w:r>
      <w:r w:rsidRPr="00636551">
        <w:rPr>
          <w:rFonts w:ascii="Comic Sans MS" w:hAnsi="Comic Sans MS"/>
          <w:b/>
          <w:bCs/>
          <w:sz w:val="28"/>
          <w:szCs w:val="28"/>
        </w:rPr>
        <w:t>Мячик маленький поймай, Да словечком приласкай</w:t>
      </w:r>
      <w:r>
        <w:rPr>
          <w:rFonts w:ascii="Comic Sans MS" w:hAnsi="Comic Sans MS"/>
          <w:b/>
          <w:bCs/>
          <w:sz w:val="28"/>
          <w:szCs w:val="28"/>
        </w:rPr>
        <w:t>»</w:t>
      </w:r>
      <w:r w:rsidRPr="00636551">
        <w:rPr>
          <w:rFonts w:ascii="Comic Sans MS" w:hAnsi="Comic Sans MS"/>
          <w:b/>
          <w:bCs/>
          <w:sz w:val="28"/>
          <w:szCs w:val="28"/>
        </w:rPr>
        <w:t>.</w:t>
      </w:r>
    </w:p>
    <w:p w:rsidR="00636551" w:rsidRPr="00636551" w:rsidRDefault="00636551" w:rsidP="00636551">
      <w:pPr>
        <w:pStyle w:val="a5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r w:rsidRPr="00636551">
        <w:rPr>
          <w:rFonts w:ascii="Comic Sans MS" w:hAnsi="Comic Sans MS"/>
          <w:b/>
          <w:sz w:val="28"/>
          <w:szCs w:val="28"/>
        </w:rPr>
        <w:t>Цель:</w:t>
      </w:r>
      <w:r w:rsidRPr="00636551">
        <w:rPr>
          <w:rFonts w:ascii="Comic Sans MS" w:hAnsi="Comic Sans MS"/>
          <w:sz w:val="28"/>
          <w:szCs w:val="28"/>
        </w:rPr>
        <w:t xml:space="preserve"> закрепление умения образовывать существительные при помощи уменьшительно- ласкательных суффиксов, развитие ловкости, быстроты реакции. </w:t>
      </w:r>
    </w:p>
    <w:p w:rsidR="00636551" w:rsidRDefault="00636551" w:rsidP="00636551">
      <w:pPr>
        <w:pStyle w:val="a5"/>
        <w:spacing w:after="0" w:afterAutospacing="0"/>
        <w:rPr>
          <w:rFonts w:ascii="Comic Sans MS" w:hAnsi="Comic Sans MS"/>
          <w:sz w:val="28"/>
          <w:szCs w:val="28"/>
        </w:rPr>
      </w:pPr>
      <w:r w:rsidRPr="00636551">
        <w:rPr>
          <w:rFonts w:ascii="Comic Sans MS" w:hAnsi="Comic Sans MS"/>
          <w:b/>
          <w:sz w:val="28"/>
          <w:szCs w:val="28"/>
        </w:rPr>
        <w:t>Ход игры.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Взрослый</w:t>
      </w:r>
      <w:r w:rsidRPr="00636551">
        <w:rPr>
          <w:rFonts w:ascii="Comic Sans MS" w:hAnsi="Comic Sans MS"/>
          <w:sz w:val="28"/>
          <w:szCs w:val="28"/>
        </w:rPr>
        <w:t xml:space="preserve">, бросая мяч ребенку, называет первое слово (например, шар), </w:t>
      </w:r>
      <w:r>
        <w:rPr>
          <w:rFonts w:ascii="Comic Sans MS" w:hAnsi="Comic Sans MS"/>
          <w:sz w:val="28"/>
          <w:szCs w:val="28"/>
        </w:rPr>
        <w:t xml:space="preserve">а ребенок, возвращая мяч, </w:t>
      </w:r>
      <w:r w:rsidRPr="00636551">
        <w:rPr>
          <w:rFonts w:ascii="Comic Sans MS" w:hAnsi="Comic Sans MS"/>
          <w:sz w:val="28"/>
          <w:szCs w:val="28"/>
        </w:rPr>
        <w:t xml:space="preserve">называет второе слово (шарик). </w:t>
      </w:r>
      <w:proofErr w:type="gramEnd"/>
    </w:p>
    <w:p w:rsidR="00636551" w:rsidRDefault="00636551" w:rsidP="00636551">
      <w:pPr>
        <w:pStyle w:val="a5"/>
        <w:spacing w:after="0" w:afterAutospacing="0"/>
        <w:rPr>
          <w:rFonts w:ascii="Comic Sans MS" w:hAnsi="Comic Sans MS"/>
          <w:sz w:val="28"/>
          <w:szCs w:val="28"/>
        </w:rPr>
      </w:pPr>
      <w:r w:rsidRPr="00636551">
        <w:rPr>
          <w:rFonts w:ascii="Comic Sans MS" w:hAnsi="Comic Sans MS"/>
          <w:sz w:val="28"/>
          <w:szCs w:val="28"/>
        </w:rPr>
        <w:t xml:space="preserve">Слова можно </w:t>
      </w:r>
      <w:proofErr w:type="gramStart"/>
      <w:r w:rsidRPr="00636551">
        <w:rPr>
          <w:rFonts w:ascii="Comic Sans MS" w:hAnsi="Comic Sans MS"/>
          <w:sz w:val="28"/>
          <w:szCs w:val="28"/>
        </w:rPr>
        <w:t>c</w:t>
      </w:r>
      <w:proofErr w:type="gramEnd"/>
      <w:r w:rsidRPr="00636551">
        <w:rPr>
          <w:rFonts w:ascii="Comic Sans MS" w:hAnsi="Comic Sans MS"/>
          <w:sz w:val="28"/>
          <w:szCs w:val="28"/>
        </w:rPr>
        <w:t>гpy</w:t>
      </w:r>
      <w:r>
        <w:rPr>
          <w:rFonts w:ascii="Comic Sans MS" w:hAnsi="Comic Sans MS"/>
          <w:sz w:val="28"/>
          <w:szCs w:val="28"/>
        </w:rPr>
        <w:t>ппиpoвaть по сходству окончаний:</w:t>
      </w:r>
      <w:r w:rsidRPr="00636551">
        <w:rPr>
          <w:rFonts w:ascii="Comic Sans MS" w:hAnsi="Comic Sans MS"/>
          <w:sz w:val="28"/>
          <w:szCs w:val="28"/>
        </w:rPr>
        <w:t xml:space="preserve"> </w:t>
      </w:r>
    </w:p>
    <w:p w:rsidR="00636551" w:rsidRPr="00636551" w:rsidRDefault="00636551" w:rsidP="00636551">
      <w:pPr>
        <w:pStyle w:val="a5"/>
        <w:spacing w:after="0" w:afterAutospacing="0"/>
        <w:rPr>
          <w:rFonts w:ascii="Comic Sans MS" w:hAnsi="Comic Sans MS"/>
          <w:sz w:val="28"/>
          <w:szCs w:val="28"/>
        </w:rPr>
      </w:pPr>
      <w:r w:rsidRPr="00636551">
        <w:rPr>
          <w:rFonts w:ascii="Comic Sans MS" w:hAnsi="Comic Sans MS"/>
          <w:sz w:val="28"/>
          <w:szCs w:val="28"/>
        </w:rPr>
        <w:t xml:space="preserve">Стол — столик, ключ — ключик. Шапка — тапочка, белка — белочка. Книга — книжечка, ложка — ложечка. Голова — головка, картина — картинка. Мыло — мыльце, зеркало — зеркальце. Кукла — куколка, свекла — </w:t>
      </w:r>
      <w:proofErr w:type="spellStart"/>
      <w:r w:rsidRPr="00636551">
        <w:rPr>
          <w:rFonts w:ascii="Comic Sans MS" w:hAnsi="Comic Sans MS"/>
          <w:sz w:val="28"/>
          <w:szCs w:val="28"/>
        </w:rPr>
        <w:t>свеколка</w:t>
      </w:r>
      <w:proofErr w:type="spellEnd"/>
      <w:r w:rsidRPr="00636551">
        <w:rPr>
          <w:rFonts w:ascii="Comic Sans MS" w:hAnsi="Comic Sans MS"/>
          <w:sz w:val="28"/>
          <w:szCs w:val="28"/>
        </w:rPr>
        <w:t xml:space="preserve">. Коса — косичка, вода — водичка. Жук — жучок, дуб — дубок. Вишня — вишенка, башня — башенка. Платье — платьице, кресло — креслице. Перо — перышко, стекло — стеклышко. Часы — часики, трусы — трусики. </w:t>
      </w:r>
    </w:p>
    <w:p w:rsidR="00636551" w:rsidRPr="00636551" w:rsidRDefault="00636551" w:rsidP="00636551">
      <w:pPr>
        <w:pStyle w:val="a5"/>
        <w:spacing w:after="0" w:afterAutospacing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«</w:t>
      </w:r>
      <w:r w:rsidRPr="00636551">
        <w:rPr>
          <w:rFonts w:ascii="Comic Sans MS" w:hAnsi="Comic Sans MS"/>
          <w:b/>
          <w:bCs/>
          <w:sz w:val="28"/>
          <w:szCs w:val="28"/>
        </w:rPr>
        <w:t>Мячик прыгать я заставлю, Предложение составлю</w:t>
      </w:r>
      <w:r>
        <w:rPr>
          <w:rFonts w:ascii="Comic Sans MS" w:hAnsi="Comic Sans MS"/>
          <w:b/>
          <w:bCs/>
          <w:sz w:val="28"/>
          <w:szCs w:val="28"/>
        </w:rPr>
        <w:t>»</w:t>
      </w:r>
      <w:r w:rsidRPr="00636551">
        <w:rPr>
          <w:rFonts w:ascii="Comic Sans MS" w:hAnsi="Comic Sans MS"/>
          <w:b/>
          <w:bCs/>
          <w:sz w:val="28"/>
          <w:szCs w:val="28"/>
        </w:rPr>
        <w:t>.</w:t>
      </w:r>
    </w:p>
    <w:p w:rsidR="00636551" w:rsidRPr="00636551" w:rsidRDefault="00636551" w:rsidP="00636551">
      <w:pPr>
        <w:pStyle w:val="a5"/>
        <w:spacing w:after="0" w:afterAutospacing="0"/>
        <w:rPr>
          <w:rFonts w:ascii="Comic Sans MS" w:hAnsi="Comic Sans MS"/>
          <w:sz w:val="28"/>
          <w:szCs w:val="28"/>
        </w:rPr>
      </w:pPr>
      <w:r w:rsidRPr="00636551">
        <w:rPr>
          <w:rFonts w:ascii="Comic Sans MS" w:hAnsi="Comic Sans MS"/>
          <w:b/>
          <w:sz w:val="28"/>
          <w:szCs w:val="28"/>
        </w:rPr>
        <w:t>Цель:</w:t>
      </w:r>
      <w:r w:rsidRPr="00636551">
        <w:rPr>
          <w:rFonts w:ascii="Comic Sans MS" w:hAnsi="Comic Sans MS"/>
          <w:sz w:val="28"/>
          <w:szCs w:val="28"/>
        </w:rPr>
        <w:t xml:space="preserve"> развитие внимания, быстроты мыслительных операций. </w:t>
      </w:r>
    </w:p>
    <w:p w:rsidR="00636551" w:rsidRPr="00636551" w:rsidRDefault="00636551" w:rsidP="00636551">
      <w:pPr>
        <w:pStyle w:val="a5"/>
        <w:spacing w:after="0" w:afterAutospacing="0"/>
        <w:rPr>
          <w:rFonts w:ascii="Comic Sans MS" w:hAnsi="Comic Sans MS"/>
          <w:sz w:val="28"/>
          <w:szCs w:val="28"/>
        </w:rPr>
      </w:pPr>
      <w:r w:rsidRPr="00636551">
        <w:rPr>
          <w:rFonts w:ascii="Comic Sans MS" w:hAnsi="Comic Sans MS"/>
          <w:b/>
          <w:sz w:val="28"/>
          <w:szCs w:val="28"/>
        </w:rPr>
        <w:t>Ход игры</w:t>
      </w:r>
      <w:r>
        <w:rPr>
          <w:rFonts w:ascii="Comic Sans MS" w:hAnsi="Comic Sans MS"/>
          <w:sz w:val="28"/>
          <w:szCs w:val="28"/>
        </w:rPr>
        <w:t xml:space="preserve">. </w:t>
      </w:r>
      <w:proofErr w:type="gramStart"/>
      <w:r>
        <w:rPr>
          <w:rFonts w:ascii="Comic Sans MS" w:hAnsi="Comic Sans MS"/>
          <w:sz w:val="28"/>
          <w:szCs w:val="28"/>
        </w:rPr>
        <w:t>Взрослый</w:t>
      </w:r>
      <w:r w:rsidRPr="00636551">
        <w:rPr>
          <w:rFonts w:ascii="Comic Sans MS" w:hAnsi="Comic Sans MS"/>
          <w:sz w:val="28"/>
          <w:szCs w:val="28"/>
        </w:rPr>
        <w:t xml:space="preserve"> б</w:t>
      </w:r>
      <w:r>
        <w:rPr>
          <w:rFonts w:ascii="Comic Sans MS" w:hAnsi="Comic Sans MS"/>
          <w:sz w:val="28"/>
          <w:szCs w:val="28"/>
        </w:rPr>
        <w:t xml:space="preserve">росает мяч ребенку, </w:t>
      </w:r>
      <w:r w:rsidRPr="00636551">
        <w:rPr>
          <w:rFonts w:ascii="Comic Sans MS" w:hAnsi="Comic Sans MS"/>
          <w:sz w:val="28"/>
          <w:szCs w:val="28"/>
        </w:rPr>
        <w:t>произнося при этом несогласованные слова (например:</w:t>
      </w:r>
      <w:proofErr w:type="gramEnd"/>
      <w:r w:rsidRPr="00636551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636551">
        <w:rPr>
          <w:rFonts w:ascii="Comic Sans MS" w:hAnsi="Comic Sans MS"/>
          <w:sz w:val="28"/>
          <w:szCs w:val="28"/>
        </w:rPr>
        <w:t>«Девочка играть»).</w:t>
      </w:r>
      <w:proofErr w:type="gramEnd"/>
      <w:r w:rsidRPr="00636551">
        <w:rPr>
          <w:rFonts w:ascii="Comic Sans MS" w:hAnsi="Comic Sans MS"/>
          <w:sz w:val="28"/>
          <w:szCs w:val="28"/>
        </w:rPr>
        <w:t xml:space="preserve"> Ребенок, поймав мяч, произносит предложение из этих слов («Девочка играет»</w:t>
      </w:r>
      <w:r>
        <w:rPr>
          <w:rFonts w:ascii="Comic Sans MS" w:hAnsi="Comic Sans MS"/>
          <w:sz w:val="28"/>
          <w:szCs w:val="28"/>
        </w:rPr>
        <w:t>) и бросает мяч обратно взрослому</w:t>
      </w:r>
      <w:r w:rsidRPr="00636551">
        <w:rPr>
          <w:rFonts w:ascii="Comic Sans MS" w:hAnsi="Comic Sans MS"/>
          <w:sz w:val="28"/>
          <w:szCs w:val="28"/>
        </w:rPr>
        <w:t xml:space="preserve">. </w:t>
      </w:r>
    </w:p>
    <w:p w:rsidR="00C7534E" w:rsidRDefault="00636551" w:rsidP="00636551">
      <w:pPr>
        <w:pStyle w:val="a5"/>
        <w:spacing w:after="0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</w:t>
      </w:r>
      <w:r w:rsidR="000E2077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>
            <wp:extent cx="960239" cy="1358537"/>
            <wp:effectExtent l="19050" t="0" r="0" b="0"/>
            <wp:docPr id="14" name="Рисунок 2" descr="C:\Documents and Settings\User\Мои документы\Мои рисунки\depositphotos_1719295-The-child-with-a-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depositphotos_1719295-The-child-with-a-b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18" cy="136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077">
        <w:rPr>
          <w:rFonts w:ascii="Comic Sans MS" w:hAnsi="Comic Sans MS"/>
          <w:sz w:val="28"/>
          <w:szCs w:val="28"/>
        </w:rPr>
        <w:t xml:space="preserve">       </w:t>
      </w:r>
      <w:r w:rsidR="000E2077" w:rsidRPr="000E2077">
        <w:rPr>
          <w:rFonts w:ascii="Arial" w:hAnsi="Arial" w:cs="Arial"/>
          <w:b/>
          <w:sz w:val="28"/>
          <w:szCs w:val="28"/>
        </w:rPr>
        <w:t>Желаю успехов!</w:t>
      </w:r>
    </w:p>
    <w:sectPr w:rsidR="00C7534E" w:rsidSect="00C7534E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3ED"/>
    <w:multiLevelType w:val="multilevel"/>
    <w:tmpl w:val="8568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534E"/>
    <w:rsid w:val="000A6FD1"/>
    <w:rsid w:val="000E2077"/>
    <w:rsid w:val="00636551"/>
    <w:rsid w:val="00C7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34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7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2012-09-19T12:19:00Z</dcterms:created>
  <dcterms:modified xsi:type="dcterms:W3CDTF">2012-09-19T12:45:00Z</dcterms:modified>
</cp:coreProperties>
</file>