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CC" w:rsidRPr="003410CB" w:rsidRDefault="008834CC" w:rsidP="008834CC">
      <w:pPr>
        <w:spacing w:line="360" w:lineRule="auto"/>
        <w:ind w:firstLine="709"/>
        <w:jc w:val="both"/>
        <w:rPr>
          <w:b/>
          <w:color w:val="0000FF"/>
          <w:sz w:val="36"/>
          <w:szCs w:val="36"/>
        </w:rPr>
      </w:pPr>
      <w:r w:rsidRPr="003410CB">
        <w:rPr>
          <w:b/>
          <w:color w:val="0000FF"/>
          <w:sz w:val="36"/>
          <w:szCs w:val="36"/>
        </w:rPr>
        <w:t>Н. Ушаков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Мне дорог Бах …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Ну как бы вам сказать,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Не то, чтоб нынче музыки не стало,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Но вот такого чистого кристалла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Ещё нам не являлась благодать.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Какое равновесие страстей,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Какая всеобъемлющая совесть,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Какая удивительная повесть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 xml:space="preserve">О </w:t>
      </w:r>
      <w:proofErr w:type="gramStart"/>
      <w:r w:rsidRPr="003410CB">
        <w:rPr>
          <w:rFonts w:ascii="Monotype Corsiva" w:hAnsi="Monotype Corsiva"/>
          <w:color w:val="0000FF"/>
          <w:sz w:val="32"/>
          <w:szCs w:val="32"/>
        </w:rPr>
        <w:t>брошенной</w:t>
      </w:r>
      <w:proofErr w:type="gramEnd"/>
      <w:r w:rsidRPr="003410CB">
        <w:rPr>
          <w:rFonts w:ascii="Monotype Corsiva" w:hAnsi="Monotype Corsiva"/>
          <w:color w:val="0000FF"/>
          <w:sz w:val="32"/>
          <w:szCs w:val="32"/>
        </w:rPr>
        <w:t xml:space="preserve"> в века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32"/>
          <w:szCs w:val="32"/>
        </w:rPr>
      </w:pPr>
      <w:r w:rsidRPr="003410CB">
        <w:rPr>
          <w:rFonts w:ascii="Monotype Corsiva" w:hAnsi="Monotype Corsiva"/>
          <w:color w:val="0000FF"/>
          <w:sz w:val="32"/>
          <w:szCs w:val="32"/>
        </w:rPr>
        <w:t>Душе моей!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rFonts w:ascii="Monotype Corsiva" w:hAnsi="Monotype Corsiva"/>
          <w:color w:val="0000FF"/>
          <w:sz w:val="28"/>
          <w:szCs w:val="28"/>
        </w:rPr>
      </w:pPr>
    </w:p>
    <w:p w:rsidR="008834CC" w:rsidRPr="003410CB" w:rsidRDefault="008834CC" w:rsidP="008834CC">
      <w:pPr>
        <w:spacing w:line="360" w:lineRule="auto"/>
        <w:ind w:firstLine="709"/>
        <w:jc w:val="both"/>
        <w:rPr>
          <w:b/>
          <w:color w:val="0000FF"/>
          <w:sz w:val="32"/>
          <w:szCs w:val="32"/>
        </w:rPr>
      </w:pPr>
      <w:r w:rsidRPr="003410CB">
        <w:rPr>
          <w:b/>
          <w:color w:val="0000FF"/>
          <w:sz w:val="32"/>
          <w:szCs w:val="32"/>
        </w:rPr>
        <w:t>1927</w:t>
      </w:r>
    </w:p>
    <w:p w:rsidR="008834CC" w:rsidRPr="003410CB" w:rsidRDefault="008834CC" w:rsidP="008834CC">
      <w:pPr>
        <w:spacing w:line="360" w:lineRule="auto"/>
        <w:ind w:firstLine="709"/>
        <w:jc w:val="both"/>
        <w:rPr>
          <w:b/>
          <w:color w:val="0000FF"/>
          <w:sz w:val="32"/>
          <w:szCs w:val="32"/>
        </w:rPr>
      </w:pPr>
    </w:p>
    <w:p w:rsidR="008834CC" w:rsidRDefault="008834CC" w:rsidP="008834CC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834CC" w:rsidRDefault="008834CC" w:rsidP="008834CC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834CC" w:rsidRDefault="008834CC" w:rsidP="008834CC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834CC" w:rsidRDefault="008834CC" w:rsidP="00100303">
      <w:pPr>
        <w:spacing w:line="360" w:lineRule="auto"/>
        <w:jc w:val="both"/>
        <w:rPr>
          <w:b/>
          <w:sz w:val="32"/>
          <w:szCs w:val="32"/>
        </w:rPr>
      </w:pPr>
    </w:p>
    <w:p w:rsidR="008834CC" w:rsidRDefault="008834CC" w:rsidP="008834CC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834CC" w:rsidRPr="00100303" w:rsidRDefault="008834CC" w:rsidP="008834CC">
      <w:pPr>
        <w:spacing w:line="360" w:lineRule="auto"/>
        <w:ind w:firstLine="709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003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Рецепт на … музыку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Если у вас разболелась голова, вы вполне можете обойтись без таблетки анальгина. И нервный стресс можно вполне снять без успокоительных капель</w:t>
      </w:r>
      <w:proofErr w:type="gramStart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 xml:space="preserve"> … В</w:t>
      </w:r>
      <w:proofErr w:type="gramEnd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от что по этому поводу думает лауреат премии Ленинского комсомола композитор Олег Иванов, известный вам по песням «Товарищ», «Талая вода», «Олеся», «Горький мёд» и другим.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 xml:space="preserve">- Ещё до того, как начал сочинять музыку, я окончил лечебный факультет Алтайского медицинского института и некоторое время работал врачом «скорой помощи». Вот почему веду разговор не только о музыке, но </w:t>
      </w:r>
      <w:proofErr w:type="gramStart"/>
      <w:r w:rsidRPr="00100303">
        <w:rPr>
          <w:rFonts w:ascii="Times New Roman" w:hAnsi="Times New Roman" w:cs="Times New Roman"/>
          <w:sz w:val="36"/>
          <w:szCs w:val="36"/>
        </w:rPr>
        <w:t>и о её</w:t>
      </w:r>
      <w:proofErr w:type="gramEnd"/>
      <w:r w:rsidRPr="00100303">
        <w:rPr>
          <w:rFonts w:ascii="Times New Roman" w:hAnsi="Times New Roman" w:cs="Times New Roman"/>
          <w:sz w:val="36"/>
          <w:szCs w:val="36"/>
        </w:rPr>
        <w:t xml:space="preserve"> лечебных свойствах. Давным-давно, три тысячи лет тому назад, игрой на арфе, например, лечили царя Саула от меланхолии. Бах отмечал, что в обязанности городского трубача входило успокаивать душевнобольных людей. Писательница Жорж Санд в прошлом столетии сообщала в письме к композитору Мейерберу, что она лечится музыкой от депрессии. А Гомер, если вы помните, описал, как </w:t>
      </w:r>
      <w:proofErr w:type="gramStart"/>
      <w:r w:rsidRPr="00100303">
        <w:rPr>
          <w:rFonts w:ascii="Times New Roman" w:hAnsi="Times New Roman" w:cs="Times New Roman"/>
          <w:sz w:val="36"/>
          <w:szCs w:val="36"/>
        </w:rPr>
        <w:t>в Трое</w:t>
      </w:r>
      <w:proofErr w:type="gramEnd"/>
      <w:r w:rsidRPr="00100303">
        <w:rPr>
          <w:rFonts w:ascii="Times New Roman" w:hAnsi="Times New Roman" w:cs="Times New Roman"/>
          <w:sz w:val="36"/>
          <w:szCs w:val="36"/>
        </w:rPr>
        <w:t xml:space="preserve"> </w:t>
      </w:r>
      <w:r w:rsidRPr="00100303">
        <w:rPr>
          <w:rFonts w:ascii="Times New Roman" w:hAnsi="Times New Roman" w:cs="Times New Roman"/>
          <w:sz w:val="36"/>
          <w:szCs w:val="36"/>
        </w:rPr>
        <w:lastRenderedPageBreak/>
        <w:t>была подавлена эпидемия с помощью музыки. Так что, как видите, она может не только приносить удовольствие, но обладает и способностью лечить.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100303">
        <w:rPr>
          <w:rFonts w:ascii="Times New Roman" w:hAnsi="Times New Roman" w:cs="Times New Roman"/>
          <w:sz w:val="36"/>
          <w:szCs w:val="36"/>
        </w:rPr>
        <w:t>Тем, у кого «скачет» давление, могу сказать: мажорная музыка повышает кровяное давление, а минорная, наоборот, понижает его.</w:t>
      </w:r>
      <w:proofErr w:type="gramEnd"/>
      <w:r w:rsidRPr="00100303">
        <w:rPr>
          <w:rFonts w:ascii="Times New Roman" w:hAnsi="Times New Roman" w:cs="Times New Roman"/>
          <w:sz w:val="36"/>
          <w:szCs w:val="36"/>
        </w:rPr>
        <w:t xml:space="preserve"> Если вы устали и вам хочется покоя, лучше слушать классику, к примеру, одну из сонат Бетховена. Чтобы состояние стало бодрым и энергичным, неплохо послушать музыку ритмическую, жизнеутверждающую, весёлый марш.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 xml:space="preserve">Музыка способна творить чудеса. Правда, кроме положительных эмоций, она может вызывать и </w:t>
      </w:r>
      <w:proofErr w:type="gramStart"/>
      <w:r w:rsidRPr="00100303">
        <w:rPr>
          <w:rFonts w:ascii="Times New Roman" w:hAnsi="Times New Roman" w:cs="Times New Roman"/>
          <w:sz w:val="36"/>
          <w:szCs w:val="36"/>
        </w:rPr>
        <w:t>отрицательные</w:t>
      </w:r>
      <w:proofErr w:type="gramEnd"/>
      <w:r w:rsidRPr="00100303">
        <w:rPr>
          <w:rFonts w:ascii="Times New Roman" w:hAnsi="Times New Roman" w:cs="Times New Roman"/>
          <w:sz w:val="36"/>
          <w:szCs w:val="36"/>
        </w:rPr>
        <w:t>. Воздействуя, скажем, на подкорку головного мозга, вызвать и гнев, когда она звучит слишком громко. Не секрет, что громкая музыка разрушительно действует на слуховой аппарат. Особенно от этого страдают любители рока.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 xml:space="preserve">Музыка помогает сосредоточиться, ускоряет процесс мышления. Подсказывает выход из кажущегося безвыходным положения, вдохновляет на творчество, даёт силы. Ведь недаром с незапамятных времён в армии всегда </w:t>
      </w:r>
      <w:r w:rsidRPr="00100303">
        <w:rPr>
          <w:rFonts w:ascii="Times New Roman" w:hAnsi="Times New Roman" w:cs="Times New Roman"/>
          <w:sz w:val="36"/>
          <w:szCs w:val="36"/>
        </w:rPr>
        <w:lastRenderedPageBreak/>
        <w:t>были оркестранты и зачастую противники старались в первую очередь избавиться от них.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 xml:space="preserve">Мой совет: Обязательно посвятите хоть один вечер в неделю хорошему концерту. Можно пойти в филармонию, можно дома послушать пластинку или радиоприёмник. Конечно, я не могу вам «предписать» один-единственный музыкальный рецепт. Вы лучше знаете себя и потому сами должны решить, какая музыка и как действует на вас. В одном </w:t>
      </w:r>
      <w:proofErr w:type="gramStart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убеждён</w:t>
      </w:r>
      <w:proofErr w:type="gramEnd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 xml:space="preserve"> совершенно точно: людей, абсолютно равнодушных к музыке, нет.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</w:p>
    <w:p w:rsidR="008834CC" w:rsidRPr="00100303" w:rsidRDefault="008834CC" w:rsidP="00100303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003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Что такое музыкальный слух?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>Люди обладают неодинаковой способностью различать звуки по их высоте, громкости, тембру (окраске). Одни обладают острым слухом, у других он хуже.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 xml:space="preserve">Музыкальному слуху свойственно тонкое распознавание интервалов в звуковой гамме. Обладающие им люди легко различают гармонические сочетания звуков, </w:t>
      </w:r>
      <w:r w:rsidRPr="00100303">
        <w:rPr>
          <w:rFonts w:ascii="Times New Roman" w:hAnsi="Times New Roman" w:cs="Times New Roman"/>
          <w:sz w:val="36"/>
          <w:szCs w:val="36"/>
        </w:rPr>
        <w:lastRenderedPageBreak/>
        <w:t xml:space="preserve">четко воспринимают ритм, улавливают диссонансы, отличают минорное звучание аккордов </w:t>
      </w:r>
      <w:proofErr w:type="gramStart"/>
      <w:r w:rsidRPr="00100303">
        <w:rPr>
          <w:rFonts w:ascii="Times New Roman" w:hAnsi="Times New Roman" w:cs="Times New Roman"/>
          <w:sz w:val="36"/>
          <w:szCs w:val="36"/>
        </w:rPr>
        <w:t>от</w:t>
      </w:r>
      <w:proofErr w:type="gramEnd"/>
      <w:r w:rsidRPr="00100303">
        <w:rPr>
          <w:rFonts w:ascii="Times New Roman" w:hAnsi="Times New Roman" w:cs="Times New Roman"/>
          <w:sz w:val="36"/>
          <w:szCs w:val="36"/>
        </w:rPr>
        <w:t xml:space="preserve"> мажорного и другие оттенки.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>В основе музыкального слуха лежат физиологические особенности процессов анализа звуковых сигналов и превращения их в звуковые образы  в слуховых центрах мозга. Эти особенности обычно бывают врождёнными, но проявляются и развиваются под влиянием музыкального воспитания. Известно, например, что музыканты лучше распознают и запоминают тон настройки того инструмента, на котором они играют. Способность запоминать тон или созвучия, то есть слуховая память, играют важную роль в музыкальном слухе. Хорошая слуховая память в сочетании с умением безошибочно определять высоту любого музыкального тона лежит в основе так называемого абсолютного слуха. Он тоже может развиваться и совершенствоваться тренировкой и упражнениями, занятиями музыкой. Вместе с тем абсолютный слух совсем не обязателен для музыкантов-исполнителей. Более важен он для дирижёров. Различают три формы музыкального слуха.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Внешняя</w:t>
      </w:r>
      <w:proofErr w:type="gramEnd"/>
      <w:r w:rsidRPr="00100303">
        <w:rPr>
          <w:rFonts w:ascii="Times New Roman" w:hAnsi="Times New Roman" w:cs="Times New Roman"/>
          <w:sz w:val="36"/>
          <w:szCs w:val="36"/>
        </w:rPr>
        <w:t xml:space="preserve"> – это восприятие музыки, определение высоты звуков и сравнение их с другими. </w:t>
      </w: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Внутренней</w:t>
      </w:r>
      <w:r w:rsidRPr="00100303">
        <w:rPr>
          <w:rFonts w:ascii="Times New Roman" w:hAnsi="Times New Roman" w:cs="Times New Roman"/>
          <w:sz w:val="36"/>
          <w:szCs w:val="36"/>
        </w:rPr>
        <w:t xml:space="preserve"> называют </w:t>
      </w:r>
      <w:r w:rsidRPr="00100303">
        <w:rPr>
          <w:rFonts w:ascii="Times New Roman" w:hAnsi="Times New Roman" w:cs="Times New Roman"/>
          <w:sz w:val="36"/>
          <w:szCs w:val="36"/>
        </w:rPr>
        <w:lastRenderedPageBreak/>
        <w:t xml:space="preserve">способность человека представлять музыку в сознании, внутренне слышать её, воспроизводя мелодию в памяти, создавая её в процессе творчества или читая ноты. Таким внутренним слухом обладают почти все люди. Он не зависит от состояния слухового аппарата и целиком определяется деятельностью центральной нервной системы, но может развиваться лишь на базе предшествовавшего прослушивания мелодии. Существование этой внутренней формы музыкального слуха даёт возможность композитору, потерявшему слух, сохранить творческую деятельность. Люди с врождённой глухотой не обладают внутренним слухом. </w:t>
      </w: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Смешанная</w:t>
      </w:r>
      <w:r w:rsidRPr="00100303">
        <w:rPr>
          <w:rFonts w:ascii="Times New Roman" w:hAnsi="Times New Roman" w:cs="Times New Roman"/>
          <w:sz w:val="36"/>
          <w:szCs w:val="36"/>
        </w:rPr>
        <w:t xml:space="preserve"> форма сочетает в себе две первые. В этом сочетании внешний музыкальный слух есть основа, на которой формируется внутренний, во всём многообразии возникающих ощущений и эмоций. 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«Музыка предназначена для духовного совершенствования человека. И в этом её основная миссия</w:t>
      </w:r>
      <w:proofErr w:type="gramStart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 xml:space="preserve">.» </w:t>
      </w:r>
      <w:proofErr w:type="gramEnd"/>
    </w:p>
    <w:p w:rsidR="008834CC" w:rsidRPr="00100303" w:rsidRDefault="008834CC" w:rsidP="008834CC">
      <w:pPr>
        <w:spacing w:line="360" w:lineRule="auto"/>
        <w:ind w:firstLine="54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0303">
        <w:rPr>
          <w:rFonts w:ascii="Times New Roman" w:hAnsi="Times New Roman" w:cs="Times New Roman"/>
          <w:b/>
          <w:sz w:val="36"/>
          <w:szCs w:val="36"/>
        </w:rPr>
        <w:t>Г. Свиридов.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lastRenderedPageBreak/>
        <w:t>«Прежде чем начать учиться на каком бы то ни было инструменте, обучающийся – будь это ребёнок, отрок ли взрослый – должен уже духовно владеть какой-то музыкой: так сказать, хранить её в своём уме, носить в своей душе и слышать слухом</w:t>
      </w:r>
      <w:proofErr w:type="gramStart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 xml:space="preserve">.» </w:t>
      </w:r>
      <w:proofErr w:type="gramEnd"/>
    </w:p>
    <w:p w:rsidR="008834CC" w:rsidRPr="00100303" w:rsidRDefault="008834CC" w:rsidP="008834CC">
      <w:pPr>
        <w:spacing w:line="360" w:lineRule="auto"/>
        <w:ind w:firstLine="54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0303">
        <w:rPr>
          <w:rFonts w:ascii="Times New Roman" w:hAnsi="Times New Roman" w:cs="Times New Roman"/>
          <w:b/>
          <w:sz w:val="36"/>
          <w:szCs w:val="36"/>
        </w:rPr>
        <w:t>Г. Нейгауз.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«Цветы, музыка и дети составляют лучшее украшение жизни. То, что ЧУЖДО человеческому сердцу, не может быть источником музыкального вдохновения.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i/>
          <w:color w:val="3366FF"/>
          <w:sz w:val="36"/>
          <w:szCs w:val="36"/>
        </w:rPr>
      </w:pPr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Где сердце не затронуто, - не может быть музыки</w:t>
      </w:r>
      <w:proofErr w:type="gramStart"/>
      <w:r w:rsidRPr="00100303">
        <w:rPr>
          <w:rFonts w:ascii="Times New Roman" w:hAnsi="Times New Roman" w:cs="Times New Roman"/>
          <w:i/>
          <w:color w:val="3366FF"/>
          <w:sz w:val="36"/>
          <w:szCs w:val="36"/>
        </w:rPr>
        <w:t>.»</w:t>
      </w:r>
      <w:proofErr w:type="gramEnd"/>
    </w:p>
    <w:p w:rsidR="008834CC" w:rsidRPr="00100303" w:rsidRDefault="008834CC" w:rsidP="008834CC">
      <w:pPr>
        <w:spacing w:line="360" w:lineRule="auto"/>
        <w:ind w:firstLine="540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100303">
        <w:rPr>
          <w:rFonts w:ascii="Times New Roman" w:hAnsi="Times New Roman" w:cs="Times New Roman"/>
          <w:b/>
          <w:sz w:val="36"/>
          <w:szCs w:val="36"/>
        </w:rPr>
        <w:t>П. Чайковский.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34CC" w:rsidRPr="00100303" w:rsidRDefault="008834CC" w:rsidP="008834CC">
      <w:p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0030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Музыка и развитие личности ребёнка.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 xml:space="preserve">Формирование личности не может ограничиваться лишь рациональным образованием. Оно должно служить и развитию гуманистических эмоций. Благодаря своему специфическому эмоциональному воздействию и непосредственной </w:t>
      </w:r>
      <w:proofErr w:type="spellStart"/>
      <w:r w:rsidRPr="00100303">
        <w:rPr>
          <w:rFonts w:ascii="Times New Roman" w:hAnsi="Times New Roman" w:cs="Times New Roman"/>
          <w:sz w:val="36"/>
          <w:szCs w:val="36"/>
        </w:rPr>
        <w:t>коммуникативности</w:t>
      </w:r>
      <w:proofErr w:type="spellEnd"/>
      <w:r w:rsidRPr="00100303">
        <w:rPr>
          <w:rFonts w:ascii="Times New Roman" w:hAnsi="Times New Roman" w:cs="Times New Roman"/>
          <w:sz w:val="36"/>
          <w:szCs w:val="36"/>
        </w:rPr>
        <w:t xml:space="preserve"> музыка обладает реальной возможностью создавать единство гуманистических представлений и проявлений.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lastRenderedPageBreak/>
        <w:t>Под влиянием музыкальных впечатлений у детей развивается воображение. Оно обогащается различными образами прослушанных произведений. Само по себе слушание музыки будит фантазию ребёнка. Почти каждое произведение, с которым знакомится ребёнок, приносит новое содержание в его внутренний мир. В процессе обогащения музыкального опыта внимание детей всё более ясно и устойчиво сосредотачивается на самой музыке, на её выразительных средствах. От непосредственного эмоционального отклика на музыкальное звучание (нравится – не нравится) ребёнок постепенно приходит к способности оценивать красоту музыкального произведения в целом, а затем дифференцировать оценку тех или иных его сторон. В этом отражается процесс познавательного развития детей. «Слышать так, чтобы ценить искусство, - это уже напряжённое внимание, значит, и умственный труд, умозрение», - пишет академик Б.В. Асафьев.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>Развитие музыкально-образного мышления неотделимо от развития другого свойства мышления – его эмоциональности. Музыка вырабатывает способности эмоционального, т.е. ярко окрашенного чувства мышления, которому присущи увлечённость, расположение к творческому подъёму.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lastRenderedPageBreak/>
        <w:t xml:space="preserve">Способность к эмоционально – образному мышлению накладывает глубокий отпечаток на весь духовный облик ребёнка, на всю его деятельность, давая полноту ощущения жизни, реально обогащая её. Уже в дошкольном возрасте дети улавливают в музыкальном произведении характерные черты того или иного образа. Их глаза загораются, когда они слышат музыку марша, они улыбаются и делают комические движения, слушая пьесу «Клоуны» Д. </w:t>
      </w:r>
      <w:proofErr w:type="spellStart"/>
      <w:r w:rsidRPr="00100303">
        <w:rPr>
          <w:rFonts w:ascii="Times New Roman" w:hAnsi="Times New Roman" w:cs="Times New Roman"/>
          <w:sz w:val="36"/>
          <w:szCs w:val="36"/>
        </w:rPr>
        <w:t>Кабалевского</w:t>
      </w:r>
      <w:proofErr w:type="spellEnd"/>
      <w:r w:rsidRPr="00100303">
        <w:rPr>
          <w:rFonts w:ascii="Times New Roman" w:hAnsi="Times New Roman" w:cs="Times New Roman"/>
          <w:sz w:val="36"/>
          <w:szCs w:val="36"/>
        </w:rPr>
        <w:t xml:space="preserve"> и т.д. Это показывает, что дети почувствовали торжественный подъём в музыке марша, что до них дошли черты смешного в образе клоуна, каким его даёт композитор.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 xml:space="preserve">Благодаря своему словесному содержанию песня обладает особенно большими возможностями. Она способна пробуждать воображение, фантазию, преображать мысли и чувства детей, придавая им социальную направленность. Пение всегда являлось одной из наиболее непосредственных форм выражения человеческих эмоций и стремлений. Доказательством этого служит богатство народных песен, возникших в важные моменты жизни людей или отдельной личности. 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>Исполнение песни и участие в музыкальных играх развивает также память детей.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lastRenderedPageBreak/>
        <w:t>Роль музыкального воспитания в формировании морального облика детей очень значительна. Обогащение жизни детей радостью, которую они испытывают, слушая музыку и исполняя песни, само по себе служит хорошей почвой для нравственных проявлений. Ребёнок, которому свойственна бодрая, весёлая настроенность, большей частью благожелательно расположен к окружающим, деятелен и охотно выполняет трудовые поручения. Если наряду с этой бодрой настроенностью постепенно развивается способность любить песню, стихи, любоваться природой, то это признаки обогащённой внутренней жизни ребёнка. Разумеется, они являются хорошей основой для развития отзывчивости, искренности, чуткости, любви к труду.</w:t>
      </w:r>
    </w:p>
    <w:p w:rsidR="008834CC" w:rsidRPr="00100303" w:rsidRDefault="008834CC" w:rsidP="008834CC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>Если ребёнок поёт песню с удовольствием, значит, её содержание стало частицей его внутреннего мира, он ощутил и увидел красоту явлений окружающей его жизни, почувствовал в себе душевные силы, ищущие выхода в хорошем деле.</w:t>
      </w:r>
    </w:p>
    <w:p w:rsidR="0014662A" w:rsidRPr="00100303" w:rsidRDefault="008834CC" w:rsidP="00100303">
      <w:pPr>
        <w:spacing w:line="36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00303">
        <w:rPr>
          <w:rFonts w:ascii="Times New Roman" w:hAnsi="Times New Roman" w:cs="Times New Roman"/>
          <w:sz w:val="36"/>
          <w:szCs w:val="36"/>
        </w:rPr>
        <w:t xml:space="preserve">В музыкальном воспитании интеллектуальная деятельность гармонично сочетается с эмоциональными переживаниями. Благодаря этому музыкальное воспитание занимает большое место в формировании личности ребёнка. </w:t>
      </w:r>
    </w:p>
    <w:sectPr w:rsidR="0014662A" w:rsidRPr="00100303" w:rsidSect="0009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CC"/>
    <w:rsid w:val="00095D8D"/>
    <w:rsid w:val="00100303"/>
    <w:rsid w:val="0014662A"/>
    <w:rsid w:val="0088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1374</Words>
  <Characters>7836</Characters>
  <Application>Microsoft Office Word</Application>
  <DocSecurity>0</DocSecurity>
  <Lines>65</Lines>
  <Paragraphs>18</Paragraphs>
  <ScaleCrop>false</ScaleCrop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2012-10-24T18:12:00Z</dcterms:created>
  <dcterms:modified xsi:type="dcterms:W3CDTF">2012-10-24T18:15:00Z</dcterms:modified>
</cp:coreProperties>
</file>