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A4" w:rsidRPr="00C947A4" w:rsidRDefault="00C947A4" w:rsidP="00C947A4">
      <w:pPr>
        <w:jc w:val="center"/>
        <w:rPr>
          <w:sz w:val="32"/>
          <w:szCs w:val="32"/>
        </w:rPr>
      </w:pPr>
      <w:r w:rsidRPr="00C947A4">
        <w:rPr>
          <w:sz w:val="32"/>
          <w:szCs w:val="32"/>
        </w:rPr>
        <w:t>Круглый стол.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Цели встречи: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Сообщить родителям знания по проблеме подготовки к школе, рассказать о сущности этой подготовки, дать рекомендации.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Обсудить точки зрения родителей, на роль семьи в предшкольный период жизни ребенка.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Оборудование: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1.Список факторов успешной подготовки и адаптации ребёнка к школе на каждого родителя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2.Фигурки человечков (девочек и мальчиков)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3.Памятки для родителей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4.Рисунки детей на тему: “Как я представляю себя в школе”</w:t>
      </w:r>
    </w:p>
    <w:p w:rsidR="00C947A4" w:rsidRPr="00C54D87" w:rsidRDefault="00C54D87" w:rsidP="00C947A4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C947A4" w:rsidRPr="00C54D87">
        <w:rPr>
          <w:sz w:val="32"/>
          <w:szCs w:val="32"/>
        </w:rPr>
        <w:t>. Список компонентов школьной готовности</w:t>
      </w:r>
    </w:p>
    <w:p w:rsidR="00C947A4" w:rsidRPr="00C54D87" w:rsidRDefault="00C54D87" w:rsidP="00C947A4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C947A4" w:rsidRPr="00C54D87">
        <w:rPr>
          <w:sz w:val="32"/>
          <w:szCs w:val="32"/>
        </w:rPr>
        <w:t>.</w:t>
      </w:r>
      <w:r>
        <w:rPr>
          <w:sz w:val="32"/>
          <w:szCs w:val="32"/>
        </w:rPr>
        <w:t xml:space="preserve"> Зеленые и красные карандаши.</w:t>
      </w:r>
    </w:p>
    <w:p w:rsidR="00C947A4" w:rsidRPr="00C54D87" w:rsidRDefault="00C947A4" w:rsidP="00C947A4">
      <w:pPr>
        <w:rPr>
          <w:sz w:val="32"/>
          <w:szCs w:val="32"/>
        </w:rPr>
      </w:pPr>
    </w:p>
    <w:p w:rsidR="00C947A4" w:rsidRPr="00C54D87" w:rsidRDefault="00C947A4" w:rsidP="004449EE">
      <w:pPr>
        <w:jc w:val="center"/>
        <w:rPr>
          <w:sz w:val="32"/>
          <w:szCs w:val="32"/>
        </w:rPr>
      </w:pPr>
      <w:r w:rsidRPr="00C54D87">
        <w:rPr>
          <w:sz w:val="32"/>
          <w:szCs w:val="32"/>
        </w:rPr>
        <w:t>Ход встречи</w:t>
      </w:r>
    </w:p>
    <w:p w:rsidR="00C947A4" w:rsidRPr="00C54D87" w:rsidRDefault="00C947A4" w:rsidP="004449EE">
      <w:pPr>
        <w:jc w:val="center"/>
        <w:rPr>
          <w:sz w:val="32"/>
          <w:szCs w:val="32"/>
        </w:rPr>
      </w:pP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ПСИХОЛОГ: УВАЖАЕМЫЕ РОДИТЕЛИ! Вашему ребёнку скоро исполнится 7 лет. Окончится дошкольное детство и начнётся новый важный этап формирования личности со строгим, планомерным обучением, с пятибалльной оценкой успехов и рабочей неделей в пять дней.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 xml:space="preserve">Первого сентября ваш ребёнок придёт к крыльцу своей первой школы, встанет рядом со своими сверстниками и вместе с ними войдет в класс вслед за своей первой учительницей. Его экзамен </w:t>
      </w:r>
      <w:r w:rsidRPr="00C54D87">
        <w:rPr>
          <w:sz w:val="32"/>
          <w:szCs w:val="32"/>
        </w:rPr>
        <w:lastRenderedPageBreak/>
        <w:t>впереди. Но, а мы, свои родительские экзамены сдаём уже 7 лет его жизни. Безусловно, мы родители заинтересованы в школьных успехах своего ребенка. У многих родителей поступление в школу вызывает опасения, тревогу, и я думаю, что вы не исключение. Вот если бы вы каждый год отправляли в школу очередного своего ребёнка, то тревожились всё меньше и меньше. Когда дело переходит в разряд обыденного, то оно становится привычным. И неслучайно вы волнуетесь, ведь это переломный момент в жизни ребенка: резко меняется весь его образ жизни, он приобретает новое положение в обществе. Теперь главное в его жизни станет учеба, образовательная деятельность.</w:t>
      </w:r>
    </w:p>
    <w:p w:rsidR="00C947A4" w:rsidRPr="00C54D87" w:rsidRDefault="00C947A4" w:rsidP="00C947A4">
      <w:pPr>
        <w:rPr>
          <w:sz w:val="32"/>
          <w:szCs w:val="32"/>
        </w:rPr>
      </w:pP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 xml:space="preserve">УПРАЖНЕНИЕ: Вы все очень хорошо знаете своих детей. Подумайте и выделите черты, которые, по вашему мнению, помогут или затруднят предстоящую учёбу в школе. Возьмите фигурку человечка (Приложение 1) и напишите на ней </w:t>
      </w:r>
      <w:r w:rsidR="00C54D87">
        <w:rPr>
          <w:sz w:val="32"/>
          <w:szCs w:val="32"/>
        </w:rPr>
        <w:t>зеленым карандашом</w:t>
      </w:r>
      <w:r w:rsidRPr="00C54D87">
        <w:rPr>
          <w:sz w:val="32"/>
          <w:szCs w:val="32"/>
        </w:rPr>
        <w:t>, те черты которые помогут и красн</w:t>
      </w:r>
      <w:r w:rsidR="00C54D87">
        <w:rPr>
          <w:sz w:val="32"/>
          <w:szCs w:val="32"/>
        </w:rPr>
        <w:t xml:space="preserve">ым карандашом </w:t>
      </w:r>
      <w:r w:rsidRPr="00C54D87">
        <w:rPr>
          <w:sz w:val="32"/>
          <w:szCs w:val="32"/>
        </w:rPr>
        <w:t>те черты – которые затруднят учёбу вашего ребёнка. А после этого поставьте фигурку на одну из трёх полосок - дорожек, ведущих к школе. Сиреневая полоска означает сильное ваше беспокойство, жёлтая - умеренное, зелёная полоска - нет особого беспокойства. (Приложение 2)</w:t>
      </w:r>
    </w:p>
    <w:p w:rsidR="00C947A4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(Родители выполняют задание и делятся своими опасениями)</w:t>
      </w:r>
    </w:p>
    <w:p w:rsidR="00C54D87" w:rsidRPr="00C54D87" w:rsidRDefault="00C54D87" w:rsidP="00C947A4">
      <w:pPr>
        <w:rPr>
          <w:sz w:val="32"/>
          <w:szCs w:val="32"/>
        </w:rPr>
      </w:pP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А можете ли вы определить степень беспокойства вашего ребёнка с предстоящим обучением.</w:t>
      </w:r>
    </w:p>
    <w:p w:rsidR="00C947A4" w:rsidRPr="00C54D87" w:rsidRDefault="00C947A4" w:rsidP="00C947A4">
      <w:pPr>
        <w:rPr>
          <w:sz w:val="32"/>
          <w:szCs w:val="32"/>
        </w:rPr>
      </w:pP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(Вместе с психологом родители обсуждают рисунки детей на тему “Как я представляю себя в школе”)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lastRenderedPageBreak/>
        <w:t>Давайте попробуем, глядя на рисунок, поразмышлять над тем: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 xml:space="preserve">- хочет ли ребенок взрослеть, 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- хочет ли стать школьником.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- Каким, на ваш взгляд, видится ребенку его будущее; привлекательным или не очень?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- Его представления складываются из прошлого и настоящего опыта: общение, оценка его умений другими и оценка самого себя.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- Попытайтесь почувствовать общую тональность рисунка.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- Какое настроение ребенка передает он? Радость? Тревогу? Неуверенность или даже страх перед школой?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- Есть ли на рисунке ученики, учитель?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- Каковы размеры фигуры учителя в сравнении с фигурами детей?</w:t>
      </w:r>
    </w:p>
    <w:p w:rsidR="00C947A4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- Пофантазируйте, что ребенок хочет сказать своим рисунком взрослым родителем, учителям, воспитателям: “Я не боюсь школы и буду рад сесть за парту”, “Мне интересно выйти к доске...”. “Мне интересно идти в школу ведь со мной мама и папа, которые меня любят, мне тревожно.</w:t>
      </w:r>
    </w:p>
    <w:p w:rsidR="000B29B7" w:rsidRDefault="000B29B7" w:rsidP="00C947A4">
      <w:pPr>
        <w:rPr>
          <w:sz w:val="32"/>
          <w:szCs w:val="32"/>
        </w:rPr>
      </w:pPr>
    </w:p>
    <w:p w:rsidR="000B29B7" w:rsidRPr="00C54D87" w:rsidRDefault="000B29B7" w:rsidP="00C947A4">
      <w:pPr>
        <w:rPr>
          <w:sz w:val="32"/>
          <w:szCs w:val="32"/>
        </w:rPr>
      </w:pPr>
      <w:r>
        <w:rPr>
          <w:sz w:val="32"/>
          <w:szCs w:val="32"/>
        </w:rPr>
        <w:t>Игра «Мы собираемся в гости к бабушке и берем с собой….</w:t>
      </w:r>
      <w:bookmarkStart w:id="0" w:name="_GoBack"/>
      <w:bookmarkEnd w:id="0"/>
      <w:r>
        <w:rPr>
          <w:sz w:val="32"/>
          <w:szCs w:val="32"/>
        </w:rPr>
        <w:t>»</w:t>
      </w:r>
    </w:p>
    <w:p w:rsidR="00C947A4" w:rsidRPr="00C54D87" w:rsidRDefault="00C947A4" w:rsidP="00C947A4">
      <w:pPr>
        <w:rPr>
          <w:sz w:val="32"/>
          <w:szCs w:val="32"/>
        </w:rPr>
      </w:pP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УПРАЖНЕНИЕ: У вас на листочках перечислены факторы успешной подготовки и адаптации ребёнка к школе, выберите из них три фактора, на ваш взгляд главных и проран</w:t>
      </w:r>
      <w:r w:rsidR="00C54D87">
        <w:rPr>
          <w:sz w:val="32"/>
          <w:szCs w:val="32"/>
        </w:rPr>
        <w:t>ализируйте</w:t>
      </w:r>
      <w:r w:rsidRPr="00C54D87">
        <w:rPr>
          <w:sz w:val="32"/>
          <w:szCs w:val="32"/>
        </w:rPr>
        <w:t xml:space="preserve"> их. (Приложение 4)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(Родители выполняют задание и обсуждают его)</w:t>
      </w:r>
    </w:p>
    <w:p w:rsidR="00C947A4" w:rsidRPr="00C54D87" w:rsidRDefault="00C947A4" w:rsidP="00C947A4">
      <w:pPr>
        <w:rPr>
          <w:sz w:val="32"/>
          <w:szCs w:val="32"/>
        </w:rPr>
      </w:pPr>
    </w:p>
    <w:p w:rsidR="002C2C28" w:rsidRPr="00C54D87" w:rsidRDefault="00C947A4">
      <w:pPr>
        <w:rPr>
          <w:sz w:val="32"/>
          <w:szCs w:val="32"/>
        </w:rPr>
      </w:pPr>
      <w:r w:rsidRPr="00C54D87">
        <w:rPr>
          <w:sz w:val="32"/>
          <w:szCs w:val="32"/>
        </w:rPr>
        <w:t>Психолог: Какими качествами должен обладать, по вашему мнению, будущий первоклассник?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Определите ваши цели и (что еще более важно) порядок их достижения.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Во-первых, не забывайте, что ваше озабоченное лицо, постоянное одергивание ребенка, резкая смена жизненного ритма (еще вчера малыш мог гулять хоть весь день напролет, а сегодня ему назначают строгий режим) может озадачить ребенка и выработать у него стойкое отвращение к школьному процессу еще до начала собственно обучения.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Ни в коем случае нельзя этого допустить, ведь вам еще десять лет учиться!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Следовательно</w:t>
      </w:r>
      <w:r w:rsidRPr="002B1B36">
        <w:rPr>
          <w:b/>
          <w:sz w:val="32"/>
          <w:szCs w:val="32"/>
        </w:rPr>
        <w:t>, цель номер один</w:t>
      </w:r>
      <w:r w:rsidRPr="00C54D87">
        <w:rPr>
          <w:sz w:val="32"/>
          <w:szCs w:val="32"/>
        </w:rPr>
        <w:t xml:space="preserve"> может быть сформулирована под общим заголовком — «не навредить»!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Во-вторых, определите «сильные» и «слабые» стороны вашего ребенка. Что в него лучше развито, а что хуже: логическое мышление, фантазия, память, слуховое восприятие, и т.д.</w:t>
      </w:r>
    </w:p>
    <w:p w:rsidR="00C947A4" w:rsidRPr="00C54D87" w:rsidRDefault="00C947A4" w:rsidP="00C947A4">
      <w:pPr>
        <w:rPr>
          <w:sz w:val="32"/>
          <w:szCs w:val="32"/>
        </w:rPr>
      </w:pPr>
      <w:r w:rsidRPr="002B1B36">
        <w:rPr>
          <w:b/>
          <w:sz w:val="32"/>
          <w:szCs w:val="32"/>
        </w:rPr>
        <w:t>Цель номер два:</w:t>
      </w:r>
      <w:r w:rsidRPr="00C54D87">
        <w:rPr>
          <w:sz w:val="32"/>
          <w:szCs w:val="32"/>
        </w:rPr>
        <w:t xml:space="preserve"> найти «слабые стороны и подтянуть их».</w:t>
      </w:r>
    </w:p>
    <w:p w:rsidR="00C947A4" w:rsidRPr="00C54D87" w:rsidRDefault="00C947A4" w:rsidP="00C947A4">
      <w:pPr>
        <w:rPr>
          <w:sz w:val="32"/>
          <w:szCs w:val="32"/>
        </w:rPr>
      </w:pPr>
      <w:r w:rsidRPr="002B1B36">
        <w:rPr>
          <w:b/>
          <w:sz w:val="32"/>
          <w:szCs w:val="32"/>
        </w:rPr>
        <w:t>В-третьих</w:t>
      </w:r>
      <w:r w:rsidRPr="00C54D87">
        <w:rPr>
          <w:sz w:val="32"/>
          <w:szCs w:val="32"/>
        </w:rPr>
        <w:t>, необходимо сформировать у вашего ребенка общий положительный настрой на будущую учебу.</w:t>
      </w:r>
    </w:p>
    <w:p w:rsidR="00C947A4" w:rsidRPr="00C54D87" w:rsidRDefault="00C947A4" w:rsidP="002B1B36">
      <w:pPr>
        <w:jc w:val="center"/>
        <w:rPr>
          <w:sz w:val="32"/>
          <w:szCs w:val="32"/>
        </w:rPr>
      </w:pPr>
    </w:p>
    <w:p w:rsidR="00C947A4" w:rsidRPr="00C54D87" w:rsidRDefault="00C947A4" w:rsidP="002B1B36">
      <w:pPr>
        <w:jc w:val="center"/>
        <w:rPr>
          <w:sz w:val="32"/>
          <w:szCs w:val="32"/>
        </w:rPr>
      </w:pPr>
      <w:r w:rsidRPr="00C54D87">
        <w:rPr>
          <w:sz w:val="32"/>
          <w:szCs w:val="32"/>
        </w:rPr>
        <w:t>Итак, что вам необходимо делать, чтобы поступление в школу и дальнейшая учеба были успешными?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Не отдавайте ребенка в школу, если на момент поступления вы чувствуете, что он еще «не готов». Проще всего, не отдавать его в школу до семилетнего возраста.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lastRenderedPageBreak/>
        <w:t>Часто бывает такая ситуация. Родители с умилением на лице заявляют, что их шестилетний ребенок такой умница, что уже абсолютно готов к школе: и читает, и пишет, и рисует, и стихи рассказывает, и вообще, зачем ему слоняться еще целый год в детском саду, ему ведь будет просто скучно!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Не забывайте, ребенку редко когда бывает скучно. Особенно подвижному, гипердинамичному малышу, для которого само движение — жизнь.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Если вы считаете, что ваш ребенок уже перерос детский садик, можете дополнительно определить его в кружок или секцию «по интересам».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Шестилетний ребенок может хорошо быть подготовленным к школе в плане общего образования и развитого интеллекта, но не стоит упускать из виду его психофизического состояния.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Ведь школа — это дисциплина, сидение за партой продолжительное время, строгий режим уроков, общение с учителями, учениками. Готов ли к этому ваш малыш? В школе он не сможет делать только что, что ему нравится и столько, сколько ему хочется.</w:t>
      </w:r>
    </w:p>
    <w:p w:rsidR="004449EE" w:rsidRDefault="00C947A4" w:rsidP="004449EE">
      <w:pPr>
        <w:jc w:val="center"/>
        <w:rPr>
          <w:sz w:val="32"/>
          <w:szCs w:val="32"/>
        </w:rPr>
      </w:pPr>
      <w:r w:rsidRPr="00C54D87">
        <w:rPr>
          <w:sz w:val="32"/>
          <w:szCs w:val="32"/>
        </w:rPr>
        <w:t>С ребенком нужно заниматься дома.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 xml:space="preserve"> Не важно кому: маме, папе, бабушкам, всем вместе. Главное, это системность таких занятий и общая направленность. И не надо отнекиваться фразами «ребенка не тянет к занятиям», «он не слушается родных», «постоянно отвлекается на посторонние дела» и т.д. Все в ваших руках. Вы вполне сможете самостоятельно подготовить своего ребенка к школе или, по крайней мере, настроить его на нужный лад.</w:t>
      </w:r>
    </w:p>
    <w:p w:rsidR="00C947A4" w:rsidRPr="00C54D87" w:rsidRDefault="00C947A4" w:rsidP="00FF0D11">
      <w:pPr>
        <w:jc w:val="center"/>
        <w:rPr>
          <w:sz w:val="32"/>
          <w:szCs w:val="32"/>
        </w:rPr>
      </w:pPr>
      <w:r w:rsidRPr="00C54D87">
        <w:rPr>
          <w:sz w:val="32"/>
          <w:szCs w:val="32"/>
        </w:rPr>
        <w:t>Правило первое.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Определите период наибольшей работоспособности ребенка.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lastRenderedPageBreak/>
        <w:t>Вы наверняка знаете, что у вашего малыша (как, впрочем, и у всех детей) бывают «плохие» дни и даже часы. Насильно заставить его что-либо делать в это время (например, писать или читать) трудно, а порой и вообще не возможно. Настаивать — значит понапрасну губить и его, и свои нервные клетки.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Иногда периоды наибольшей работоспособности можно вычислять. Некоторые дети, особенно успешно занимаются по утрам, перед садиком. Значит, их не стоит мучить вечерами. Другие, наоборот, встают с трудом, зато вечером активны и допоздна вполне могут писать, читать, решать примеры и т.д. Такие периоды активности можно вычислить только методом проб и ошибок. И лучше это сделать именно в предшкольный период, исходя их особенностей малыша, а не из собственных представлений о том, что лучше, а что нет.</w:t>
      </w:r>
    </w:p>
    <w:p w:rsidR="00C947A4" w:rsidRPr="00C54D87" w:rsidRDefault="00C947A4" w:rsidP="00FF0D11">
      <w:pPr>
        <w:jc w:val="center"/>
        <w:rPr>
          <w:sz w:val="32"/>
          <w:szCs w:val="32"/>
        </w:rPr>
      </w:pPr>
      <w:r w:rsidRPr="00C54D87">
        <w:rPr>
          <w:sz w:val="32"/>
          <w:szCs w:val="32"/>
        </w:rPr>
        <w:t>Правило второе.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Четкий ритуал проведения занятия.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Чтобы занятия проходили успешно, чтобы у вашего ребенка в голове существовало хоть какое-то внимание и хоть какая-то внутренняя дисциплина, ему, прежде всего, необходима дисциплина внешняя.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Не относитесь к домашним занятиям как к баловству, иначе такое же отношение будет у ребенка и к обучению в школе. Никаких занятий на кухонном столе, пока мама стоит у плиты, никаких включенных телевизоров, магнитофонов, радио и т.д.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 xml:space="preserve">Ребенку, готовящемуся к школе необходимо постоянное место проведения ежедневных занятий. Это место должно быть организовано правильно, можно даже сказать, хрестоматийно. Стол и стул нужной высоты, свет слева (если ребенок левша, то свет </w:t>
      </w:r>
      <w:r w:rsidRPr="00C54D87">
        <w:rPr>
          <w:sz w:val="32"/>
          <w:szCs w:val="32"/>
        </w:rPr>
        <w:lastRenderedPageBreak/>
        <w:t>справа), на столе ничего лишнего, сидя за столом, ребенок не должен смотреть в окно и желательно не стену.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Ритуал — ключевое слово при проведении занятия.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Как правило, сами занятия — рисование палочек-крючочков — не вызывают у ребенка видимых трудностей. Главная задача родителей — не давать малышу отвлекаться. Причем делать это нужно без видимого нажима, без окриков и вообще повышения голоса. Все должно быть спокойно, тактично, уверенно.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Надежда на то, что ребенок с первых же разов будет выполнять задания самостоятельно (особенно если это гипердинамичный ребенок) мала. В начале обучения с малышом придется «сидеть». Нудное рисование одних и тех же значков без контроля родителей приведет к совершеннейшему безобразию в тетради, которое, в первую очередь, будет расстраивать именно его, а также занижать его самооценку и в конечном итоге может привести к разочарованию в своей способности обучаться в целом.</w:t>
      </w:r>
    </w:p>
    <w:p w:rsidR="00C947A4" w:rsidRPr="00C54D87" w:rsidRDefault="00C947A4" w:rsidP="00FF0D11">
      <w:pPr>
        <w:jc w:val="center"/>
        <w:rPr>
          <w:sz w:val="32"/>
          <w:szCs w:val="32"/>
        </w:rPr>
      </w:pPr>
      <w:r w:rsidRPr="00C54D87">
        <w:rPr>
          <w:sz w:val="32"/>
          <w:szCs w:val="32"/>
        </w:rPr>
        <w:t>Правило третье.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Отработка правильной последовательности выполнения заданий.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 xml:space="preserve">Многие педагоги рекомендуют начинать работу с самого сложного задания, постепенно переходя к более простым. Но такой ритм подходит далеко не всем детям, столкнувшись сразу со сложностями в самом начале работы, ребенок, образно говоря, «опустит руки» и полностью потеряет и без того невысокую сосредоточенность интерес и готовность к работе. Дети любят делать то, что у них получается и слышать слова одобрения. Трудности способны стимулировать только взрослых, сформировавшихся личностей. Поэтому начинать выполнение заданий нужно с самого легкого (с точки зрения именно вашего ребенка), с такого, которое обязательно получится. Дальше нужно </w:t>
      </w:r>
      <w:r w:rsidRPr="00C54D87">
        <w:rPr>
          <w:sz w:val="32"/>
          <w:szCs w:val="32"/>
        </w:rPr>
        <w:lastRenderedPageBreak/>
        <w:t>переходить к более трудным заданиям, достигая максимального уровня сложности приблизительно в середине занятия. Заканчивать урок, в этом случае, вы будете также достаточно легким заданием. А в конце можно вообще повторить что-нибудь из уже пройденного материала. Таким образом, у ребенка останется ощущение успешности всего занятия в целом.</w:t>
      </w:r>
    </w:p>
    <w:p w:rsidR="00C947A4" w:rsidRPr="00C54D87" w:rsidRDefault="00C947A4" w:rsidP="00FF0D11">
      <w:pPr>
        <w:jc w:val="center"/>
        <w:rPr>
          <w:sz w:val="32"/>
          <w:szCs w:val="32"/>
        </w:rPr>
      </w:pPr>
      <w:r w:rsidRPr="00C54D87">
        <w:rPr>
          <w:sz w:val="32"/>
          <w:szCs w:val="32"/>
        </w:rPr>
        <w:t>Правило четвертое.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При любых обстоятельствах исходите только из особенностей именно вашего ребенка.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Дети всегда готовы к сотрудничеству. Подготовить ребенка с нормальным интеллектом к среднестатистической общеобразовательной школе можно практически всегда, но иногда приходится весьма причудливым образом учитывать индивидуальные особенности малыша. Никогда не навешивайте ярлыков на своего ребенка. Не ломайте его психику. У него все получится.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Десять советов родителям будущих первоклассников.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Совет 1.Помните,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Совет 2.Обязательно познакомьтесь со школой, условиями обучения, педагогами.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Совет 3. Выясните, по какой программе будет учиться ваш ребенок, какая будет у него нагрузка (сколько уроков в день, есть ли дополнительные занятия).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Совет 4. Узнайте, когда начинаются занятия, и рассчитайте, сколько времени необходимо на дорогу в школу. Добавьте еще час на утренние процедуры и завтрак – не придется ли вставать слишком рано?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lastRenderedPageBreak/>
        <w:t>Совет 5. Постарайтесь познакомиться и побеседовать с будущей учительницей вашего ребенка. Подумайте, сможет ли она учесть его особенности (захочет ли).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Совет 6. Уточните, в какое время ребенок будет возвращаться домой из школы. Это необходимо, если вы планируете какие-либо дополнительные занятия (секции, музыкальная школа, кружки).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Совет 7.Подготовьте место для занятий ребенка дома.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Совет 8. Не настраивайте ребенка только на успех, но и не запугивайте неудачами.</w:t>
      </w:r>
    </w:p>
    <w:p w:rsidR="00C947A4" w:rsidRPr="00C54D87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Совет 9.Помните,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</w:p>
    <w:p w:rsidR="00C947A4" w:rsidRDefault="00C947A4" w:rsidP="00C947A4">
      <w:pPr>
        <w:rPr>
          <w:sz w:val="32"/>
          <w:szCs w:val="32"/>
        </w:rPr>
      </w:pPr>
      <w:r w:rsidRPr="00C54D87">
        <w:rPr>
          <w:sz w:val="32"/>
          <w:szCs w:val="32"/>
        </w:rPr>
        <w:t>Совет 10.Не относитесь к первым неудачам ребенка как краху всех ваших надежд. Помните: ему очень необходима ваша вера в него, умная помощь и поддержка.</w:t>
      </w:r>
    </w:p>
    <w:p w:rsidR="004449EE" w:rsidRDefault="004449EE" w:rsidP="00C947A4">
      <w:pPr>
        <w:rPr>
          <w:sz w:val="32"/>
          <w:szCs w:val="32"/>
        </w:rPr>
      </w:pPr>
    </w:p>
    <w:p w:rsidR="004449EE" w:rsidRDefault="004449EE" w:rsidP="00FF0D11">
      <w:pPr>
        <w:jc w:val="center"/>
        <w:rPr>
          <w:sz w:val="32"/>
          <w:szCs w:val="32"/>
        </w:rPr>
      </w:pPr>
      <w:r>
        <w:rPr>
          <w:sz w:val="32"/>
          <w:szCs w:val="32"/>
        </w:rPr>
        <w:t>Шутливое изложение для родителей.</w:t>
      </w:r>
    </w:p>
    <w:p w:rsidR="004449EE" w:rsidRPr="00FF0D11" w:rsidRDefault="004449EE" w:rsidP="00C947A4">
      <w:pPr>
        <w:rPr>
          <w:sz w:val="36"/>
          <w:szCs w:val="36"/>
        </w:rPr>
      </w:pPr>
      <w:r w:rsidRPr="00FF0D11">
        <w:rPr>
          <w:sz w:val="36"/>
          <w:szCs w:val="36"/>
        </w:rPr>
        <w:t>Где-то далеко есть волшебная страна Небыляндия. В Небыляндии очень много городов. В городе Смешиходилки живут Бегунянчики и Дерутончики. В городе Шутовиточки живут Улыбашеньки и Стесняпунчики. Скрипкалапочки и Фортемасички поселились в городе Музыкандия. А в городе Смышлеландия</w:t>
      </w:r>
      <w:r w:rsidR="00FF0D11" w:rsidRPr="00FF0D11">
        <w:rPr>
          <w:sz w:val="36"/>
          <w:szCs w:val="36"/>
        </w:rPr>
        <w:t xml:space="preserve"> живут Умнопознайчики и Зазнаяшечки.</w:t>
      </w:r>
    </w:p>
    <w:p w:rsidR="00FF0AEB" w:rsidRDefault="00FF0AEB" w:rsidP="00C947A4"/>
    <w:p w:rsidR="00FF0D11" w:rsidRPr="00FF0D11" w:rsidRDefault="00FF0AEB" w:rsidP="00C947A4">
      <w:r w:rsidRPr="00FF0AEB">
        <w:object w:dxaOrig="10441" w:dyaOrig="7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2pt;height:371.1pt" o:ole="">
            <v:imagedata r:id="rId5" o:title=""/>
          </v:shape>
          <o:OLEObject Type="Embed" ProgID="Word.Document.8" ShapeID="_x0000_i1025" DrawAspect="Content" ObjectID="_1446469420" r:id="rId6">
            <o:FieldCodes>\s</o:FieldCodes>
          </o:OLEObject>
        </w:object>
      </w:r>
      <w:r w:rsidRPr="00FF0AEB">
        <w:object w:dxaOrig="9355" w:dyaOrig="14400">
          <v:shape id="_x0000_i1026" type="#_x0000_t75" style="width:467.6pt;height:10in" o:ole="">
            <v:imagedata r:id="rId7" o:title=""/>
          </v:shape>
          <o:OLEObject Type="Embed" ProgID="Word.Document.8" ShapeID="_x0000_i1026" DrawAspect="Content" ObjectID="_1446469421" r:id="rId8">
            <o:FieldCodes>\s</o:FieldCodes>
          </o:OLEObject>
        </w:object>
      </w:r>
      <w:r w:rsidRPr="00FF0AEB">
        <w:object w:dxaOrig="10335" w:dyaOrig="6669">
          <v:shape id="_x0000_i1027" type="#_x0000_t75" style="width:516.65pt;height:333.1pt" o:ole="">
            <v:imagedata r:id="rId9" o:title=""/>
          </v:shape>
          <o:OLEObject Type="Embed" ProgID="Word.Document.8" ShapeID="_x0000_i1027" DrawAspect="Content" ObjectID="_1446469422" r:id="rId10">
            <o:FieldCodes>\s</o:FieldCodes>
          </o:OLEObject>
        </w:object>
      </w:r>
    </w:p>
    <w:p w:rsidR="00FF0D11" w:rsidRPr="00FF0D11" w:rsidRDefault="00FF0D11" w:rsidP="00FF0D11">
      <w:pPr>
        <w:rPr>
          <w:sz w:val="32"/>
          <w:szCs w:val="32"/>
        </w:rPr>
      </w:pPr>
      <w:r w:rsidRPr="00FF0D11">
        <w:rPr>
          <w:sz w:val="32"/>
          <w:szCs w:val="32"/>
        </w:rPr>
        <w:t>Факторы успешной подготовки и адаптации ребенка к школе.</w:t>
      </w:r>
    </w:p>
    <w:p w:rsidR="00FF0D11" w:rsidRPr="00FF0D11" w:rsidRDefault="00FF0D11" w:rsidP="00FF0D11">
      <w:pPr>
        <w:rPr>
          <w:sz w:val="32"/>
          <w:szCs w:val="32"/>
        </w:rPr>
      </w:pPr>
      <w:r w:rsidRPr="00FF0D11">
        <w:rPr>
          <w:sz w:val="32"/>
          <w:szCs w:val="32"/>
        </w:rPr>
        <w:t>1.</w:t>
      </w:r>
      <w:r w:rsidRPr="00FF0D11">
        <w:rPr>
          <w:sz w:val="32"/>
          <w:szCs w:val="32"/>
        </w:rPr>
        <w:tab/>
        <w:t>Физическое здоровье.</w:t>
      </w:r>
    </w:p>
    <w:p w:rsidR="00FF0D11" w:rsidRPr="00FF0D11" w:rsidRDefault="00FF0D11" w:rsidP="00FF0D11">
      <w:pPr>
        <w:rPr>
          <w:sz w:val="32"/>
          <w:szCs w:val="32"/>
        </w:rPr>
      </w:pPr>
      <w:r w:rsidRPr="00FF0D11">
        <w:rPr>
          <w:sz w:val="32"/>
          <w:szCs w:val="32"/>
        </w:rPr>
        <w:t>2.</w:t>
      </w:r>
      <w:r w:rsidRPr="00FF0D11">
        <w:rPr>
          <w:sz w:val="32"/>
          <w:szCs w:val="32"/>
        </w:rPr>
        <w:tab/>
        <w:t>Развитый интеллект.</w:t>
      </w:r>
    </w:p>
    <w:p w:rsidR="00FF0D11" w:rsidRPr="00FF0D11" w:rsidRDefault="00FF0D11" w:rsidP="00FF0D11">
      <w:pPr>
        <w:rPr>
          <w:sz w:val="32"/>
          <w:szCs w:val="32"/>
        </w:rPr>
      </w:pPr>
      <w:r w:rsidRPr="00FF0D11">
        <w:rPr>
          <w:sz w:val="32"/>
          <w:szCs w:val="32"/>
        </w:rPr>
        <w:t>3.</w:t>
      </w:r>
      <w:r w:rsidRPr="00FF0D11">
        <w:rPr>
          <w:sz w:val="32"/>
          <w:szCs w:val="32"/>
        </w:rPr>
        <w:tab/>
        <w:t>Умение общаться со сверстниками и взрослыми.</w:t>
      </w:r>
    </w:p>
    <w:p w:rsidR="00FF0D11" w:rsidRPr="00FF0D11" w:rsidRDefault="00FF0D11" w:rsidP="00FF0D11">
      <w:pPr>
        <w:rPr>
          <w:sz w:val="32"/>
          <w:szCs w:val="32"/>
        </w:rPr>
      </w:pPr>
      <w:r w:rsidRPr="00FF0D11">
        <w:rPr>
          <w:sz w:val="32"/>
          <w:szCs w:val="32"/>
        </w:rPr>
        <w:t>4.</w:t>
      </w:r>
      <w:r w:rsidRPr="00FF0D11">
        <w:rPr>
          <w:sz w:val="32"/>
          <w:szCs w:val="32"/>
        </w:rPr>
        <w:tab/>
        <w:t>Выносливость и работоспособность.</w:t>
      </w:r>
    </w:p>
    <w:p w:rsidR="00FF0D11" w:rsidRPr="00FF0D11" w:rsidRDefault="00FF0D11" w:rsidP="00FF0D11">
      <w:pPr>
        <w:rPr>
          <w:sz w:val="32"/>
          <w:szCs w:val="32"/>
        </w:rPr>
      </w:pPr>
      <w:r w:rsidRPr="00FF0D11">
        <w:rPr>
          <w:sz w:val="32"/>
          <w:szCs w:val="32"/>
        </w:rPr>
        <w:t>5.</w:t>
      </w:r>
      <w:r w:rsidRPr="00FF0D11">
        <w:rPr>
          <w:sz w:val="32"/>
          <w:szCs w:val="32"/>
        </w:rPr>
        <w:tab/>
        <w:t>Умение считать и читать.</w:t>
      </w:r>
    </w:p>
    <w:p w:rsidR="00FF0D11" w:rsidRPr="00FF0D11" w:rsidRDefault="00FF0D11" w:rsidP="00FF0D11">
      <w:pPr>
        <w:rPr>
          <w:sz w:val="32"/>
          <w:szCs w:val="32"/>
        </w:rPr>
      </w:pPr>
      <w:r w:rsidRPr="00FF0D11">
        <w:rPr>
          <w:sz w:val="32"/>
          <w:szCs w:val="32"/>
        </w:rPr>
        <w:t>6.</w:t>
      </w:r>
      <w:r w:rsidRPr="00FF0D11">
        <w:rPr>
          <w:sz w:val="32"/>
          <w:szCs w:val="32"/>
        </w:rPr>
        <w:tab/>
        <w:t>Аккуратность и дисциплинированность.</w:t>
      </w:r>
    </w:p>
    <w:p w:rsidR="00FF0D11" w:rsidRPr="00FF0D11" w:rsidRDefault="00FF0D11" w:rsidP="00FF0D11">
      <w:pPr>
        <w:rPr>
          <w:sz w:val="32"/>
          <w:szCs w:val="32"/>
        </w:rPr>
      </w:pPr>
      <w:r w:rsidRPr="00FF0D11">
        <w:rPr>
          <w:sz w:val="32"/>
          <w:szCs w:val="32"/>
        </w:rPr>
        <w:t>7.</w:t>
      </w:r>
      <w:r w:rsidRPr="00FF0D11">
        <w:rPr>
          <w:sz w:val="32"/>
          <w:szCs w:val="32"/>
        </w:rPr>
        <w:tab/>
        <w:t>Хорошая память и внимание.</w:t>
      </w:r>
    </w:p>
    <w:p w:rsidR="00FF0D11" w:rsidRPr="00FF0D11" w:rsidRDefault="00FF0D11" w:rsidP="00FF0D11">
      <w:pPr>
        <w:rPr>
          <w:sz w:val="32"/>
          <w:szCs w:val="32"/>
        </w:rPr>
      </w:pPr>
      <w:r w:rsidRPr="00FF0D11">
        <w:rPr>
          <w:sz w:val="32"/>
          <w:szCs w:val="32"/>
        </w:rPr>
        <w:t>8.</w:t>
      </w:r>
      <w:r w:rsidRPr="00FF0D11">
        <w:rPr>
          <w:sz w:val="32"/>
          <w:szCs w:val="32"/>
        </w:rPr>
        <w:tab/>
        <w:t>Инициативность, воля и способность действовать самостоятельно.</w:t>
      </w:r>
    </w:p>
    <w:p w:rsidR="00FF0D11" w:rsidRPr="00FF0D11" w:rsidRDefault="00FF0D11" w:rsidP="00FF0D11">
      <w:pPr>
        <w:rPr>
          <w:sz w:val="32"/>
          <w:szCs w:val="32"/>
        </w:rPr>
      </w:pPr>
      <w:r w:rsidRPr="00FF0D11">
        <w:rPr>
          <w:sz w:val="32"/>
          <w:szCs w:val="32"/>
        </w:rPr>
        <w:t>Выберите три самых главных, на ваш взгляд, фактора. Пронумеруйте по степени значимости.</w:t>
      </w:r>
    </w:p>
    <w:p w:rsidR="00FF0AEB" w:rsidRDefault="0064252A" w:rsidP="00C947A4">
      <w:r w:rsidRPr="0064252A">
        <w:object w:dxaOrig="10255" w:dyaOrig="7434">
          <v:shape id="_x0000_i1028" type="#_x0000_t75" style="width:512.7pt;height:371.85pt" o:ole="">
            <v:imagedata r:id="rId11" o:title=""/>
          </v:shape>
          <o:OLEObject Type="Embed" ProgID="Word.Document.8" ShapeID="_x0000_i1028" DrawAspect="Content" ObjectID="_1446469423" r:id="rId12">
            <o:FieldCodes>\s</o:FieldCodes>
          </o:OLEObject>
        </w:object>
      </w:r>
    </w:p>
    <w:sectPr w:rsidR="00FF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A4"/>
    <w:rsid w:val="000B29B7"/>
    <w:rsid w:val="000C1492"/>
    <w:rsid w:val="002B1B36"/>
    <w:rsid w:val="002C2C28"/>
    <w:rsid w:val="004449EE"/>
    <w:rsid w:val="0064252A"/>
    <w:rsid w:val="00C54D87"/>
    <w:rsid w:val="00C947A4"/>
    <w:rsid w:val="00FF0AEB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2.doc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_________Microsoft_Word_97-20034.doc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_________Microsoft_Word_97-20033.doc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БПК</dc:creator>
  <cp:lastModifiedBy>БПК</cp:lastModifiedBy>
  <cp:revision>11</cp:revision>
  <dcterms:created xsi:type="dcterms:W3CDTF">2013-11-20T09:32:00Z</dcterms:created>
  <dcterms:modified xsi:type="dcterms:W3CDTF">2013-11-20T12:17:00Z</dcterms:modified>
</cp:coreProperties>
</file>