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C2" w:rsidRPr="0054212A" w:rsidRDefault="00F4424D" w:rsidP="0054212A">
      <w:pPr>
        <w:shd w:val="clear" w:color="auto" w:fill="FFFFFF"/>
        <w:spacing w:line="374" w:lineRule="exact"/>
        <w:ind w:left="29" w:right="499"/>
        <w:jc w:val="center"/>
        <w:rPr>
          <w:b/>
          <w:sz w:val="28"/>
          <w:szCs w:val="28"/>
        </w:rPr>
      </w:pPr>
      <w:r w:rsidRPr="0054212A">
        <w:rPr>
          <w:rFonts w:eastAsia="Times New Roman"/>
          <w:b/>
          <w:color w:val="000000"/>
          <w:spacing w:val="1"/>
          <w:sz w:val="28"/>
          <w:szCs w:val="28"/>
        </w:rPr>
        <w:t xml:space="preserve">Долгосрочный проект по теме «Воспитание патриотизма у детей </w:t>
      </w:r>
      <w:r w:rsidRPr="0054212A">
        <w:rPr>
          <w:rFonts w:eastAsia="Times New Roman"/>
          <w:b/>
          <w:color w:val="000000"/>
          <w:spacing w:val="3"/>
          <w:sz w:val="28"/>
          <w:szCs w:val="28"/>
        </w:rPr>
        <w:t>старшей группы через труд железнодорожника»</w:t>
      </w:r>
      <w:r w:rsidR="009013D3">
        <w:rPr>
          <w:rFonts w:eastAsia="Times New Roman"/>
          <w:b/>
          <w:color w:val="000000"/>
          <w:spacing w:val="3"/>
          <w:sz w:val="28"/>
          <w:szCs w:val="28"/>
        </w:rPr>
        <w:t xml:space="preserve"> Подготовила.</w:t>
      </w:r>
      <w:r w:rsidR="007447D4">
        <w:rPr>
          <w:rFonts w:eastAsia="Times New Roman"/>
          <w:b/>
          <w:color w:val="000000"/>
          <w:spacing w:val="3"/>
          <w:sz w:val="28"/>
          <w:szCs w:val="28"/>
        </w:rPr>
        <w:t xml:space="preserve"> </w:t>
      </w:r>
      <w:proofErr w:type="gramStart"/>
      <w:r w:rsidR="009013D3">
        <w:rPr>
          <w:rFonts w:eastAsia="Times New Roman"/>
          <w:b/>
          <w:color w:val="000000"/>
          <w:spacing w:val="3"/>
          <w:sz w:val="28"/>
          <w:szCs w:val="28"/>
        </w:rPr>
        <w:t>В</w:t>
      </w:r>
      <w:proofErr w:type="gramEnd"/>
      <w:r w:rsidR="009013D3">
        <w:rPr>
          <w:rFonts w:eastAsia="Times New Roman"/>
          <w:b/>
          <w:color w:val="000000"/>
          <w:spacing w:val="3"/>
          <w:sz w:val="28"/>
          <w:szCs w:val="28"/>
        </w:rPr>
        <w:t xml:space="preserve">оспитатель Павлова </w:t>
      </w:r>
      <w:proofErr w:type="spellStart"/>
      <w:r w:rsidR="009013D3">
        <w:rPr>
          <w:rFonts w:eastAsia="Times New Roman"/>
          <w:b/>
          <w:color w:val="000000"/>
          <w:spacing w:val="3"/>
          <w:sz w:val="28"/>
          <w:szCs w:val="28"/>
        </w:rPr>
        <w:t>Гульнара</w:t>
      </w:r>
      <w:proofErr w:type="spellEnd"/>
      <w:r w:rsidR="009013D3">
        <w:rPr>
          <w:rFonts w:eastAsia="Times New Roman"/>
          <w:b/>
          <w:color w:val="000000"/>
          <w:spacing w:val="3"/>
          <w:sz w:val="28"/>
          <w:szCs w:val="28"/>
        </w:rPr>
        <w:t xml:space="preserve"> </w:t>
      </w:r>
      <w:proofErr w:type="spellStart"/>
      <w:r w:rsidR="009013D3">
        <w:rPr>
          <w:rFonts w:eastAsia="Times New Roman"/>
          <w:b/>
          <w:color w:val="000000"/>
          <w:spacing w:val="3"/>
          <w:sz w:val="28"/>
          <w:szCs w:val="28"/>
        </w:rPr>
        <w:t>Разифовна</w:t>
      </w:r>
      <w:proofErr w:type="spellEnd"/>
      <w:r w:rsidR="009013D3">
        <w:rPr>
          <w:rFonts w:eastAsia="Times New Roman"/>
          <w:b/>
          <w:color w:val="000000"/>
          <w:spacing w:val="3"/>
          <w:sz w:val="28"/>
          <w:szCs w:val="28"/>
        </w:rPr>
        <w:t>.</w:t>
      </w:r>
    </w:p>
    <w:p w:rsidR="004460C2" w:rsidRDefault="00F4424D">
      <w:pPr>
        <w:shd w:val="clear" w:color="auto" w:fill="FFFFFF"/>
        <w:spacing w:before="758" w:line="374" w:lineRule="exact"/>
        <w:ind w:left="19"/>
      </w:pPr>
      <w:r>
        <w:rPr>
          <w:rFonts w:eastAsia="Times New Roman"/>
          <w:i/>
          <w:iCs/>
          <w:color w:val="000000"/>
          <w:spacing w:val="3"/>
          <w:sz w:val="29"/>
          <w:szCs w:val="29"/>
        </w:rPr>
        <w:t xml:space="preserve">Цель.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Знакомить с прошлым и настоящим железной дороги, ее ролью в современном обществе. Воспитывать интерес к профессии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железнодорожника, чувство гордости за своих родителей, работающих </w:t>
      </w:r>
      <w:r>
        <w:rPr>
          <w:rFonts w:eastAsia="Times New Roman"/>
          <w:color w:val="000000"/>
          <w:sz w:val="29"/>
          <w:szCs w:val="29"/>
        </w:rPr>
        <w:t>на железной дороге.</w:t>
      </w:r>
    </w:p>
    <w:p w:rsidR="004460C2" w:rsidRDefault="00F4424D">
      <w:pPr>
        <w:shd w:val="clear" w:color="auto" w:fill="FFFFFF"/>
        <w:spacing w:before="230"/>
        <w:ind w:left="19"/>
      </w:pPr>
      <w:r>
        <w:rPr>
          <w:rFonts w:eastAsia="Times New Roman"/>
          <w:i/>
          <w:iCs/>
          <w:color w:val="000000"/>
          <w:spacing w:val="2"/>
          <w:sz w:val="28"/>
          <w:szCs w:val="28"/>
        </w:rPr>
        <w:t>Задачи:</w:t>
      </w:r>
    </w:p>
    <w:p w:rsidR="004460C2" w:rsidRDefault="00F4424D">
      <w:pPr>
        <w:shd w:val="clear" w:color="auto" w:fill="FFFFFF"/>
        <w:spacing w:before="192" w:line="374" w:lineRule="exact"/>
        <w:ind w:left="29"/>
      </w:pPr>
      <w:r>
        <w:rPr>
          <w:color w:val="000000"/>
          <w:spacing w:val="2"/>
          <w:sz w:val="29"/>
          <w:szCs w:val="29"/>
        </w:rPr>
        <w:t>1.</w:t>
      </w:r>
      <w:r>
        <w:rPr>
          <w:rFonts w:eastAsia="Times New Roman"/>
          <w:color w:val="000000"/>
          <w:spacing w:val="2"/>
          <w:sz w:val="29"/>
          <w:szCs w:val="29"/>
        </w:rPr>
        <w:t>Познакомить с профессиями железнодорожников, рассказать о том, что объединяет людей, работающих на железной дороге</w:t>
      </w:r>
    </w:p>
    <w:p w:rsidR="004460C2" w:rsidRDefault="00F4424D">
      <w:pPr>
        <w:shd w:val="clear" w:color="auto" w:fill="FFFFFF"/>
        <w:spacing w:before="221"/>
        <w:ind w:left="19"/>
      </w:pPr>
      <w:r>
        <w:rPr>
          <w:color w:val="000000"/>
          <w:spacing w:val="3"/>
          <w:sz w:val="29"/>
          <w:szCs w:val="29"/>
        </w:rPr>
        <w:t>2.</w:t>
      </w:r>
      <w:r>
        <w:rPr>
          <w:rFonts w:eastAsia="Times New Roman"/>
          <w:color w:val="000000"/>
          <w:spacing w:val="3"/>
          <w:sz w:val="29"/>
          <w:szCs w:val="29"/>
        </w:rPr>
        <w:t>Научить гордиться профессией железнодорожника.</w:t>
      </w:r>
    </w:p>
    <w:p w:rsidR="004460C2" w:rsidRDefault="00F4424D" w:rsidP="00F4424D">
      <w:pPr>
        <w:numPr>
          <w:ilvl w:val="0"/>
          <w:numId w:val="1"/>
        </w:numPr>
        <w:shd w:val="clear" w:color="auto" w:fill="FFFFFF"/>
        <w:tabs>
          <w:tab w:val="left" w:pos="298"/>
        </w:tabs>
        <w:spacing w:before="202" w:line="374" w:lineRule="exact"/>
        <w:ind w:left="19" w:right="499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1"/>
          <w:sz w:val="29"/>
          <w:szCs w:val="29"/>
        </w:rPr>
        <w:t>Познакомить с особенностями работы рабочих и специалистов</w:t>
      </w:r>
      <w:r>
        <w:rPr>
          <w:rFonts w:eastAsia="Times New Roman"/>
          <w:color w:val="000000"/>
          <w:spacing w:val="1"/>
          <w:sz w:val="29"/>
          <w:szCs w:val="29"/>
        </w:rPr>
        <w:br/>
      </w:r>
      <w:r>
        <w:rPr>
          <w:rFonts w:eastAsia="Times New Roman"/>
          <w:color w:val="000000"/>
          <w:sz w:val="29"/>
          <w:szCs w:val="29"/>
        </w:rPr>
        <w:t>железной дороги.</w:t>
      </w:r>
    </w:p>
    <w:p w:rsidR="004460C2" w:rsidRDefault="00F4424D" w:rsidP="00F4424D">
      <w:pPr>
        <w:numPr>
          <w:ilvl w:val="0"/>
          <w:numId w:val="1"/>
        </w:numPr>
        <w:shd w:val="clear" w:color="auto" w:fill="FFFFFF"/>
        <w:tabs>
          <w:tab w:val="left" w:pos="298"/>
        </w:tabs>
        <w:spacing w:before="192" w:line="365" w:lineRule="exact"/>
        <w:ind w:left="19" w:right="998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>Подвести к обобщению: профессия железнодорожника - очень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2"/>
          <w:sz w:val="29"/>
          <w:szCs w:val="29"/>
        </w:rPr>
        <w:t>интересная и нужная профессия людей.</w:t>
      </w:r>
    </w:p>
    <w:p w:rsidR="00AC238C" w:rsidRDefault="00F4424D" w:rsidP="00AC238C">
      <w:pPr>
        <w:shd w:val="clear" w:color="auto" w:fill="FFFFFF"/>
        <w:ind w:left="298"/>
        <w:rPr>
          <w:rFonts w:eastAsia="Times New Roman"/>
          <w:color w:val="000000"/>
          <w:spacing w:val="6"/>
          <w:sz w:val="29"/>
          <w:szCs w:val="29"/>
        </w:rPr>
      </w:pPr>
      <w:r>
        <w:rPr>
          <w:rFonts w:eastAsia="Times New Roman"/>
          <w:color w:val="000000"/>
          <w:spacing w:val="2"/>
          <w:sz w:val="29"/>
          <w:szCs w:val="29"/>
        </w:rPr>
        <w:t xml:space="preserve">Проект "Воспитание патриотизма у детей в старших группах через труд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железнодорожника " относится к </w:t>
      </w:r>
      <w:proofErr w:type="spellStart"/>
      <w:r>
        <w:rPr>
          <w:rFonts w:eastAsia="Times New Roman"/>
          <w:color w:val="000000"/>
          <w:spacing w:val="4"/>
          <w:sz w:val="29"/>
          <w:szCs w:val="29"/>
        </w:rPr>
        <w:t>информационно-практико-</w:t>
      </w:r>
      <w:r>
        <w:rPr>
          <w:rFonts w:eastAsia="Times New Roman"/>
          <w:color w:val="000000"/>
          <w:spacing w:val="2"/>
          <w:sz w:val="29"/>
          <w:szCs w:val="29"/>
        </w:rPr>
        <w:t>ориентированному</w:t>
      </w:r>
      <w:proofErr w:type="spellEnd"/>
      <w:r>
        <w:rPr>
          <w:rFonts w:eastAsia="Times New Roman"/>
          <w:color w:val="000000"/>
          <w:spacing w:val="2"/>
          <w:sz w:val="29"/>
          <w:szCs w:val="29"/>
        </w:rPr>
        <w:t xml:space="preserve">. Дети собирают информацию о железной дороге, железнодорожных профессиях и реализуют ее, ориентируясь на </w:t>
      </w:r>
      <w:r>
        <w:rPr>
          <w:rFonts w:eastAsia="Times New Roman"/>
          <w:color w:val="000000"/>
          <w:spacing w:val="6"/>
          <w:sz w:val="29"/>
          <w:szCs w:val="29"/>
        </w:rPr>
        <w:t>социальные интересы</w:t>
      </w:r>
      <w:proofErr w:type="gramStart"/>
      <w:r>
        <w:rPr>
          <w:rFonts w:eastAsia="Times New Roman"/>
          <w:color w:val="000000"/>
          <w:spacing w:val="6"/>
          <w:sz w:val="29"/>
          <w:szCs w:val="29"/>
        </w:rPr>
        <w:t xml:space="preserve"> .</w:t>
      </w:r>
      <w:proofErr w:type="gramEnd"/>
      <w:r>
        <w:rPr>
          <w:rFonts w:eastAsia="Times New Roman"/>
          <w:color w:val="000000"/>
          <w:spacing w:val="6"/>
          <w:sz w:val="29"/>
          <w:szCs w:val="29"/>
        </w:rPr>
        <w:t xml:space="preserve"> Он является долгосрочным, так как рассчитан </w:t>
      </w:r>
      <w:r w:rsidR="00AC238C">
        <w:rPr>
          <w:rFonts w:eastAsia="Times New Roman"/>
          <w:color w:val="000000"/>
          <w:spacing w:val="6"/>
          <w:sz w:val="29"/>
          <w:szCs w:val="29"/>
        </w:rPr>
        <w:t>.</w:t>
      </w:r>
    </w:p>
    <w:p w:rsidR="00AC238C" w:rsidRDefault="00AC238C" w:rsidP="00AC238C">
      <w:pPr>
        <w:shd w:val="clear" w:color="auto" w:fill="FFFFFF"/>
        <w:ind w:left="298"/>
        <w:rPr>
          <w:rFonts w:eastAsia="Times New Roman"/>
          <w:color w:val="000000"/>
          <w:spacing w:val="6"/>
          <w:sz w:val="29"/>
          <w:szCs w:val="29"/>
        </w:rPr>
      </w:pPr>
    </w:p>
    <w:p w:rsidR="0054212A" w:rsidRDefault="0054212A" w:rsidP="0054212A">
      <w:pPr>
        <w:shd w:val="clear" w:color="auto" w:fill="FFFFFF"/>
        <w:rPr>
          <w:rFonts w:eastAsia="Times New Roman"/>
          <w:b/>
          <w:bCs/>
          <w:color w:val="000000"/>
          <w:spacing w:val="-6"/>
          <w:sz w:val="33"/>
          <w:szCs w:val="33"/>
        </w:rPr>
      </w:pPr>
    </w:p>
    <w:p w:rsidR="00AC238C" w:rsidRDefault="00AC238C" w:rsidP="0054212A">
      <w:pPr>
        <w:shd w:val="clear" w:color="auto" w:fill="FFFFFF"/>
      </w:pPr>
      <w:r>
        <w:rPr>
          <w:rFonts w:eastAsia="Times New Roman"/>
          <w:b/>
          <w:bCs/>
          <w:color w:val="000000"/>
          <w:spacing w:val="-6"/>
          <w:sz w:val="33"/>
          <w:szCs w:val="33"/>
        </w:rPr>
        <w:lastRenderedPageBreak/>
        <w:t>План работы по проекту «Воспитание патриотизма у детей старшего дошкольного возраста чере</w:t>
      </w:r>
      <w:r w:rsidR="0054212A">
        <w:rPr>
          <w:rFonts w:eastAsia="Times New Roman"/>
          <w:b/>
          <w:bCs/>
          <w:color w:val="000000"/>
          <w:spacing w:val="-6"/>
          <w:sz w:val="33"/>
          <w:szCs w:val="33"/>
        </w:rPr>
        <w:t xml:space="preserve">з </w:t>
      </w:r>
      <w:r>
        <w:rPr>
          <w:rFonts w:eastAsia="Times New Roman"/>
          <w:b/>
          <w:bCs/>
          <w:color w:val="000000"/>
          <w:spacing w:val="-6"/>
          <w:sz w:val="33"/>
          <w:szCs w:val="33"/>
        </w:rPr>
        <w:t>труд железнодорожников»</w:t>
      </w:r>
    </w:p>
    <w:p w:rsidR="00AC238C" w:rsidRDefault="00AC238C" w:rsidP="00AC238C">
      <w:pPr>
        <w:spacing w:after="80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9"/>
        <w:gridCol w:w="5233"/>
        <w:gridCol w:w="9"/>
        <w:gridCol w:w="1642"/>
        <w:gridCol w:w="9"/>
        <w:gridCol w:w="2717"/>
        <w:gridCol w:w="10"/>
        <w:gridCol w:w="2746"/>
        <w:gridCol w:w="18"/>
      </w:tblGrid>
      <w:tr w:rsidR="00AC238C" w:rsidTr="00340EC2">
        <w:trPr>
          <w:trHeight w:hRule="exact" w:val="403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color w:val="000000"/>
                <w:sz w:val="29"/>
                <w:szCs w:val="29"/>
              </w:rPr>
              <w:t>№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Мероприятия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Дата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Ответственный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left="672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Результат</w:t>
            </w:r>
          </w:p>
        </w:tc>
      </w:tr>
      <w:tr w:rsidR="00AC238C" w:rsidTr="00340EC2">
        <w:trPr>
          <w:trHeight w:hRule="exact" w:val="269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проведения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</w:tr>
      <w:tr w:rsidR="00AC238C" w:rsidTr="00340EC2">
        <w:trPr>
          <w:trHeight w:hRule="exact" w:val="346"/>
        </w:trPr>
        <w:tc>
          <w:tcPr>
            <w:tcW w:w="1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Pr="009013D3" w:rsidRDefault="00AC238C" w:rsidP="00340EC2">
            <w:pPr>
              <w:shd w:val="clear" w:color="auto" w:fill="FFFFFF"/>
              <w:jc w:val="center"/>
              <w:rPr>
                <w:b/>
              </w:rPr>
            </w:pPr>
            <w:r w:rsidRPr="009013D3">
              <w:rPr>
                <w:rFonts w:eastAsia="Times New Roman"/>
                <w:b/>
                <w:color w:val="000000"/>
                <w:spacing w:val="2"/>
                <w:sz w:val="29"/>
                <w:szCs w:val="29"/>
              </w:rPr>
              <w:t>Связь с администрацией</w:t>
            </w:r>
          </w:p>
        </w:tc>
      </w:tr>
      <w:tr w:rsidR="00AC238C" w:rsidTr="00340EC2">
        <w:trPr>
          <w:trHeight w:hRule="exact" w:val="355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3"/>
                <w:sz w:val="29"/>
                <w:szCs w:val="29"/>
              </w:rPr>
              <w:t>1.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Помощь в организации экскурсий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на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9"/>
                <w:szCs w:val="29"/>
              </w:rPr>
              <w:t>1509.2011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Воспитатель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</w:tr>
      <w:tr w:rsidR="00AC238C" w:rsidTr="00340EC2">
        <w:trPr>
          <w:trHeight w:hRule="exact" w:val="298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>вокзал.</w:t>
            </w: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9"/>
                <w:szCs w:val="29"/>
              </w:rPr>
              <w:t>г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3"/>
                <w:sz w:val="29"/>
                <w:szCs w:val="29"/>
              </w:rPr>
              <w:t>Павлова Г. Р.</w:t>
            </w: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left="682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Создание</w:t>
            </w:r>
          </w:p>
        </w:tc>
      </w:tr>
      <w:tr w:rsidR="00AC238C" w:rsidTr="00340EC2">
        <w:trPr>
          <w:trHeight w:hRule="exact" w:val="346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Старший</w:t>
            </w: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left="470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фотоальбома</w:t>
            </w:r>
          </w:p>
        </w:tc>
      </w:tr>
      <w:tr w:rsidR="00AC238C" w:rsidTr="00340EC2">
        <w:trPr>
          <w:trHeight w:hRule="exact" w:val="317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left="221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«Путешествие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на</w:t>
            </w:r>
            <w:proofErr w:type="gramEnd"/>
          </w:p>
        </w:tc>
      </w:tr>
      <w:tr w:rsidR="00AC238C" w:rsidTr="00340EC2">
        <w:trPr>
          <w:trHeight w:hRule="exact" w:val="326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Щенникова</w:t>
            </w:r>
            <w:proofErr w:type="spellEnd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 xml:space="preserve"> О.Г.</w:t>
            </w: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left="797"/>
            </w:pPr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>вокзал»</w:t>
            </w:r>
          </w:p>
        </w:tc>
      </w:tr>
      <w:tr w:rsidR="00AC238C" w:rsidTr="00340EC2">
        <w:trPr>
          <w:trHeight w:hRule="exact" w:val="346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8"/>
                <w:sz w:val="29"/>
                <w:szCs w:val="29"/>
              </w:rPr>
              <w:t>2.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Подготовка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методической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Сентябрь-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Заведующий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</w:tr>
      <w:tr w:rsidR="00AC238C" w:rsidTr="00340EC2">
        <w:trPr>
          <w:trHeight w:hRule="exact" w:val="336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литературы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,с</w:t>
            </w:r>
            <w:proofErr w:type="gram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тихами,иллюстрированных</w:t>
            </w:r>
            <w:proofErr w:type="spellEnd"/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май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>Онещук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 xml:space="preserve"> М.А.</w:t>
            </w: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Оформление Мини -</w:t>
            </w:r>
          </w:p>
        </w:tc>
      </w:tr>
      <w:tr w:rsidR="00AC238C" w:rsidTr="00340EC2">
        <w:trPr>
          <w:trHeight w:hRule="exact" w:val="317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книг по данной теме.</w:t>
            </w: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9"/>
                <w:szCs w:val="29"/>
              </w:rPr>
              <w:t>2011-20012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Старший</w:t>
            </w: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библиотеки</w:t>
            </w:r>
          </w:p>
        </w:tc>
      </w:tr>
      <w:tr w:rsidR="00AC238C" w:rsidTr="00340EC2">
        <w:trPr>
          <w:trHeight w:hRule="exact" w:val="298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>год.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воспитатель</w:t>
            </w: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«Маленький</w:t>
            </w:r>
          </w:p>
        </w:tc>
      </w:tr>
      <w:tr w:rsidR="00AC238C" w:rsidTr="00340EC2">
        <w:trPr>
          <w:trHeight w:hRule="exact" w:val="710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Щенникова</w:t>
            </w:r>
            <w:proofErr w:type="spellEnd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 xml:space="preserve"> О.Г.</w:t>
            </w: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железнодорожник</w:t>
            </w:r>
          </w:p>
        </w:tc>
      </w:tr>
      <w:tr w:rsidR="00AC238C" w:rsidTr="00340EC2">
        <w:trPr>
          <w:trHeight w:hRule="exact" w:val="326"/>
        </w:trPr>
        <w:tc>
          <w:tcPr>
            <w:tcW w:w="1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8C" w:rsidRPr="009013D3" w:rsidRDefault="00AC238C" w:rsidP="00340EC2">
            <w:pPr>
              <w:shd w:val="clear" w:color="auto" w:fill="FFFFFF"/>
              <w:jc w:val="center"/>
              <w:rPr>
                <w:b/>
              </w:rPr>
            </w:pPr>
            <w:r w:rsidRPr="009013D3">
              <w:rPr>
                <w:rFonts w:eastAsia="Times New Roman"/>
                <w:b/>
                <w:color w:val="000000"/>
                <w:spacing w:val="3"/>
                <w:sz w:val="29"/>
                <w:szCs w:val="29"/>
              </w:rPr>
              <w:t>Совместная деятельность воспитателя и специалистов детского сада.</w:t>
            </w:r>
          </w:p>
        </w:tc>
      </w:tr>
      <w:tr w:rsidR="00AC238C" w:rsidTr="00340EC2">
        <w:trPr>
          <w:trHeight w:hRule="exact" w:val="355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8"/>
                <w:sz w:val="29"/>
                <w:szCs w:val="29"/>
              </w:rPr>
              <w:t>1.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Прослушивание записей песен о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Август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Музыкальный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Выступление детей</w:t>
            </w:r>
          </w:p>
        </w:tc>
      </w:tr>
      <w:tr w:rsidR="00AC238C" w:rsidTr="00340EC2">
        <w:trPr>
          <w:trHeight w:hRule="exact" w:val="326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железной дороге.</w:t>
            </w: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работник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учелаева</w:t>
            </w:r>
            <w:proofErr w:type="spellEnd"/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left="893"/>
            </w:pPr>
            <w:proofErr w:type="gramStart"/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к</w:t>
            </w:r>
            <w:proofErr w:type="gramEnd"/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 xml:space="preserve"> Дню</w:t>
            </w:r>
          </w:p>
        </w:tc>
      </w:tr>
      <w:tr w:rsidR="00AC238C" w:rsidTr="00340EC2">
        <w:trPr>
          <w:trHeight w:hRule="exact" w:val="317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Заучивание их.</w:t>
            </w: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1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Павлова Г.Р.воспитатель</w:t>
            </w:r>
            <w:proofErr w:type="gramStart"/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оспитавоспитатель</w:t>
            </w:r>
            <w:proofErr w:type="spellEnd"/>
          </w:p>
          <w:p w:rsidR="00AC238C" w:rsidRDefault="00AC238C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Павлова Г</w:t>
            </w:r>
          </w:p>
        </w:tc>
        <w:tc>
          <w:tcPr>
            <w:tcW w:w="27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38C" w:rsidRDefault="00AC238C" w:rsidP="00340EC2">
            <w:pPr>
              <w:shd w:val="clear" w:color="auto" w:fill="FFFFFF"/>
              <w:ind w:left="125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железнодорожника</w:t>
            </w:r>
          </w:p>
        </w:tc>
      </w:tr>
      <w:tr w:rsidR="0054212A" w:rsidTr="00340EC2">
        <w:trPr>
          <w:gridAfter w:val="1"/>
          <w:wAfter w:w="18" w:type="dxa"/>
          <w:trHeight w:hRule="exact" w:val="199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0"/>
                <w:sz w:val="29"/>
                <w:szCs w:val="29"/>
              </w:rPr>
              <w:lastRenderedPageBreak/>
              <w:t>2.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336" w:right="336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Проведение Физкультурного досуга </w:t>
            </w:r>
            <w:r>
              <w:rPr>
                <w:rFonts w:eastAsia="Times New Roman"/>
                <w:color w:val="000000"/>
                <w:spacing w:val="-3"/>
                <w:sz w:val="29"/>
                <w:szCs w:val="29"/>
              </w:rPr>
              <w:t xml:space="preserve">«Мама, пала 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9"/>
                <w:szCs w:val="29"/>
              </w:rPr>
              <w:t>-С</w:t>
            </w:r>
            <w:proofErr w:type="gramEnd"/>
            <w:r>
              <w:rPr>
                <w:rFonts w:eastAsia="Times New Roman"/>
                <w:color w:val="000000"/>
                <w:spacing w:val="-3"/>
                <w:sz w:val="29"/>
                <w:szCs w:val="29"/>
              </w:rPr>
              <w:t>портивная семья»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269" w:right="269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Ноябрь </w:t>
            </w: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2011г.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115" w:right="144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Воспитатели </w:t>
            </w:r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 xml:space="preserve">Павлова Г. Р.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 xml:space="preserve">Суходольская Н.В.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Физинструктор</w:t>
            </w:r>
            <w:proofErr w:type="spellEnd"/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Радкевич</w:t>
            </w:r>
            <w:proofErr w:type="spellEnd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И.П.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106" w:right="163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Оформление Фотовыставки </w:t>
            </w: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«мама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папа ,я -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спортивная семья»</w:t>
            </w:r>
          </w:p>
        </w:tc>
      </w:tr>
      <w:tr w:rsidR="0054212A" w:rsidTr="00340EC2">
        <w:trPr>
          <w:gridAfter w:val="1"/>
          <w:wAfter w:w="18" w:type="dxa"/>
          <w:trHeight w:hRule="exact" w:val="16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0"/>
                <w:sz w:val="29"/>
                <w:szCs w:val="29"/>
              </w:rPr>
              <w:t>3.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Кружковая работа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:р</w:t>
            </w:r>
            <w:proofErr w:type="gram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исование, ручной</w:t>
            </w:r>
          </w:p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тру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д(</w:t>
            </w:r>
            <w:proofErr w:type="gram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бросовый материал)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115" w:right="106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Сентябрь-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май.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Инструктор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по</w:t>
            </w:r>
            <w:proofErr w:type="gram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изо.</w:t>
            </w:r>
          </w:p>
          <w:p w:rsidR="0054212A" w:rsidRDefault="0054212A" w:rsidP="00340EC2">
            <w:pPr>
              <w:shd w:val="clear" w:color="auto" w:fill="FFFFFF"/>
              <w:spacing w:line="326" w:lineRule="exact"/>
              <w:ind w:left="86" w:right="115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Павлова Г.Р.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48" w:right="106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Оформление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 xml:space="preserve">выставок на тему 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«Железная дорога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.»</w:t>
            </w:r>
            <w:proofErr w:type="gramEnd"/>
          </w:p>
        </w:tc>
      </w:tr>
      <w:tr w:rsidR="0054212A" w:rsidTr="00340EC2">
        <w:trPr>
          <w:gridAfter w:val="1"/>
          <w:wAfter w:w="18" w:type="dxa"/>
          <w:trHeight w:hRule="exact" w:val="336"/>
        </w:trPr>
        <w:tc>
          <w:tcPr>
            <w:tcW w:w="5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Pr="009013D3" w:rsidRDefault="0054212A" w:rsidP="00340EC2">
            <w:pPr>
              <w:shd w:val="clear" w:color="auto" w:fill="FFFFFF"/>
              <w:ind w:left="3984"/>
              <w:rPr>
                <w:b/>
              </w:rPr>
            </w:pPr>
            <w:r w:rsidRPr="009013D3">
              <w:rPr>
                <w:rFonts w:eastAsia="Times New Roman"/>
                <w:b/>
                <w:color w:val="000000"/>
                <w:spacing w:val="4"/>
                <w:sz w:val="29"/>
                <w:szCs w:val="29"/>
              </w:rPr>
              <w:t>Совместная</w:t>
            </w:r>
          </w:p>
        </w:tc>
        <w:tc>
          <w:tcPr>
            <w:tcW w:w="7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Pr="009013D3" w:rsidRDefault="0054212A" w:rsidP="00340EC2">
            <w:pPr>
              <w:shd w:val="clear" w:color="auto" w:fill="FFFFFF"/>
              <w:rPr>
                <w:b/>
              </w:rPr>
            </w:pPr>
            <w:r w:rsidRPr="009013D3">
              <w:rPr>
                <w:rFonts w:eastAsia="Times New Roman"/>
                <w:b/>
                <w:color w:val="000000"/>
                <w:spacing w:val="-2"/>
                <w:sz w:val="29"/>
                <w:szCs w:val="29"/>
              </w:rPr>
              <w:t>работа с родителями.</w:t>
            </w:r>
          </w:p>
        </w:tc>
      </w:tr>
      <w:tr w:rsidR="0054212A" w:rsidTr="00340EC2">
        <w:trPr>
          <w:gridAfter w:val="1"/>
          <w:wAfter w:w="18" w:type="dxa"/>
          <w:trHeight w:hRule="exact" w:val="132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4"/>
                <w:sz w:val="29"/>
                <w:szCs w:val="29"/>
              </w:rPr>
              <w:t>1.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317" w:right="326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Изготовление атрибутов к сюжетно-</w:t>
            </w: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ролевым играм «Поезд», </w:t>
            </w: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«Железнодорожник»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115" w:right="106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Сентябрь-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май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480" w:right="509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Павлова Г.Р.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19" w:right="58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 xml:space="preserve">Открытый просмотр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 xml:space="preserve">игры "Путешествие </w:t>
            </w: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на поезде»</w:t>
            </w:r>
          </w:p>
        </w:tc>
      </w:tr>
      <w:tr w:rsidR="0054212A" w:rsidTr="00340EC2">
        <w:trPr>
          <w:gridAfter w:val="1"/>
          <w:wAfter w:w="18" w:type="dxa"/>
          <w:trHeight w:hRule="exact" w:val="6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0"/>
                <w:sz w:val="29"/>
                <w:szCs w:val="29"/>
              </w:rPr>
              <w:t>2.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Презентация «Интересные люди»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>Май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490" w:right="509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Павлова Г.Р.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День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открытых</w:t>
            </w:r>
            <w:proofErr w:type="gramEnd"/>
          </w:p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дверей.</w:t>
            </w:r>
          </w:p>
        </w:tc>
      </w:tr>
      <w:tr w:rsidR="0054212A" w:rsidTr="00340EC2">
        <w:trPr>
          <w:gridAfter w:val="1"/>
          <w:wAfter w:w="18" w:type="dxa"/>
          <w:trHeight w:hRule="exact" w:val="346"/>
        </w:trPr>
        <w:tc>
          <w:tcPr>
            <w:tcW w:w="12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Pr="009013D3" w:rsidRDefault="0054212A" w:rsidP="00340EC2">
            <w:pPr>
              <w:shd w:val="clear" w:color="auto" w:fill="FFFFFF"/>
              <w:ind w:left="3840"/>
              <w:rPr>
                <w:b/>
              </w:rPr>
            </w:pPr>
            <w:r w:rsidRPr="009013D3">
              <w:rPr>
                <w:rFonts w:eastAsia="Times New Roman"/>
                <w:b/>
                <w:color w:val="000000"/>
                <w:spacing w:val="1"/>
                <w:sz w:val="29"/>
                <w:szCs w:val="29"/>
              </w:rPr>
              <w:t>Воспитатель вместе с детьми.</w:t>
            </w:r>
          </w:p>
        </w:tc>
      </w:tr>
      <w:tr w:rsidR="0054212A" w:rsidTr="00340EC2">
        <w:trPr>
          <w:gridAfter w:val="1"/>
          <w:wAfter w:w="18" w:type="dxa"/>
          <w:trHeight w:hRule="exact" w:val="97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pacing w:val="-13"/>
                <w:sz w:val="29"/>
                <w:szCs w:val="29"/>
              </w:rPr>
              <w:t>1.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29" w:right="29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Провести диагностику у детей в начале и </w:t>
            </w: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конце учебного года о железной дороге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106" w:right="115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Сентябрь-</w:t>
            </w:r>
            <w:r>
              <w:rPr>
                <w:rFonts w:eastAsia="Times New Roman"/>
                <w:color w:val="000000"/>
                <w:spacing w:val="-14"/>
                <w:sz w:val="29"/>
                <w:szCs w:val="29"/>
              </w:rPr>
              <w:t>Май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518" w:right="470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Павлова Г.Р.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48" w:right="29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Диагностика знаний у детей</w:t>
            </w:r>
          </w:p>
        </w:tc>
      </w:tr>
      <w:tr w:rsidR="0054212A" w:rsidTr="00340EC2">
        <w:trPr>
          <w:gridAfter w:val="1"/>
          <w:wAfter w:w="18" w:type="dxa"/>
          <w:trHeight w:hRule="exact" w:val="129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14"/>
                <w:sz w:val="29"/>
                <w:szCs w:val="29"/>
              </w:rPr>
              <w:lastRenderedPageBreak/>
              <w:t>2.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336" w:right="326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Беседа о рабочих железнодорожных профессий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Сентябрь</w:t>
            </w:r>
          </w:p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май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509" w:right="470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Павлова Г.Р.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125" w:right="96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Формировать </w:t>
            </w: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 xml:space="preserve">представление о </w:t>
            </w: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профессии 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железнодорожника</w:t>
            </w:r>
          </w:p>
        </w:tc>
      </w:tr>
      <w:tr w:rsidR="0054212A" w:rsidTr="00340EC2">
        <w:trPr>
          <w:gridAfter w:val="1"/>
          <w:wAfter w:w="18" w:type="dxa"/>
          <w:trHeight w:hRule="exact" w:val="67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4"/>
                <w:sz w:val="29"/>
                <w:szCs w:val="29"/>
              </w:rPr>
              <w:t>3.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413" w:right="413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Конкурс рисунков « Мои родители </w:t>
            </w: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железнодорожники»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07" w:lineRule="exact"/>
              <w:ind w:left="230" w:right="230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Январь-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Апрель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518" w:right="470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Павлова Г.Р.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Выставка работ</w:t>
            </w:r>
          </w:p>
        </w:tc>
      </w:tr>
    </w:tbl>
    <w:p w:rsidR="0054212A" w:rsidRDefault="0054212A" w:rsidP="0054212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5261"/>
        <w:gridCol w:w="1574"/>
        <w:gridCol w:w="2822"/>
        <w:gridCol w:w="2736"/>
      </w:tblGrid>
      <w:tr w:rsidR="0054212A" w:rsidTr="00340EC2">
        <w:trPr>
          <w:trHeight w:hRule="exact" w:val="130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left="38"/>
            </w:pPr>
            <w:r>
              <w:rPr>
                <w:color w:val="000000"/>
                <w:spacing w:val="-14"/>
                <w:sz w:val="29"/>
                <w:szCs w:val="29"/>
              </w:rPr>
              <w:t>3.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106" w:right="86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Инструктор по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ИЗО</w:t>
            </w:r>
            <w:proofErr w:type="gram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 xml:space="preserve">деятельности </w:t>
            </w: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Мельникова Е.А.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right="77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«Мои родители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железнодорожники»</w:t>
            </w:r>
          </w:p>
        </w:tc>
      </w:tr>
      <w:tr w:rsidR="0054212A" w:rsidTr="00340EC2">
        <w:trPr>
          <w:trHeight w:hRule="exact" w:val="100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left="58"/>
            </w:pPr>
            <w:r>
              <w:rPr>
                <w:color w:val="000000"/>
                <w:spacing w:val="-14"/>
                <w:sz w:val="29"/>
                <w:szCs w:val="29"/>
              </w:rPr>
              <w:t>4.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07" w:lineRule="exact"/>
              <w:ind w:left="67" w:right="48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Рассматривание открыток, фотографий о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железной дороге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67" w:right="67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Сентябрь-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Май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538" w:right="547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Павлова Г.Р.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29" w:right="58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Вызвать уважение к профессии </w:t>
            </w: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родителей</w:t>
            </w:r>
          </w:p>
        </w:tc>
      </w:tr>
      <w:tr w:rsidR="0054212A" w:rsidTr="00340EC2">
        <w:trPr>
          <w:trHeight w:hRule="exact" w:val="97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left="67"/>
            </w:pPr>
            <w:r>
              <w:rPr>
                <w:color w:val="000000"/>
                <w:spacing w:val="-14"/>
                <w:sz w:val="29"/>
                <w:szCs w:val="29"/>
              </w:rPr>
              <w:t>5.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240" w:right="221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Чтение художественной литературы о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железнодорожниках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77" w:right="67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Сентябрь-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Май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538" w:right="547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Павлова Г.Р.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38" w:right="77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Пополнять знания о </w:t>
            </w: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профессии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железнодорожник</w:t>
            </w:r>
          </w:p>
        </w:tc>
      </w:tr>
      <w:tr w:rsidR="0054212A" w:rsidTr="00340EC2">
        <w:trPr>
          <w:trHeight w:hRule="exact" w:val="97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left="48"/>
            </w:pPr>
            <w:r>
              <w:rPr>
                <w:color w:val="000000"/>
                <w:spacing w:val="-10"/>
                <w:sz w:val="29"/>
                <w:szCs w:val="29"/>
              </w:rPr>
              <w:t>6.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26" w:lineRule="exact"/>
              <w:ind w:left="192" w:right="182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Тематическое занятие « Мои родители железнодорожники»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Апрель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528" w:right="538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Павлова Г.Р.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96" w:right="125"/>
              <w:jc w:val="center"/>
            </w:pP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Составление 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фотоальбома «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Интересные люди»</w:t>
            </w:r>
          </w:p>
        </w:tc>
      </w:tr>
      <w:tr w:rsidR="0054212A" w:rsidTr="00340EC2">
        <w:trPr>
          <w:trHeight w:hRule="exact" w:val="129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left="58"/>
            </w:pPr>
            <w:r>
              <w:rPr>
                <w:color w:val="000000"/>
                <w:spacing w:val="-14"/>
                <w:sz w:val="29"/>
                <w:szCs w:val="29"/>
              </w:rPr>
              <w:t>7.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Экскурсия на вокзал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>Октябрь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173" w:right="173"/>
              <w:jc w:val="center"/>
            </w:pP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 xml:space="preserve">Воспитатели </w:t>
            </w: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Павлова Г. Р.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Суходольская Н.В.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86" w:right="106"/>
              <w:jc w:val="center"/>
            </w:pP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 xml:space="preserve">Составление 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фотоальбома «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 xml:space="preserve">Путешествие на 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Вокзал» (конспект)</w:t>
            </w:r>
          </w:p>
        </w:tc>
      </w:tr>
      <w:tr w:rsidR="0054212A" w:rsidTr="00340EC2">
        <w:trPr>
          <w:trHeight w:hRule="exact" w:val="228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ind w:left="67"/>
            </w:pPr>
            <w:r>
              <w:rPr>
                <w:color w:val="000000"/>
                <w:spacing w:val="-14"/>
                <w:sz w:val="29"/>
                <w:szCs w:val="29"/>
              </w:rPr>
              <w:lastRenderedPageBreak/>
              <w:t>8.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67" w:right="19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Сюжетно-ролевая игра « Путешествие на </w:t>
            </w: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поезде»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Март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480" w:right="547"/>
              <w:jc w:val="center"/>
            </w:pP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Воспитатель Павлова Г.Р.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2A" w:rsidRDefault="0054212A" w:rsidP="00340EC2">
            <w:pPr>
              <w:shd w:val="clear" w:color="auto" w:fill="FFFFFF"/>
              <w:spacing w:line="317" w:lineRule="exact"/>
              <w:ind w:left="58" w:right="58"/>
              <w:jc w:val="center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Учить детей с уважение </w:t>
            </w: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относиться друг к 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другу, формировать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 xml:space="preserve">представление о </w:t>
            </w: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труде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железнодорожника</w:t>
            </w:r>
          </w:p>
        </w:tc>
      </w:tr>
    </w:tbl>
    <w:p w:rsidR="00F4424D" w:rsidRDefault="00F4424D" w:rsidP="00AC238C">
      <w:pPr>
        <w:shd w:val="clear" w:color="auto" w:fill="FFFFFF"/>
        <w:spacing w:before="202" w:line="365" w:lineRule="exact"/>
      </w:pPr>
    </w:p>
    <w:sectPr w:rsidR="00F4424D" w:rsidSect="00AC238C">
      <w:type w:val="continuous"/>
      <w:pgSz w:w="16834" w:h="11909" w:orient="landscape"/>
      <w:pgMar w:top="1701" w:right="1134" w:bottom="170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4B4F"/>
    <w:multiLevelType w:val="singleLevel"/>
    <w:tmpl w:val="434AFC3A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424D"/>
    <w:rsid w:val="0033249D"/>
    <w:rsid w:val="00400528"/>
    <w:rsid w:val="004460C2"/>
    <w:rsid w:val="0054212A"/>
    <w:rsid w:val="007447D4"/>
    <w:rsid w:val="009013D3"/>
    <w:rsid w:val="00AC238C"/>
    <w:rsid w:val="00F4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2012-04-09T13:10:00Z</dcterms:created>
  <dcterms:modified xsi:type="dcterms:W3CDTF">2012-04-09T13:51:00Z</dcterms:modified>
</cp:coreProperties>
</file>