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F5" w:rsidRPr="002B0493" w:rsidRDefault="00AE2DD6" w:rsidP="002B0493">
      <w:pPr>
        <w:pStyle w:val="2"/>
        <w:spacing w:before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B0493">
        <w:rPr>
          <w:rFonts w:ascii="Times New Roman" w:hAnsi="Times New Roman" w:cs="Times New Roman"/>
          <w:sz w:val="28"/>
          <w:szCs w:val="28"/>
        </w:rPr>
        <w:t xml:space="preserve">«Оформляем детский сад: </w:t>
      </w:r>
      <w:proofErr w:type="spellStart"/>
      <w:r w:rsidRPr="002B0493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Pr="002B0493">
        <w:rPr>
          <w:rFonts w:ascii="Times New Roman" w:hAnsi="Times New Roman" w:cs="Times New Roman"/>
          <w:sz w:val="28"/>
          <w:szCs w:val="28"/>
        </w:rPr>
        <w:t>, познавательно»</w:t>
      </w:r>
    </w:p>
    <w:p w:rsidR="00D44164" w:rsidRPr="002B0493" w:rsidRDefault="00DA7AB6" w:rsidP="002B0493">
      <w:pPr>
        <w:spacing w:line="360" w:lineRule="auto"/>
        <w:rPr>
          <w:b/>
          <w:sz w:val="28"/>
          <w:szCs w:val="28"/>
        </w:rPr>
      </w:pPr>
      <w:r w:rsidRPr="002B0493">
        <w:rPr>
          <w:b/>
          <w:sz w:val="28"/>
          <w:szCs w:val="28"/>
        </w:rPr>
        <w:t>Слайд № 2  - «Планета детства»</w:t>
      </w:r>
    </w:p>
    <w:p w:rsidR="003910F5" w:rsidRPr="002B0493" w:rsidRDefault="003910F5" w:rsidP="002B0493">
      <w:pPr>
        <w:pStyle w:val="a5"/>
        <w:spacing w:before="0" w:beforeAutospacing="0" w:after="0" w:afterAutospacing="0" w:line="360" w:lineRule="auto"/>
        <w:ind w:firstLine="851"/>
        <w:jc w:val="right"/>
        <w:rPr>
          <w:bCs/>
          <w:sz w:val="28"/>
          <w:szCs w:val="28"/>
        </w:rPr>
      </w:pPr>
      <w:r w:rsidRPr="002B0493">
        <w:rPr>
          <w:bCs/>
          <w:sz w:val="28"/>
          <w:szCs w:val="28"/>
        </w:rPr>
        <w:t>Планета детства всех манит</w:t>
      </w:r>
    </w:p>
    <w:p w:rsidR="003910F5" w:rsidRPr="002B0493" w:rsidRDefault="003910F5" w:rsidP="002B0493">
      <w:pPr>
        <w:pStyle w:val="a5"/>
        <w:spacing w:before="0" w:beforeAutospacing="0" w:after="0" w:afterAutospacing="0" w:line="360" w:lineRule="auto"/>
        <w:ind w:firstLine="851"/>
        <w:jc w:val="right"/>
        <w:rPr>
          <w:bCs/>
          <w:sz w:val="28"/>
          <w:szCs w:val="28"/>
        </w:rPr>
      </w:pPr>
      <w:r w:rsidRPr="002B0493">
        <w:rPr>
          <w:bCs/>
          <w:sz w:val="28"/>
          <w:szCs w:val="28"/>
        </w:rPr>
        <w:t>Своим веселым, детским смехом.</w:t>
      </w:r>
    </w:p>
    <w:p w:rsidR="003910F5" w:rsidRPr="002B0493" w:rsidRDefault="003910F5" w:rsidP="002B0493">
      <w:pPr>
        <w:pStyle w:val="a5"/>
        <w:spacing w:before="0" w:beforeAutospacing="0" w:after="0" w:afterAutospacing="0" w:line="360" w:lineRule="auto"/>
        <w:ind w:firstLine="851"/>
        <w:jc w:val="right"/>
        <w:rPr>
          <w:bCs/>
          <w:sz w:val="28"/>
          <w:szCs w:val="28"/>
        </w:rPr>
      </w:pPr>
      <w:r w:rsidRPr="002B0493">
        <w:rPr>
          <w:bCs/>
          <w:sz w:val="28"/>
          <w:szCs w:val="28"/>
        </w:rPr>
        <w:t>Ребенок каждый здесь творит</w:t>
      </w:r>
    </w:p>
    <w:p w:rsidR="003910F5" w:rsidRPr="002B0493" w:rsidRDefault="003910F5" w:rsidP="002B0493">
      <w:pPr>
        <w:pStyle w:val="a5"/>
        <w:spacing w:before="0" w:beforeAutospacing="0" w:after="0" w:afterAutospacing="0" w:line="360" w:lineRule="auto"/>
        <w:ind w:firstLine="851"/>
        <w:jc w:val="right"/>
        <w:rPr>
          <w:bCs/>
          <w:sz w:val="28"/>
          <w:szCs w:val="28"/>
        </w:rPr>
      </w:pPr>
      <w:r w:rsidRPr="002B0493">
        <w:rPr>
          <w:bCs/>
          <w:sz w:val="28"/>
          <w:szCs w:val="28"/>
        </w:rPr>
        <w:t>С большим стараньем и успехом</w:t>
      </w:r>
      <w:r w:rsidR="00AE2DD6" w:rsidRPr="002B0493">
        <w:rPr>
          <w:bCs/>
          <w:sz w:val="28"/>
          <w:szCs w:val="28"/>
        </w:rPr>
        <w:t>.</w:t>
      </w:r>
    </w:p>
    <w:p w:rsidR="003910F5" w:rsidRPr="002B0493" w:rsidRDefault="003910F5" w:rsidP="002B0493">
      <w:pPr>
        <w:pStyle w:val="a5"/>
        <w:spacing w:before="0" w:beforeAutospacing="0" w:after="0" w:afterAutospacing="0" w:line="360" w:lineRule="auto"/>
        <w:ind w:firstLine="851"/>
        <w:jc w:val="right"/>
        <w:rPr>
          <w:bCs/>
          <w:sz w:val="28"/>
          <w:szCs w:val="28"/>
        </w:rPr>
      </w:pPr>
      <w:r w:rsidRPr="002B0493">
        <w:rPr>
          <w:bCs/>
          <w:sz w:val="28"/>
          <w:szCs w:val="28"/>
        </w:rPr>
        <w:t>Трудом и творчеством своим</w:t>
      </w:r>
    </w:p>
    <w:p w:rsidR="003910F5" w:rsidRPr="002B0493" w:rsidRDefault="003910F5" w:rsidP="002B0493">
      <w:pPr>
        <w:pStyle w:val="a5"/>
        <w:spacing w:before="0" w:beforeAutospacing="0" w:after="0" w:afterAutospacing="0" w:line="360" w:lineRule="auto"/>
        <w:ind w:firstLine="851"/>
        <w:jc w:val="right"/>
        <w:rPr>
          <w:bCs/>
          <w:sz w:val="28"/>
          <w:szCs w:val="28"/>
        </w:rPr>
      </w:pPr>
      <w:r w:rsidRPr="002B0493">
        <w:rPr>
          <w:bCs/>
          <w:sz w:val="28"/>
          <w:szCs w:val="28"/>
        </w:rPr>
        <w:t>Он мир вокруг преображает,</w:t>
      </w:r>
    </w:p>
    <w:p w:rsidR="003910F5" w:rsidRPr="002B0493" w:rsidRDefault="003910F5" w:rsidP="002B0493">
      <w:pPr>
        <w:pStyle w:val="a5"/>
        <w:spacing w:before="0" w:beforeAutospacing="0" w:after="0" w:afterAutospacing="0" w:line="360" w:lineRule="auto"/>
        <w:ind w:firstLine="851"/>
        <w:jc w:val="right"/>
        <w:rPr>
          <w:bCs/>
          <w:sz w:val="28"/>
          <w:szCs w:val="28"/>
        </w:rPr>
      </w:pPr>
      <w:r w:rsidRPr="002B0493">
        <w:rPr>
          <w:bCs/>
          <w:sz w:val="28"/>
          <w:szCs w:val="28"/>
        </w:rPr>
        <w:t>А педагог к нему  спешит –</w:t>
      </w:r>
    </w:p>
    <w:p w:rsidR="003910F5" w:rsidRPr="002B0493" w:rsidRDefault="003910F5" w:rsidP="002B0493">
      <w:pPr>
        <w:pStyle w:val="a5"/>
        <w:spacing w:before="0" w:beforeAutospacing="0" w:after="0" w:afterAutospacing="0" w:line="360" w:lineRule="auto"/>
        <w:ind w:firstLine="851"/>
        <w:jc w:val="right"/>
        <w:rPr>
          <w:bCs/>
          <w:sz w:val="28"/>
          <w:szCs w:val="28"/>
        </w:rPr>
      </w:pPr>
      <w:r w:rsidRPr="002B0493">
        <w:rPr>
          <w:bCs/>
          <w:sz w:val="28"/>
          <w:szCs w:val="28"/>
        </w:rPr>
        <w:t>Внедрить идеи помогает.</w:t>
      </w:r>
    </w:p>
    <w:p w:rsidR="003910F5" w:rsidRPr="002B0493" w:rsidRDefault="003910F5" w:rsidP="002B0493">
      <w:pPr>
        <w:pStyle w:val="a5"/>
        <w:spacing w:before="0" w:beforeAutospacing="0" w:after="0" w:afterAutospacing="0" w:line="360" w:lineRule="auto"/>
        <w:ind w:firstLine="851"/>
        <w:jc w:val="right"/>
        <w:rPr>
          <w:bCs/>
          <w:sz w:val="28"/>
          <w:szCs w:val="28"/>
        </w:rPr>
      </w:pPr>
    </w:p>
    <w:p w:rsidR="003910F5" w:rsidRPr="002B0493" w:rsidRDefault="003910F5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B0493">
        <w:rPr>
          <w:sz w:val="28"/>
          <w:szCs w:val="28"/>
        </w:rPr>
        <w:t xml:space="preserve">Культура дизайна  как область художественного проектирования окружающей среды нашла свое место в </w:t>
      </w:r>
      <w:r w:rsidR="00AF3C4D" w:rsidRPr="002B0493">
        <w:rPr>
          <w:sz w:val="28"/>
          <w:szCs w:val="28"/>
        </w:rPr>
        <w:t xml:space="preserve">нашем </w:t>
      </w:r>
      <w:r w:rsidRPr="002B0493">
        <w:rPr>
          <w:sz w:val="28"/>
          <w:szCs w:val="28"/>
        </w:rPr>
        <w:t>дошкольн</w:t>
      </w:r>
      <w:r w:rsidR="00AF3C4D" w:rsidRPr="002B0493">
        <w:rPr>
          <w:sz w:val="28"/>
          <w:szCs w:val="28"/>
        </w:rPr>
        <w:t>ом</w:t>
      </w:r>
      <w:r w:rsidRPr="002B0493">
        <w:rPr>
          <w:sz w:val="28"/>
          <w:szCs w:val="28"/>
        </w:rPr>
        <w:t xml:space="preserve"> учреждени</w:t>
      </w:r>
      <w:r w:rsidR="00AF3C4D" w:rsidRPr="002B0493">
        <w:rPr>
          <w:sz w:val="28"/>
          <w:szCs w:val="28"/>
        </w:rPr>
        <w:t>и</w:t>
      </w:r>
      <w:r w:rsidRPr="002B0493">
        <w:rPr>
          <w:sz w:val="28"/>
          <w:szCs w:val="28"/>
        </w:rPr>
        <w:t>. Интегративные возможности, энергетика и динамизм деятельности детского дизайна  созда</w:t>
      </w:r>
      <w:r w:rsidR="00AF3C4D" w:rsidRPr="002B0493">
        <w:rPr>
          <w:sz w:val="28"/>
          <w:szCs w:val="28"/>
        </w:rPr>
        <w:t>ли</w:t>
      </w:r>
      <w:r w:rsidRPr="002B0493">
        <w:rPr>
          <w:sz w:val="28"/>
          <w:szCs w:val="28"/>
        </w:rPr>
        <w:t xml:space="preserve"> условия для развития и реализации способностей каждого ребенка, помог</w:t>
      </w:r>
      <w:r w:rsidR="00AF3C4D" w:rsidRPr="002B0493">
        <w:rPr>
          <w:sz w:val="28"/>
          <w:szCs w:val="28"/>
        </w:rPr>
        <w:t>ли</w:t>
      </w:r>
      <w:r w:rsidRPr="002B0493">
        <w:rPr>
          <w:sz w:val="28"/>
          <w:szCs w:val="28"/>
        </w:rPr>
        <w:t xml:space="preserve"> ему в индивидуальном и творческом росте, обеспечи</w:t>
      </w:r>
      <w:r w:rsidR="00AF3C4D" w:rsidRPr="002B0493">
        <w:rPr>
          <w:sz w:val="28"/>
          <w:szCs w:val="28"/>
        </w:rPr>
        <w:t>ли</w:t>
      </w:r>
      <w:r w:rsidRPr="002B0493">
        <w:rPr>
          <w:sz w:val="28"/>
          <w:szCs w:val="28"/>
        </w:rPr>
        <w:t xml:space="preserve"> атмосферу психологического комфорта.</w:t>
      </w:r>
    </w:p>
    <w:p w:rsidR="003910F5" w:rsidRPr="002B0493" w:rsidRDefault="003910F5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B0493">
        <w:rPr>
          <w:sz w:val="28"/>
          <w:szCs w:val="28"/>
        </w:rPr>
        <w:t xml:space="preserve">Введение дизайн - деятельности в образовательный процесс </w:t>
      </w:r>
      <w:r w:rsidR="00AF3C4D" w:rsidRPr="002B0493">
        <w:rPr>
          <w:sz w:val="28"/>
          <w:szCs w:val="28"/>
        </w:rPr>
        <w:t xml:space="preserve">нашего детского сада </w:t>
      </w:r>
      <w:r w:rsidRPr="002B0493">
        <w:rPr>
          <w:sz w:val="28"/>
          <w:szCs w:val="28"/>
        </w:rPr>
        <w:t xml:space="preserve">обусловлено возросшими культурными потребностями </w:t>
      </w:r>
      <w:r w:rsidR="00AF3C4D" w:rsidRPr="002B0493">
        <w:rPr>
          <w:sz w:val="28"/>
          <w:szCs w:val="28"/>
        </w:rPr>
        <w:t>педагогов и родителей</w:t>
      </w:r>
      <w:r w:rsidRPr="002B0493">
        <w:rPr>
          <w:sz w:val="28"/>
          <w:szCs w:val="28"/>
        </w:rPr>
        <w:t xml:space="preserve">, возможностями детей,  которые </w:t>
      </w:r>
      <w:r w:rsidR="00AF3C4D" w:rsidRPr="002B0493">
        <w:rPr>
          <w:sz w:val="28"/>
          <w:szCs w:val="28"/>
        </w:rPr>
        <w:t xml:space="preserve">способствуют </w:t>
      </w:r>
      <w:r w:rsidRPr="002B0493">
        <w:rPr>
          <w:sz w:val="28"/>
          <w:szCs w:val="28"/>
        </w:rPr>
        <w:t xml:space="preserve"> формировани</w:t>
      </w:r>
      <w:r w:rsidR="00AF3C4D" w:rsidRPr="002B0493">
        <w:rPr>
          <w:sz w:val="28"/>
          <w:szCs w:val="28"/>
        </w:rPr>
        <w:t>ю</w:t>
      </w:r>
      <w:r w:rsidRPr="002B0493">
        <w:rPr>
          <w:sz w:val="28"/>
          <w:szCs w:val="28"/>
        </w:rPr>
        <w:t xml:space="preserve"> у  дошкольников интегративных качеств личности.</w:t>
      </w:r>
    </w:p>
    <w:p w:rsidR="00DA7AB6" w:rsidRPr="002B0493" w:rsidRDefault="00DA7AB6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2B0493">
        <w:rPr>
          <w:b/>
          <w:sz w:val="28"/>
          <w:szCs w:val="28"/>
        </w:rPr>
        <w:t>Слайд № 3 «Интегративные качества личности»</w:t>
      </w:r>
    </w:p>
    <w:p w:rsidR="003910F5" w:rsidRPr="002B0493" w:rsidRDefault="003910F5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B0493">
        <w:rPr>
          <w:sz w:val="28"/>
          <w:szCs w:val="28"/>
        </w:rPr>
        <w:t xml:space="preserve">Развитие творческих  и интеллектуальных проявлений детей, самостоятельности, </w:t>
      </w:r>
      <w:proofErr w:type="spellStart"/>
      <w:r w:rsidRPr="002B0493">
        <w:rPr>
          <w:sz w:val="28"/>
          <w:szCs w:val="28"/>
        </w:rPr>
        <w:t>креативности</w:t>
      </w:r>
      <w:proofErr w:type="spellEnd"/>
      <w:r w:rsidR="00AE2DD6" w:rsidRPr="002B0493">
        <w:rPr>
          <w:sz w:val="28"/>
          <w:szCs w:val="28"/>
        </w:rPr>
        <w:t xml:space="preserve">, </w:t>
      </w:r>
      <w:r w:rsidRPr="002B0493">
        <w:rPr>
          <w:sz w:val="28"/>
          <w:szCs w:val="28"/>
        </w:rPr>
        <w:t xml:space="preserve">формирование позиции «Я – Творец» является значимыми показателями, представленным  в  новых Федеральных государственных требованиях к структуре  основной общеобразовательной программы дошкольного образования. </w:t>
      </w:r>
    </w:p>
    <w:p w:rsidR="00DA7AB6" w:rsidRPr="002B0493" w:rsidRDefault="00DA7AB6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2B0493">
        <w:rPr>
          <w:b/>
          <w:sz w:val="28"/>
          <w:szCs w:val="28"/>
        </w:rPr>
        <w:t>Слайд № 4 «Дизайн-деятельность детей»</w:t>
      </w:r>
    </w:p>
    <w:p w:rsidR="003910F5" w:rsidRPr="002B0493" w:rsidRDefault="003910F5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B0493">
        <w:rPr>
          <w:sz w:val="28"/>
          <w:szCs w:val="28"/>
        </w:rPr>
        <w:t xml:space="preserve">В процессе дизайн - деятельности у дошкольников </w:t>
      </w:r>
      <w:r w:rsidR="00AF3C4D" w:rsidRPr="002B0493">
        <w:rPr>
          <w:sz w:val="28"/>
          <w:szCs w:val="28"/>
        </w:rPr>
        <w:t xml:space="preserve">мы </w:t>
      </w:r>
      <w:r w:rsidRPr="002B0493">
        <w:rPr>
          <w:sz w:val="28"/>
          <w:szCs w:val="28"/>
        </w:rPr>
        <w:t>формиру</w:t>
      </w:r>
      <w:r w:rsidR="00AF3C4D" w:rsidRPr="002B0493">
        <w:rPr>
          <w:sz w:val="28"/>
          <w:szCs w:val="28"/>
        </w:rPr>
        <w:t>ем</w:t>
      </w:r>
      <w:r w:rsidRPr="002B0493">
        <w:rPr>
          <w:sz w:val="28"/>
          <w:szCs w:val="28"/>
        </w:rPr>
        <w:t xml:space="preserve"> художественный вкус, умение выражать свой внутренний мир, стремление </w:t>
      </w:r>
      <w:r w:rsidRPr="002B0493">
        <w:rPr>
          <w:sz w:val="28"/>
          <w:szCs w:val="28"/>
        </w:rPr>
        <w:lastRenderedPageBreak/>
        <w:t xml:space="preserve">создавать красивые, гармоничные работы для украшения интерьера </w:t>
      </w:r>
      <w:r w:rsidR="001863EF" w:rsidRPr="002B0493">
        <w:rPr>
          <w:sz w:val="28"/>
          <w:szCs w:val="28"/>
        </w:rPr>
        <w:t xml:space="preserve">группы и </w:t>
      </w:r>
      <w:r w:rsidRPr="002B0493">
        <w:rPr>
          <w:sz w:val="28"/>
          <w:szCs w:val="28"/>
        </w:rPr>
        <w:t>детского сада.</w:t>
      </w:r>
    </w:p>
    <w:p w:rsidR="00DA7AB6" w:rsidRPr="002B0493" w:rsidRDefault="00DA7AB6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2B0493">
        <w:rPr>
          <w:b/>
          <w:sz w:val="28"/>
          <w:szCs w:val="28"/>
        </w:rPr>
        <w:t>Слайд № 5 «Среда детского сада»</w:t>
      </w:r>
    </w:p>
    <w:p w:rsidR="001863EF" w:rsidRPr="002B0493" w:rsidRDefault="003910F5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0493">
        <w:rPr>
          <w:sz w:val="28"/>
          <w:szCs w:val="28"/>
        </w:rPr>
        <w:t>Окружающая ребенка эстетически оформленная среда</w:t>
      </w:r>
      <w:r w:rsidR="00AF3C4D" w:rsidRPr="002B0493">
        <w:rPr>
          <w:sz w:val="28"/>
          <w:szCs w:val="28"/>
        </w:rPr>
        <w:t xml:space="preserve"> учреждения</w:t>
      </w:r>
      <w:r w:rsidRPr="002B0493">
        <w:rPr>
          <w:sz w:val="28"/>
          <w:szCs w:val="28"/>
        </w:rPr>
        <w:t>,  постоянно воздействуя на ребенка через органы чувств, без слов и назиданий формирует представления о красоте, ценностные ориентиры</w:t>
      </w:r>
      <w:r w:rsidR="00AE2DD6" w:rsidRPr="002B0493">
        <w:rPr>
          <w:sz w:val="28"/>
          <w:szCs w:val="28"/>
        </w:rPr>
        <w:t xml:space="preserve"> и вкус</w:t>
      </w:r>
      <w:r w:rsidRPr="002B0493">
        <w:rPr>
          <w:sz w:val="28"/>
          <w:szCs w:val="28"/>
        </w:rPr>
        <w:t>.</w:t>
      </w:r>
      <w:r w:rsidRPr="002B0493">
        <w:rPr>
          <w:sz w:val="28"/>
          <w:szCs w:val="28"/>
        </w:rPr>
        <w:br/>
      </w:r>
      <w:r w:rsidRPr="002B0493">
        <w:rPr>
          <w:color w:val="000000"/>
          <w:sz w:val="28"/>
          <w:szCs w:val="28"/>
        </w:rPr>
        <w:t>В разработке комплексного подхода при создании  дизайна нашего детского са</w:t>
      </w:r>
      <w:r w:rsidR="001863EF" w:rsidRPr="002B0493">
        <w:rPr>
          <w:color w:val="000000"/>
          <w:sz w:val="28"/>
          <w:szCs w:val="28"/>
        </w:rPr>
        <w:t xml:space="preserve">да принимали участие педагоги и </w:t>
      </w:r>
      <w:r w:rsidRPr="002B0493">
        <w:rPr>
          <w:color w:val="000000"/>
          <w:sz w:val="28"/>
          <w:szCs w:val="28"/>
        </w:rPr>
        <w:t xml:space="preserve"> </w:t>
      </w:r>
      <w:r w:rsidR="001863EF" w:rsidRPr="002B0493">
        <w:rPr>
          <w:color w:val="000000"/>
          <w:sz w:val="28"/>
          <w:szCs w:val="28"/>
        </w:rPr>
        <w:t xml:space="preserve">родители наших воспитанников. </w:t>
      </w:r>
    </w:p>
    <w:p w:rsidR="00DA7AB6" w:rsidRPr="002B0493" w:rsidRDefault="00DA7AB6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2B0493">
        <w:rPr>
          <w:b/>
          <w:color w:val="000000"/>
          <w:sz w:val="28"/>
          <w:szCs w:val="28"/>
        </w:rPr>
        <w:t xml:space="preserve">Слайд № 6 «Принципы </w:t>
      </w:r>
      <w:proofErr w:type="spellStart"/>
      <w:r w:rsidRPr="002B0493">
        <w:rPr>
          <w:b/>
          <w:color w:val="000000"/>
          <w:sz w:val="28"/>
          <w:szCs w:val="28"/>
        </w:rPr>
        <w:t>видеоэкологии</w:t>
      </w:r>
      <w:proofErr w:type="spellEnd"/>
      <w:r w:rsidRPr="002B0493">
        <w:rPr>
          <w:b/>
          <w:color w:val="000000"/>
          <w:sz w:val="28"/>
          <w:szCs w:val="28"/>
        </w:rPr>
        <w:t>»</w:t>
      </w:r>
    </w:p>
    <w:p w:rsidR="003910F5" w:rsidRPr="002B0493" w:rsidRDefault="00AE2DD6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0493">
        <w:rPr>
          <w:color w:val="000000"/>
          <w:sz w:val="28"/>
          <w:szCs w:val="28"/>
        </w:rPr>
        <w:t xml:space="preserve">При его создании мы ориентировались на следующие основные принципы такого научного направления, как </w:t>
      </w:r>
      <w:proofErr w:type="spellStart"/>
      <w:r w:rsidRPr="002B0493">
        <w:rPr>
          <w:color w:val="000000"/>
          <w:sz w:val="28"/>
          <w:szCs w:val="28"/>
        </w:rPr>
        <w:t>видеоэкология</w:t>
      </w:r>
      <w:proofErr w:type="spellEnd"/>
      <w:r w:rsidRPr="002B0493">
        <w:rPr>
          <w:color w:val="000000"/>
          <w:sz w:val="28"/>
          <w:szCs w:val="28"/>
        </w:rPr>
        <w:t xml:space="preserve">, автором которого является биолог В.А. Филин: </w:t>
      </w:r>
    </w:p>
    <w:p w:rsidR="00AE2DD6" w:rsidRPr="002B0493" w:rsidRDefault="00AE2DD6" w:rsidP="002B0493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0493">
        <w:rPr>
          <w:rFonts w:eastAsia="+mn-ea"/>
          <w:shadow/>
          <w:color w:val="000000" w:themeColor="text1"/>
          <w:sz w:val="28"/>
          <w:szCs w:val="28"/>
        </w:rPr>
        <w:t>Не располагать на близком расстоянии друг от друга много одинаковых зримых элементов.</w:t>
      </w:r>
    </w:p>
    <w:p w:rsidR="00AE2DD6" w:rsidRPr="002B0493" w:rsidRDefault="00AE2DD6" w:rsidP="002B0493">
      <w:pPr>
        <w:pStyle w:val="a8"/>
        <w:numPr>
          <w:ilvl w:val="0"/>
          <w:numId w:val="22"/>
        </w:numPr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2B0493">
        <w:rPr>
          <w:rFonts w:eastAsia="+mn-ea"/>
          <w:shadow/>
          <w:color w:val="000000" w:themeColor="text1"/>
          <w:sz w:val="28"/>
          <w:szCs w:val="28"/>
        </w:rPr>
        <w:t xml:space="preserve">Не допускать монотонности больших поверхностей; </w:t>
      </w:r>
    </w:p>
    <w:p w:rsidR="00AE2DD6" w:rsidRPr="002B0493" w:rsidRDefault="00AE2DD6" w:rsidP="002B0493">
      <w:pPr>
        <w:pStyle w:val="a8"/>
        <w:numPr>
          <w:ilvl w:val="0"/>
          <w:numId w:val="22"/>
        </w:numPr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2B0493">
        <w:rPr>
          <w:rFonts w:eastAsia="+mn-ea"/>
          <w:shadow/>
          <w:color w:val="000000" w:themeColor="text1"/>
          <w:sz w:val="28"/>
          <w:szCs w:val="28"/>
        </w:rPr>
        <w:t>Избегать прямых линий и  углов;</w:t>
      </w:r>
    </w:p>
    <w:p w:rsidR="00AE2DD6" w:rsidRPr="002B0493" w:rsidRDefault="00AE2DD6" w:rsidP="002B0493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0493">
        <w:rPr>
          <w:rFonts w:eastAsia="+mn-ea"/>
          <w:shadow/>
          <w:color w:val="000000" w:themeColor="text1"/>
          <w:sz w:val="28"/>
          <w:szCs w:val="28"/>
        </w:rPr>
        <w:t>Насыщать помещения богатой цветовой гаммой;</w:t>
      </w:r>
    </w:p>
    <w:p w:rsidR="00DA7AB6" w:rsidRPr="002B0493" w:rsidRDefault="00A71713" w:rsidP="002B0493">
      <w:pPr>
        <w:pStyle w:val="a5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  <w:r w:rsidRPr="002B0493">
        <w:rPr>
          <w:rFonts w:eastAsia="+mn-ea"/>
          <w:b/>
          <w:shadow/>
          <w:color w:val="000000" w:themeColor="text1"/>
          <w:sz w:val="28"/>
          <w:szCs w:val="28"/>
        </w:rPr>
        <w:t>Слайд № 7, 8, 9</w:t>
      </w:r>
      <w:r w:rsidR="00DA7AB6" w:rsidRPr="002B0493">
        <w:rPr>
          <w:rFonts w:eastAsia="+mn-ea"/>
          <w:b/>
          <w:shadow/>
          <w:color w:val="000000" w:themeColor="text1"/>
          <w:sz w:val="28"/>
          <w:szCs w:val="28"/>
        </w:rPr>
        <w:t>«Мини-музеи»</w:t>
      </w:r>
    </w:p>
    <w:p w:rsidR="003910F5" w:rsidRPr="002B0493" w:rsidRDefault="003910F5" w:rsidP="002B0493">
      <w:pPr>
        <w:spacing w:line="360" w:lineRule="auto"/>
        <w:ind w:firstLine="851"/>
        <w:jc w:val="both"/>
        <w:rPr>
          <w:sz w:val="28"/>
          <w:szCs w:val="28"/>
        </w:rPr>
      </w:pPr>
      <w:r w:rsidRPr="002B0493">
        <w:rPr>
          <w:sz w:val="28"/>
          <w:szCs w:val="28"/>
        </w:rPr>
        <w:t xml:space="preserve">Для эффективного приобщения детей к искусству дизайна в  </w:t>
      </w:r>
      <w:r w:rsidR="001863EF" w:rsidRPr="002B0493">
        <w:rPr>
          <w:sz w:val="28"/>
          <w:szCs w:val="28"/>
        </w:rPr>
        <w:t>нашем детском саду созданы</w:t>
      </w:r>
      <w:r w:rsidRPr="002B0493">
        <w:rPr>
          <w:sz w:val="28"/>
          <w:szCs w:val="28"/>
        </w:rPr>
        <w:t xml:space="preserve"> мини-музеи («Слоны», «Кошки», «Календарь», «Роза»). Музейные экспозиции  играют особую роль в приобщении детей к искусству, развити</w:t>
      </w:r>
      <w:r w:rsidR="00AE2DD6" w:rsidRPr="002B0493">
        <w:rPr>
          <w:sz w:val="28"/>
          <w:szCs w:val="28"/>
        </w:rPr>
        <w:t>и</w:t>
      </w:r>
      <w:r w:rsidRPr="002B0493">
        <w:rPr>
          <w:sz w:val="28"/>
          <w:szCs w:val="28"/>
        </w:rPr>
        <w:t xml:space="preserve"> творческих и познавательных способностей, а также субъектных проявлений личности ребенка. Восприятие предмета, представленного в гармонии с другими подлинными экспонатами в продуманной обстановке, способствует освоению умений понимать визуально</w:t>
      </w:r>
      <w:r w:rsidR="00AE2DD6" w:rsidRPr="002B0493">
        <w:rPr>
          <w:sz w:val="28"/>
          <w:szCs w:val="28"/>
        </w:rPr>
        <w:t xml:space="preserve"> </w:t>
      </w:r>
      <w:r w:rsidRPr="002B0493">
        <w:rPr>
          <w:sz w:val="28"/>
          <w:szCs w:val="28"/>
        </w:rPr>
        <w:t xml:space="preserve">- пространственный язык экспозиции, воспринимать информацию с  музейной вещи, обеспечивает рождение собственных ассоциаций и идей, а  значит, является одновременно </w:t>
      </w:r>
      <w:proofErr w:type="spellStart"/>
      <w:r w:rsidRPr="002B0493">
        <w:rPr>
          <w:sz w:val="28"/>
          <w:szCs w:val="28"/>
        </w:rPr>
        <w:t>креативным</w:t>
      </w:r>
      <w:proofErr w:type="spellEnd"/>
      <w:r w:rsidRPr="002B0493">
        <w:rPr>
          <w:sz w:val="28"/>
          <w:szCs w:val="28"/>
        </w:rPr>
        <w:t xml:space="preserve"> и познавательным процессом.</w:t>
      </w:r>
    </w:p>
    <w:p w:rsidR="003910F5" w:rsidRPr="002B0493" w:rsidRDefault="003910F5" w:rsidP="002B0493">
      <w:pPr>
        <w:spacing w:line="360" w:lineRule="auto"/>
        <w:ind w:firstLine="851"/>
        <w:jc w:val="both"/>
        <w:rPr>
          <w:sz w:val="28"/>
          <w:szCs w:val="28"/>
        </w:rPr>
      </w:pPr>
      <w:r w:rsidRPr="002B0493">
        <w:rPr>
          <w:sz w:val="28"/>
          <w:szCs w:val="28"/>
        </w:rPr>
        <w:t>Отличительной особенностью интерактивных музейных экспозиций детского сада является то, что и</w:t>
      </w:r>
      <w:r w:rsidRPr="002B0493">
        <w:rPr>
          <w:b/>
          <w:bCs/>
          <w:color w:val="000000"/>
          <w:sz w:val="28"/>
          <w:szCs w:val="28"/>
        </w:rPr>
        <w:t>х</w:t>
      </w:r>
      <w:r w:rsidRPr="002B0493">
        <w:rPr>
          <w:bCs/>
          <w:color w:val="000000"/>
          <w:sz w:val="28"/>
          <w:szCs w:val="28"/>
        </w:rPr>
        <w:t xml:space="preserve"> можно посещать каждый день, самому </w:t>
      </w:r>
      <w:r w:rsidRPr="002B0493">
        <w:rPr>
          <w:bCs/>
          <w:color w:val="000000"/>
          <w:sz w:val="28"/>
          <w:szCs w:val="28"/>
        </w:rPr>
        <w:lastRenderedPageBreak/>
        <w:t xml:space="preserve">менять, переставлять экспонаты, </w:t>
      </w:r>
      <w:r w:rsidR="00AE2DD6" w:rsidRPr="002B0493">
        <w:rPr>
          <w:sz w:val="28"/>
          <w:szCs w:val="28"/>
        </w:rPr>
        <w:t>слушать</w:t>
      </w:r>
      <w:r w:rsidRPr="002B0493">
        <w:rPr>
          <w:sz w:val="28"/>
          <w:szCs w:val="28"/>
        </w:rPr>
        <w:t xml:space="preserve"> шум раковины, </w:t>
      </w:r>
      <w:r w:rsidR="00AE2DD6" w:rsidRPr="002B0493">
        <w:rPr>
          <w:sz w:val="28"/>
          <w:szCs w:val="28"/>
        </w:rPr>
        <w:t>гладить</w:t>
      </w:r>
      <w:r w:rsidRPr="002B0493">
        <w:rPr>
          <w:sz w:val="28"/>
          <w:szCs w:val="28"/>
        </w:rPr>
        <w:t xml:space="preserve"> слона из кокоса, </w:t>
      </w:r>
      <w:r w:rsidR="00AE2DD6" w:rsidRPr="002B0493">
        <w:rPr>
          <w:sz w:val="28"/>
          <w:szCs w:val="28"/>
        </w:rPr>
        <w:t>определять</w:t>
      </w:r>
      <w:r w:rsidRPr="002B0493">
        <w:rPr>
          <w:sz w:val="28"/>
          <w:szCs w:val="28"/>
        </w:rPr>
        <w:t xml:space="preserve">, чем  пахнет роза, </w:t>
      </w:r>
      <w:r w:rsidR="00AE2DD6" w:rsidRPr="002B0493">
        <w:rPr>
          <w:sz w:val="28"/>
          <w:szCs w:val="28"/>
        </w:rPr>
        <w:t>листать</w:t>
      </w:r>
      <w:r w:rsidRPr="002B0493">
        <w:rPr>
          <w:sz w:val="28"/>
          <w:szCs w:val="28"/>
        </w:rPr>
        <w:t xml:space="preserve"> старинный календарь.</w:t>
      </w:r>
    </w:p>
    <w:p w:rsidR="003910F5" w:rsidRPr="002B0493" w:rsidRDefault="003910F5" w:rsidP="002B0493">
      <w:pPr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2B0493">
        <w:rPr>
          <w:bCs/>
          <w:color w:val="000000"/>
          <w:sz w:val="28"/>
          <w:szCs w:val="28"/>
        </w:rPr>
        <w:t>В обычном музее ребенок — лишь пассивный созерцатель, а здесь он — соавтор, творец экспозиции. Причем не только он сам, но и его родители. Каждый интерактивный музей — результат общения, совместной работы воспитателя, детей и их семей.</w:t>
      </w:r>
    </w:p>
    <w:p w:rsidR="00AE2DD6" w:rsidRPr="002B0493" w:rsidRDefault="00AE2DD6" w:rsidP="002B0493">
      <w:pPr>
        <w:spacing w:line="360" w:lineRule="auto"/>
        <w:ind w:firstLine="851"/>
        <w:jc w:val="both"/>
        <w:rPr>
          <w:sz w:val="28"/>
          <w:szCs w:val="28"/>
        </w:rPr>
      </w:pPr>
      <w:r w:rsidRPr="002B0493">
        <w:rPr>
          <w:sz w:val="28"/>
          <w:szCs w:val="28"/>
        </w:rPr>
        <w:t>Участие родителей в  оформлении детского сада способствует повышению их педагогической компетентности, реализации собственных творческих возможностей, а также  развитию событийной общности всех членов семьи.</w:t>
      </w:r>
    </w:p>
    <w:p w:rsidR="00DA7AB6" w:rsidRPr="002B0493" w:rsidRDefault="00DA7AB6" w:rsidP="002B0493">
      <w:pPr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2B0493">
        <w:rPr>
          <w:b/>
          <w:bCs/>
          <w:color w:val="000000"/>
          <w:sz w:val="28"/>
          <w:szCs w:val="28"/>
        </w:rPr>
        <w:t xml:space="preserve">Слайд № </w:t>
      </w:r>
      <w:r w:rsidR="00A71713" w:rsidRPr="002B0493">
        <w:rPr>
          <w:b/>
          <w:bCs/>
          <w:color w:val="000000"/>
          <w:sz w:val="28"/>
          <w:szCs w:val="28"/>
        </w:rPr>
        <w:t>10</w:t>
      </w:r>
      <w:r w:rsidRPr="002B0493">
        <w:rPr>
          <w:b/>
          <w:bCs/>
          <w:color w:val="000000"/>
          <w:sz w:val="28"/>
          <w:szCs w:val="28"/>
        </w:rPr>
        <w:t xml:space="preserve"> «Аквариумы»</w:t>
      </w:r>
    </w:p>
    <w:p w:rsidR="003910F5" w:rsidRPr="002B0493" w:rsidRDefault="003910F5" w:rsidP="002B0493">
      <w:pPr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2B0493">
        <w:rPr>
          <w:bCs/>
          <w:color w:val="000000"/>
          <w:sz w:val="28"/>
          <w:szCs w:val="28"/>
        </w:rPr>
        <w:t xml:space="preserve">В связи с новыми требованиями </w:t>
      </w:r>
      <w:proofErr w:type="spellStart"/>
      <w:r w:rsidRPr="002B0493">
        <w:rPr>
          <w:bCs/>
          <w:color w:val="000000"/>
          <w:sz w:val="28"/>
          <w:szCs w:val="28"/>
        </w:rPr>
        <w:t>СанПинов</w:t>
      </w:r>
      <w:proofErr w:type="spellEnd"/>
      <w:r w:rsidRPr="002B0493">
        <w:rPr>
          <w:bCs/>
          <w:color w:val="000000"/>
          <w:sz w:val="28"/>
          <w:szCs w:val="28"/>
        </w:rPr>
        <w:t xml:space="preserve"> встала задача об альтернативном использовании аквариумов в интерьере детского сада. Наши педагоги творчески подошли к  решению данной проблемы, создавая своеобразные террариумы и  макеты подводного мира, которые способствуют познавательному развитию дошкольников.</w:t>
      </w:r>
    </w:p>
    <w:p w:rsidR="00DA7AB6" w:rsidRPr="002B0493" w:rsidRDefault="00DA7AB6" w:rsidP="002B0493">
      <w:pPr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2B0493">
        <w:rPr>
          <w:b/>
          <w:bCs/>
          <w:color w:val="000000"/>
          <w:sz w:val="28"/>
          <w:szCs w:val="28"/>
        </w:rPr>
        <w:t xml:space="preserve">Слайд № </w:t>
      </w:r>
      <w:r w:rsidR="00A31861" w:rsidRPr="002B0493">
        <w:rPr>
          <w:b/>
          <w:bCs/>
          <w:color w:val="000000"/>
          <w:sz w:val="28"/>
          <w:szCs w:val="28"/>
        </w:rPr>
        <w:t>11</w:t>
      </w:r>
      <w:r w:rsidRPr="002B0493">
        <w:rPr>
          <w:b/>
          <w:bCs/>
          <w:color w:val="000000"/>
          <w:sz w:val="28"/>
          <w:szCs w:val="28"/>
        </w:rPr>
        <w:t xml:space="preserve"> «Дизайн в младшем дошкольном возрасте»</w:t>
      </w:r>
    </w:p>
    <w:p w:rsidR="003910F5" w:rsidRPr="002B0493" w:rsidRDefault="003910F5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B0493">
        <w:rPr>
          <w:sz w:val="28"/>
          <w:szCs w:val="28"/>
        </w:rPr>
        <w:t xml:space="preserve">В дизайн – деятельности задействованы все  возрастные группы детского сада. В младшем дошкольном возрасте широко используются нетрадиционные техники.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 Также в этом возрасте дети совместно  </w:t>
      </w:r>
      <w:proofErr w:type="gramStart"/>
      <w:r w:rsidRPr="002B0493">
        <w:rPr>
          <w:sz w:val="28"/>
          <w:szCs w:val="28"/>
        </w:rPr>
        <w:t>со</w:t>
      </w:r>
      <w:proofErr w:type="gramEnd"/>
      <w:r w:rsidRPr="002B0493">
        <w:rPr>
          <w:sz w:val="28"/>
          <w:szCs w:val="28"/>
        </w:rPr>
        <w:t xml:space="preserve"> взрослыми создают декоративные композиции из бросового и природного материала</w:t>
      </w:r>
      <w:r w:rsidR="00081D8C" w:rsidRPr="002B0493">
        <w:rPr>
          <w:sz w:val="28"/>
          <w:szCs w:val="28"/>
        </w:rPr>
        <w:t>, например, новогодние украшения.</w:t>
      </w:r>
    </w:p>
    <w:p w:rsidR="00081D8C" w:rsidRPr="002B0493" w:rsidRDefault="00081D8C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2B0493">
        <w:rPr>
          <w:b/>
          <w:sz w:val="28"/>
          <w:szCs w:val="28"/>
        </w:rPr>
        <w:t>Слайд № 12 «Макеты»</w:t>
      </w:r>
    </w:p>
    <w:p w:rsidR="003910F5" w:rsidRPr="002B0493" w:rsidRDefault="00AE2DD6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B0493">
        <w:rPr>
          <w:sz w:val="28"/>
          <w:szCs w:val="28"/>
        </w:rPr>
        <w:t>А н</w:t>
      </w:r>
      <w:r w:rsidR="003910F5" w:rsidRPr="002B0493">
        <w:rPr>
          <w:sz w:val="28"/>
          <w:szCs w:val="28"/>
        </w:rPr>
        <w:t xml:space="preserve">епосредственно образовательная деятельность по </w:t>
      </w:r>
      <w:proofErr w:type="spellStart"/>
      <w:r w:rsidR="003910F5" w:rsidRPr="002B0493">
        <w:rPr>
          <w:sz w:val="28"/>
          <w:szCs w:val="28"/>
        </w:rPr>
        <w:t>бумагопластике</w:t>
      </w:r>
      <w:proofErr w:type="spellEnd"/>
      <w:r w:rsidR="003910F5" w:rsidRPr="002B0493">
        <w:rPr>
          <w:sz w:val="28"/>
          <w:szCs w:val="28"/>
        </w:rPr>
        <w:t>, которая является наглядным и выразительным видом дизайна, развивает творческую самодостаточность ребенка, подготавливая его к более увлекательным и смелым  поискам в  детском дизайне.</w:t>
      </w:r>
    </w:p>
    <w:p w:rsidR="003910F5" w:rsidRPr="002B0493" w:rsidRDefault="00AE2DD6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B0493">
        <w:rPr>
          <w:sz w:val="28"/>
          <w:szCs w:val="28"/>
        </w:rPr>
        <w:lastRenderedPageBreak/>
        <w:t>Старшие дошкольники</w:t>
      </w:r>
      <w:r w:rsidR="003910F5" w:rsidRPr="002B0493">
        <w:rPr>
          <w:sz w:val="28"/>
          <w:szCs w:val="28"/>
        </w:rPr>
        <w:t xml:space="preserve"> благоустраивают свое ближайшее игровое пространство, создавая макеты для игр по безопасности и сюжетно-ролевых игр, а  затем переходят в соразмерный с ними детский интерьер</w:t>
      </w:r>
      <w:r w:rsidR="00DA7AB6" w:rsidRPr="002B0493">
        <w:rPr>
          <w:sz w:val="28"/>
          <w:szCs w:val="28"/>
        </w:rPr>
        <w:t xml:space="preserve"> и интерьер детского сада</w:t>
      </w:r>
      <w:r w:rsidRPr="002B0493">
        <w:rPr>
          <w:sz w:val="28"/>
          <w:szCs w:val="28"/>
        </w:rPr>
        <w:t>.</w:t>
      </w:r>
      <w:r w:rsidR="001863EF" w:rsidRPr="002B0493">
        <w:rPr>
          <w:sz w:val="28"/>
          <w:szCs w:val="28"/>
        </w:rPr>
        <w:t xml:space="preserve"> </w:t>
      </w:r>
    </w:p>
    <w:p w:rsidR="00DA7AB6" w:rsidRPr="002B0493" w:rsidRDefault="00DA7AB6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2B0493">
        <w:rPr>
          <w:b/>
          <w:sz w:val="28"/>
          <w:szCs w:val="28"/>
        </w:rPr>
        <w:t>Слайд № 1</w:t>
      </w:r>
      <w:r w:rsidR="00A31861" w:rsidRPr="002B0493">
        <w:rPr>
          <w:b/>
          <w:sz w:val="28"/>
          <w:szCs w:val="28"/>
        </w:rPr>
        <w:t>3</w:t>
      </w:r>
      <w:r w:rsidRPr="002B0493">
        <w:rPr>
          <w:b/>
          <w:sz w:val="28"/>
          <w:szCs w:val="28"/>
        </w:rPr>
        <w:t xml:space="preserve"> «Дизайн группы»</w:t>
      </w:r>
    </w:p>
    <w:p w:rsidR="003910F5" w:rsidRPr="002B0493" w:rsidRDefault="00AE2DD6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B0493">
        <w:rPr>
          <w:sz w:val="28"/>
          <w:szCs w:val="28"/>
        </w:rPr>
        <w:t>Украшая свою группу, д</w:t>
      </w:r>
      <w:r w:rsidR="003910F5" w:rsidRPr="002B0493">
        <w:rPr>
          <w:sz w:val="28"/>
          <w:szCs w:val="28"/>
        </w:rPr>
        <w:t xml:space="preserve">ети создают аранжировки для комнатных растений, делают витражи для окон, создают игрушки к  Новому году и другим праздникам, активно привлекая к участию своих родителей. </w:t>
      </w:r>
      <w:r w:rsidR="001863EF" w:rsidRPr="002B0493">
        <w:rPr>
          <w:sz w:val="28"/>
          <w:szCs w:val="28"/>
        </w:rPr>
        <w:t>У</w:t>
      </w:r>
      <w:r w:rsidR="003910F5" w:rsidRPr="002B0493">
        <w:rPr>
          <w:sz w:val="28"/>
          <w:szCs w:val="28"/>
        </w:rPr>
        <w:t>частие ребенка и его семьи в оформлени</w:t>
      </w:r>
      <w:r w:rsidR="001863EF" w:rsidRPr="002B0493">
        <w:rPr>
          <w:sz w:val="28"/>
          <w:szCs w:val="28"/>
        </w:rPr>
        <w:t>и</w:t>
      </w:r>
      <w:r w:rsidR="003910F5" w:rsidRPr="002B0493">
        <w:rPr>
          <w:sz w:val="28"/>
          <w:szCs w:val="28"/>
        </w:rPr>
        <w:t xml:space="preserve"> собственного группового помещения делает </w:t>
      </w:r>
      <w:r w:rsidRPr="002B0493">
        <w:rPr>
          <w:sz w:val="28"/>
          <w:szCs w:val="28"/>
        </w:rPr>
        <w:t xml:space="preserve">его </w:t>
      </w:r>
      <w:r w:rsidR="003910F5" w:rsidRPr="002B0493">
        <w:rPr>
          <w:sz w:val="28"/>
          <w:szCs w:val="28"/>
        </w:rPr>
        <w:t xml:space="preserve"> полноправными «хозяи</w:t>
      </w:r>
      <w:r w:rsidRPr="002B0493">
        <w:rPr>
          <w:sz w:val="28"/>
          <w:szCs w:val="28"/>
        </w:rPr>
        <w:t>ном</w:t>
      </w:r>
      <w:r w:rsidR="003910F5" w:rsidRPr="002B0493">
        <w:rPr>
          <w:sz w:val="28"/>
          <w:szCs w:val="28"/>
        </w:rPr>
        <w:t>» своей группы</w:t>
      </w:r>
      <w:r w:rsidRPr="002B0493">
        <w:rPr>
          <w:sz w:val="28"/>
          <w:szCs w:val="28"/>
        </w:rPr>
        <w:t>.</w:t>
      </w:r>
      <w:r w:rsidR="003910F5" w:rsidRPr="002B0493">
        <w:rPr>
          <w:sz w:val="28"/>
          <w:szCs w:val="28"/>
        </w:rPr>
        <w:t xml:space="preserve"> </w:t>
      </w:r>
    </w:p>
    <w:p w:rsidR="00DA7AB6" w:rsidRPr="002B0493" w:rsidRDefault="00DA7AB6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2B0493">
        <w:rPr>
          <w:b/>
          <w:sz w:val="28"/>
          <w:szCs w:val="28"/>
        </w:rPr>
        <w:t>Слайд № 1</w:t>
      </w:r>
      <w:r w:rsidR="004E4DF1" w:rsidRPr="002B0493">
        <w:rPr>
          <w:b/>
          <w:sz w:val="28"/>
          <w:szCs w:val="28"/>
        </w:rPr>
        <w:t>4</w:t>
      </w:r>
      <w:r w:rsidRPr="002B0493">
        <w:rPr>
          <w:b/>
          <w:sz w:val="28"/>
          <w:szCs w:val="28"/>
        </w:rPr>
        <w:t xml:space="preserve"> «Поделки из природного материала»</w:t>
      </w:r>
    </w:p>
    <w:p w:rsidR="003910F5" w:rsidRPr="002B0493" w:rsidRDefault="003910F5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B0493">
        <w:rPr>
          <w:sz w:val="28"/>
          <w:szCs w:val="28"/>
        </w:rPr>
        <w:t>Любуясь пейзажами и разнообразием флоры и фауны, дети совместно с  воспитателями собирают материалы (корневища, листья, ракушки, мох) для будущих аранжировок и благоустройства интерьера (гербарии, букеты, поделки). Занимаясь рукоделием из материалов живой и неживой природы, дети приобщаются к красоте и гармонии.</w:t>
      </w:r>
    </w:p>
    <w:p w:rsidR="00DA7AB6" w:rsidRPr="002B0493" w:rsidRDefault="00DA7AB6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2B0493">
        <w:rPr>
          <w:b/>
          <w:sz w:val="28"/>
          <w:szCs w:val="28"/>
        </w:rPr>
        <w:t>Слайд № 1</w:t>
      </w:r>
      <w:r w:rsidR="004E4DF1" w:rsidRPr="002B0493">
        <w:rPr>
          <w:b/>
          <w:sz w:val="28"/>
          <w:szCs w:val="28"/>
        </w:rPr>
        <w:t>5</w:t>
      </w:r>
      <w:r w:rsidRPr="002B0493">
        <w:rPr>
          <w:b/>
          <w:sz w:val="28"/>
          <w:szCs w:val="28"/>
        </w:rPr>
        <w:t xml:space="preserve"> «Архитектурно-художественные композиции»</w:t>
      </w:r>
    </w:p>
    <w:p w:rsidR="003910F5" w:rsidRPr="002B0493" w:rsidRDefault="003910F5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B0493">
        <w:rPr>
          <w:sz w:val="28"/>
          <w:szCs w:val="28"/>
        </w:rPr>
        <w:t xml:space="preserve">Наши воспитанники охотно  играют, достраивая и оформляя  тематические композиции в  интерьере группы. При этом они используют как готовый материал для конструирования, так и самостоятельно выполненные аранжировки из бумаги, дерева и лоскута. Педагог помогает им использовать коробки, флаконы, пустые баночки из-под йогуртов и другой «бросовый» материал. Играя, </w:t>
      </w:r>
      <w:proofErr w:type="spellStart"/>
      <w:r w:rsidRPr="002B0493">
        <w:rPr>
          <w:sz w:val="28"/>
          <w:szCs w:val="28"/>
        </w:rPr>
        <w:t>трасформируя</w:t>
      </w:r>
      <w:proofErr w:type="spellEnd"/>
      <w:r w:rsidRPr="002B0493">
        <w:rPr>
          <w:sz w:val="28"/>
          <w:szCs w:val="28"/>
        </w:rPr>
        <w:t xml:space="preserve"> формы и композиции, ребенок с легкостью осваивает пространство, развивает воображение и креативность,  участвует в создании многоплановых архитектурно-художественных композиций (“Зимняя сказка”, “Айболит”, “Волшебная сказка”, “Веселая лужайка”</w:t>
      </w:r>
      <w:r w:rsidR="00AE2DD6" w:rsidRPr="002B0493">
        <w:rPr>
          <w:sz w:val="28"/>
          <w:szCs w:val="28"/>
        </w:rPr>
        <w:t xml:space="preserve"> </w:t>
      </w:r>
      <w:r w:rsidRPr="002B0493">
        <w:rPr>
          <w:sz w:val="28"/>
          <w:szCs w:val="28"/>
        </w:rPr>
        <w:t xml:space="preserve">и др.). Данные композиции </w:t>
      </w:r>
      <w:r w:rsidR="0057135D" w:rsidRPr="002B0493">
        <w:rPr>
          <w:sz w:val="28"/>
          <w:szCs w:val="28"/>
        </w:rPr>
        <w:t>живут в группе</w:t>
      </w:r>
      <w:r w:rsidRPr="002B0493">
        <w:rPr>
          <w:sz w:val="28"/>
          <w:szCs w:val="28"/>
        </w:rPr>
        <w:t xml:space="preserve"> длительный срок, поэтому дети  любят постоянно что-то изменять в них, достраивать и дорисовывать.</w:t>
      </w:r>
    </w:p>
    <w:p w:rsidR="00DA7AB6" w:rsidRPr="002B0493" w:rsidRDefault="00DA7AB6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2B0493">
        <w:rPr>
          <w:b/>
          <w:sz w:val="28"/>
          <w:szCs w:val="28"/>
        </w:rPr>
        <w:t>Слайд № 1</w:t>
      </w:r>
      <w:r w:rsidR="004E4DF1" w:rsidRPr="002B0493">
        <w:rPr>
          <w:b/>
          <w:sz w:val="28"/>
          <w:szCs w:val="28"/>
        </w:rPr>
        <w:t>6</w:t>
      </w:r>
      <w:r w:rsidRPr="002B0493">
        <w:rPr>
          <w:b/>
          <w:sz w:val="28"/>
          <w:szCs w:val="28"/>
        </w:rPr>
        <w:t xml:space="preserve"> «Дизайн праздников»</w:t>
      </w:r>
    </w:p>
    <w:p w:rsidR="00AE2DD6" w:rsidRPr="002B0493" w:rsidRDefault="00AE2DD6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B0493">
        <w:rPr>
          <w:sz w:val="28"/>
          <w:szCs w:val="28"/>
        </w:rPr>
        <w:lastRenderedPageBreak/>
        <w:t>Поддерживая интерес детей в создании красивого убранства детского сада для праздников или досугов, педагоги нашего учреждения поддерживают инициативу  детей к оформлению декораций</w:t>
      </w:r>
      <w:r w:rsidR="00E24A4D" w:rsidRPr="002B0493">
        <w:rPr>
          <w:sz w:val="28"/>
          <w:szCs w:val="28"/>
        </w:rPr>
        <w:t xml:space="preserve"> и</w:t>
      </w:r>
      <w:r w:rsidRPr="002B0493">
        <w:rPr>
          <w:sz w:val="28"/>
          <w:szCs w:val="28"/>
        </w:rPr>
        <w:t xml:space="preserve"> </w:t>
      </w:r>
      <w:r w:rsidR="00E24A4D" w:rsidRPr="002B0493">
        <w:rPr>
          <w:sz w:val="28"/>
          <w:szCs w:val="28"/>
        </w:rPr>
        <w:t>композиций</w:t>
      </w:r>
      <w:r w:rsidRPr="002B0493">
        <w:rPr>
          <w:sz w:val="28"/>
          <w:szCs w:val="28"/>
        </w:rPr>
        <w:t>. Оформление помещений и костюмов предлагается возрастным группам в соответствии с музыкально-поэтическим сценарием мероприятия. При этом сложные элементы убранства выполняются взрослым, а  дополнительные – детьми.</w:t>
      </w:r>
    </w:p>
    <w:p w:rsidR="00DA7AB6" w:rsidRPr="002B0493" w:rsidRDefault="00AE2DD6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2B0493">
        <w:rPr>
          <w:b/>
          <w:sz w:val="28"/>
          <w:szCs w:val="28"/>
        </w:rPr>
        <w:t xml:space="preserve"> </w:t>
      </w:r>
      <w:r w:rsidR="00DA7AB6" w:rsidRPr="002B0493">
        <w:rPr>
          <w:b/>
          <w:sz w:val="28"/>
          <w:szCs w:val="28"/>
        </w:rPr>
        <w:t>Слайд № 1</w:t>
      </w:r>
      <w:r w:rsidR="004E4DF1" w:rsidRPr="002B0493">
        <w:rPr>
          <w:b/>
          <w:sz w:val="28"/>
          <w:szCs w:val="28"/>
        </w:rPr>
        <w:t>7</w:t>
      </w:r>
      <w:r w:rsidR="00DA7AB6" w:rsidRPr="002B0493">
        <w:rPr>
          <w:b/>
          <w:sz w:val="28"/>
          <w:szCs w:val="28"/>
        </w:rPr>
        <w:t xml:space="preserve"> «Уголки»</w:t>
      </w:r>
    </w:p>
    <w:p w:rsidR="003910F5" w:rsidRPr="002B0493" w:rsidRDefault="003910F5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color w:val="2D2A2A"/>
          <w:sz w:val="28"/>
          <w:szCs w:val="28"/>
        </w:rPr>
      </w:pPr>
      <w:r w:rsidRPr="002B0493">
        <w:rPr>
          <w:color w:val="2D2A2A"/>
          <w:sz w:val="28"/>
          <w:szCs w:val="28"/>
        </w:rPr>
        <w:t>В дошкольном детстве важную роль в формировании эмоциональной культуры, мотивационной сферы личности ребенка выполняют уголки достижений и настроения, при оформлении которых педагоги проявляли свои дизайнерские способности</w:t>
      </w:r>
      <w:r w:rsidR="00AE2DD6" w:rsidRPr="002B0493">
        <w:rPr>
          <w:color w:val="2D2A2A"/>
          <w:sz w:val="28"/>
          <w:szCs w:val="28"/>
        </w:rPr>
        <w:t xml:space="preserve">. Красочность, оригинальность оформления и содержательность данных уголков поддерживают постоянный интерес детей  к работе с  ними.  </w:t>
      </w:r>
    </w:p>
    <w:p w:rsidR="00DA7AB6" w:rsidRPr="002B0493" w:rsidRDefault="00DA7AB6" w:rsidP="002B0493">
      <w:pPr>
        <w:pStyle w:val="a5"/>
        <w:spacing w:before="0" w:beforeAutospacing="0" w:after="0" w:afterAutospacing="0" w:line="360" w:lineRule="auto"/>
        <w:ind w:firstLine="851"/>
        <w:jc w:val="both"/>
        <w:rPr>
          <w:b/>
          <w:color w:val="2D2A2A"/>
          <w:sz w:val="28"/>
          <w:szCs w:val="28"/>
        </w:rPr>
      </w:pPr>
      <w:r w:rsidRPr="002B0493">
        <w:rPr>
          <w:b/>
          <w:color w:val="2D2A2A"/>
          <w:sz w:val="28"/>
          <w:szCs w:val="28"/>
        </w:rPr>
        <w:t>Слайд № 1</w:t>
      </w:r>
      <w:r w:rsidR="004E4DF1" w:rsidRPr="002B0493">
        <w:rPr>
          <w:b/>
          <w:color w:val="2D2A2A"/>
          <w:sz w:val="28"/>
          <w:szCs w:val="28"/>
        </w:rPr>
        <w:t>8</w:t>
      </w:r>
      <w:r w:rsidRPr="002B0493">
        <w:rPr>
          <w:b/>
          <w:color w:val="2D2A2A"/>
          <w:sz w:val="28"/>
          <w:szCs w:val="28"/>
        </w:rPr>
        <w:t xml:space="preserve"> «Сотрудничество детей и взрослых»</w:t>
      </w:r>
    </w:p>
    <w:p w:rsidR="00AE2DD6" w:rsidRPr="002B0493" w:rsidRDefault="00AE2DD6" w:rsidP="002B0493">
      <w:pPr>
        <w:spacing w:line="360" w:lineRule="auto"/>
        <w:ind w:firstLine="851"/>
        <w:jc w:val="both"/>
        <w:rPr>
          <w:sz w:val="28"/>
          <w:szCs w:val="28"/>
        </w:rPr>
      </w:pPr>
      <w:r w:rsidRPr="002B0493">
        <w:rPr>
          <w:sz w:val="28"/>
          <w:szCs w:val="28"/>
        </w:rPr>
        <w:t xml:space="preserve">Творческие способности, проявляемые в  ходе декорирования дошкольного учреждения – это совокупный продукт развития целостного </w:t>
      </w:r>
      <w:proofErr w:type="spellStart"/>
      <w:r w:rsidRPr="002B0493">
        <w:rPr>
          <w:sz w:val="28"/>
          <w:szCs w:val="28"/>
        </w:rPr>
        <w:t>детско</w:t>
      </w:r>
      <w:proofErr w:type="spellEnd"/>
      <w:r w:rsidRPr="002B0493">
        <w:rPr>
          <w:sz w:val="28"/>
          <w:szCs w:val="28"/>
        </w:rPr>
        <w:t xml:space="preserve"> - взрослого сообщества.</w:t>
      </w:r>
    </w:p>
    <w:p w:rsidR="00AE2DD6" w:rsidRPr="002B0493" w:rsidRDefault="00AE2DD6" w:rsidP="002B0493">
      <w:pPr>
        <w:spacing w:line="360" w:lineRule="auto"/>
        <w:ind w:firstLine="851"/>
        <w:jc w:val="both"/>
        <w:rPr>
          <w:sz w:val="28"/>
          <w:szCs w:val="28"/>
        </w:rPr>
      </w:pPr>
      <w:r w:rsidRPr="002B0493">
        <w:rPr>
          <w:sz w:val="28"/>
          <w:szCs w:val="28"/>
        </w:rPr>
        <w:t>Естественно, не все наши воспитанники впоследствии станут дизайнерами или художниками, однако каждый из них сможет использовать свой художественный опыт в благоустройстве своей жизни по законам красоты, порядка и гармонии.</w:t>
      </w:r>
    </w:p>
    <w:p w:rsidR="00DA7AB6" w:rsidRPr="002B0493" w:rsidRDefault="00DA7AB6" w:rsidP="002B0493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B0493">
        <w:rPr>
          <w:b/>
          <w:sz w:val="28"/>
          <w:szCs w:val="28"/>
        </w:rPr>
        <w:t>Слайд № 1</w:t>
      </w:r>
      <w:r w:rsidR="004E4DF1" w:rsidRPr="002B0493">
        <w:rPr>
          <w:b/>
          <w:sz w:val="28"/>
          <w:szCs w:val="28"/>
        </w:rPr>
        <w:t>9</w:t>
      </w:r>
      <w:r w:rsidRPr="002B0493">
        <w:rPr>
          <w:b/>
          <w:sz w:val="28"/>
          <w:szCs w:val="28"/>
        </w:rPr>
        <w:t xml:space="preserve"> «Творческих успехов в вашей дизайн - деятельности!»</w:t>
      </w:r>
    </w:p>
    <w:p w:rsidR="003910F5" w:rsidRPr="002B0493" w:rsidRDefault="003910F5" w:rsidP="002B049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10F5" w:rsidRPr="002B0493" w:rsidRDefault="003910F5" w:rsidP="002B0493">
      <w:pPr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3910F5" w:rsidRPr="002B0493" w:rsidRDefault="003910F5" w:rsidP="002B0493">
      <w:pPr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0F5" w:rsidRPr="002B0493" w:rsidTr="00D44164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3910F5" w:rsidRPr="002B0493" w:rsidRDefault="003910F5" w:rsidP="002B0493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3910F5" w:rsidRPr="002B0493" w:rsidTr="00D4416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910F5" w:rsidRPr="002B0493" w:rsidRDefault="003910F5" w:rsidP="002B0493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CA332B" w:rsidRPr="002B0493" w:rsidRDefault="00CA332B" w:rsidP="002B0493">
      <w:pPr>
        <w:spacing w:line="360" w:lineRule="auto"/>
        <w:rPr>
          <w:sz w:val="28"/>
          <w:szCs w:val="28"/>
        </w:rPr>
      </w:pPr>
    </w:p>
    <w:sectPr w:rsidR="00CA332B" w:rsidRPr="002B0493" w:rsidSect="00CA33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FE" w:rsidRDefault="000D73FE" w:rsidP="00EC70FA">
      <w:r>
        <w:separator/>
      </w:r>
    </w:p>
  </w:endnote>
  <w:endnote w:type="continuationSeparator" w:id="0">
    <w:p w:rsidR="000D73FE" w:rsidRDefault="000D73FE" w:rsidP="00EC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0938"/>
      <w:docPartObj>
        <w:docPartGallery w:val="Page Numbers (Bottom of Page)"/>
        <w:docPartUnique/>
      </w:docPartObj>
    </w:sdtPr>
    <w:sdtContent>
      <w:p w:rsidR="00D44164" w:rsidRDefault="007C61BC">
        <w:pPr>
          <w:pStyle w:val="ad"/>
          <w:jc w:val="right"/>
        </w:pPr>
        <w:fldSimple w:instr=" PAGE   \* MERGEFORMAT ">
          <w:r w:rsidR="002B0493">
            <w:rPr>
              <w:noProof/>
            </w:rPr>
            <w:t>2</w:t>
          </w:r>
        </w:fldSimple>
      </w:p>
    </w:sdtContent>
  </w:sdt>
  <w:p w:rsidR="00D44164" w:rsidRDefault="00D441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FE" w:rsidRDefault="000D73FE" w:rsidP="00EC70FA">
      <w:r>
        <w:separator/>
      </w:r>
    </w:p>
  </w:footnote>
  <w:footnote w:type="continuationSeparator" w:id="0">
    <w:p w:rsidR="000D73FE" w:rsidRDefault="000D73FE" w:rsidP="00EC7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85pt;height:8.85pt" o:bullet="t">
        <v:imagedata r:id="rId1" o:title="art59"/>
      </v:shape>
    </w:pict>
  </w:numPicBullet>
  <w:abstractNum w:abstractNumId="0">
    <w:nsid w:val="01E25CDF"/>
    <w:multiLevelType w:val="multilevel"/>
    <w:tmpl w:val="2CC0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041BF"/>
    <w:multiLevelType w:val="multilevel"/>
    <w:tmpl w:val="114C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9174A"/>
    <w:multiLevelType w:val="hybridMultilevel"/>
    <w:tmpl w:val="4AA04A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D81081"/>
    <w:multiLevelType w:val="hybridMultilevel"/>
    <w:tmpl w:val="BB28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3B78"/>
    <w:multiLevelType w:val="multilevel"/>
    <w:tmpl w:val="6CC6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E0301"/>
    <w:multiLevelType w:val="hybridMultilevel"/>
    <w:tmpl w:val="C55602DC"/>
    <w:lvl w:ilvl="0" w:tplc="0F105F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E8F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2D9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EA1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666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6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B07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C57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A34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3C82440"/>
    <w:multiLevelType w:val="hybridMultilevel"/>
    <w:tmpl w:val="C5DC015A"/>
    <w:lvl w:ilvl="0" w:tplc="307C5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435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6FA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E64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4C0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6E3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4B9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6A4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9883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68C2FB6"/>
    <w:multiLevelType w:val="hybridMultilevel"/>
    <w:tmpl w:val="1E90F5C6"/>
    <w:lvl w:ilvl="0" w:tplc="67DE0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A09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2832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BE43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8A9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FCA9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B8E2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A482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82F1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6F97E67"/>
    <w:multiLevelType w:val="hybridMultilevel"/>
    <w:tmpl w:val="0A04B69A"/>
    <w:lvl w:ilvl="0" w:tplc="B874B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A215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5A4F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3478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E34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D25C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A13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242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090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0D551F9"/>
    <w:multiLevelType w:val="hybridMultilevel"/>
    <w:tmpl w:val="065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34E38"/>
    <w:multiLevelType w:val="hybridMultilevel"/>
    <w:tmpl w:val="0F44F2B6"/>
    <w:lvl w:ilvl="0" w:tplc="DB5625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8D1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0D4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E4B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0EA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251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664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E9D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A8F5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972238C"/>
    <w:multiLevelType w:val="hybridMultilevel"/>
    <w:tmpl w:val="BF4C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751"/>
    <w:multiLevelType w:val="multilevel"/>
    <w:tmpl w:val="D0EE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E21A91"/>
    <w:multiLevelType w:val="hybridMultilevel"/>
    <w:tmpl w:val="D8A4B562"/>
    <w:lvl w:ilvl="0" w:tplc="FDD6A6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467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4454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1639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EC9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A5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5C8C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EE9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E07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F701E91"/>
    <w:multiLevelType w:val="hybridMultilevel"/>
    <w:tmpl w:val="C3120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6F1CA3"/>
    <w:multiLevelType w:val="hybridMultilevel"/>
    <w:tmpl w:val="991C4834"/>
    <w:lvl w:ilvl="0" w:tplc="41084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5294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A00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2BC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DB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C19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01F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28CB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BC06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44F3B1C"/>
    <w:multiLevelType w:val="hybridMultilevel"/>
    <w:tmpl w:val="B8E848EE"/>
    <w:lvl w:ilvl="0" w:tplc="55F280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89B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981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54EE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8BE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87D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3B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05E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6BD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B4A14A6"/>
    <w:multiLevelType w:val="multilevel"/>
    <w:tmpl w:val="CD7E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9010B6"/>
    <w:multiLevelType w:val="multilevel"/>
    <w:tmpl w:val="9660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E162F4"/>
    <w:multiLevelType w:val="hybridMultilevel"/>
    <w:tmpl w:val="D1D4520C"/>
    <w:lvl w:ilvl="0" w:tplc="13D08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EA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C8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2C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CD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20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8F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0B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8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3224D20"/>
    <w:multiLevelType w:val="hybridMultilevel"/>
    <w:tmpl w:val="FE3A7FB8"/>
    <w:lvl w:ilvl="0" w:tplc="2AE609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E5D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A9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47E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0E4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2EDF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8CE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CDA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045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C635FFE"/>
    <w:multiLevelType w:val="multilevel"/>
    <w:tmpl w:val="AE90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3"/>
  </w:num>
  <w:num w:numId="5">
    <w:abstractNumId w:val="6"/>
  </w:num>
  <w:num w:numId="6">
    <w:abstractNumId w:val="8"/>
  </w:num>
  <w:num w:numId="7">
    <w:abstractNumId w:val="16"/>
  </w:num>
  <w:num w:numId="8">
    <w:abstractNumId w:val="5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9"/>
  </w:num>
  <w:num w:numId="14">
    <w:abstractNumId w:val="4"/>
  </w:num>
  <w:num w:numId="15">
    <w:abstractNumId w:val="12"/>
  </w:num>
  <w:num w:numId="16">
    <w:abstractNumId w:val="18"/>
  </w:num>
  <w:num w:numId="17">
    <w:abstractNumId w:val="21"/>
  </w:num>
  <w:num w:numId="18">
    <w:abstractNumId w:val="9"/>
  </w:num>
  <w:num w:numId="19">
    <w:abstractNumId w:val="3"/>
  </w:num>
  <w:num w:numId="20">
    <w:abstractNumId w:val="14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0F5"/>
    <w:rsid w:val="00081D8C"/>
    <w:rsid w:val="00097ACE"/>
    <w:rsid w:val="000D73FE"/>
    <w:rsid w:val="00181932"/>
    <w:rsid w:val="001863EF"/>
    <w:rsid w:val="00253BC9"/>
    <w:rsid w:val="00290A7D"/>
    <w:rsid w:val="002B0493"/>
    <w:rsid w:val="0036359D"/>
    <w:rsid w:val="003910F5"/>
    <w:rsid w:val="003A1D1B"/>
    <w:rsid w:val="004E4DF1"/>
    <w:rsid w:val="0057135D"/>
    <w:rsid w:val="005F3CEC"/>
    <w:rsid w:val="007C61BC"/>
    <w:rsid w:val="007D0E76"/>
    <w:rsid w:val="009A391B"/>
    <w:rsid w:val="009A79F5"/>
    <w:rsid w:val="009B35B1"/>
    <w:rsid w:val="009F16A3"/>
    <w:rsid w:val="00A31861"/>
    <w:rsid w:val="00A71713"/>
    <w:rsid w:val="00AE2DD6"/>
    <w:rsid w:val="00AF3C4D"/>
    <w:rsid w:val="00CA332B"/>
    <w:rsid w:val="00D44164"/>
    <w:rsid w:val="00DA7AB6"/>
    <w:rsid w:val="00E24A4D"/>
    <w:rsid w:val="00EC3845"/>
    <w:rsid w:val="00EC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0F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910F5"/>
    <w:pPr>
      <w:spacing w:before="430" w:after="215"/>
      <w:outlineLvl w:val="0"/>
    </w:pPr>
    <w:rPr>
      <w:rFonts w:ascii="Arial Narrow" w:hAnsi="Arial Narrow"/>
      <w:b/>
      <w:bCs/>
      <w:color w:val="3171D2"/>
      <w:kern w:val="36"/>
      <w:sz w:val="65"/>
      <w:szCs w:val="65"/>
    </w:rPr>
  </w:style>
  <w:style w:type="paragraph" w:styleId="2">
    <w:name w:val="heading 2"/>
    <w:basedOn w:val="a"/>
    <w:next w:val="a"/>
    <w:link w:val="20"/>
    <w:semiHidden/>
    <w:unhideWhenUsed/>
    <w:qFormat/>
    <w:rsid w:val="003910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1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0F5"/>
    <w:rPr>
      <w:rFonts w:ascii="Arial Narrow" w:hAnsi="Arial Narrow"/>
      <w:b/>
      <w:bCs/>
      <w:color w:val="3171D2"/>
      <w:kern w:val="36"/>
      <w:sz w:val="65"/>
      <w:szCs w:val="65"/>
    </w:rPr>
  </w:style>
  <w:style w:type="character" w:customStyle="1" w:styleId="20">
    <w:name w:val="Заголовок 2 Знак"/>
    <w:basedOn w:val="a0"/>
    <w:link w:val="2"/>
    <w:semiHidden/>
    <w:rsid w:val="0039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910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rsid w:val="00391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10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10F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910F5"/>
    <w:rPr>
      <w:b/>
      <w:bCs/>
    </w:rPr>
  </w:style>
  <w:style w:type="character" w:customStyle="1" w:styleId="b-sharetext5">
    <w:name w:val="b-share__text5"/>
    <w:basedOn w:val="a0"/>
    <w:rsid w:val="003910F5"/>
  </w:style>
  <w:style w:type="paragraph" w:customStyle="1" w:styleId="quote">
    <w:name w:val="quote"/>
    <w:basedOn w:val="a"/>
    <w:rsid w:val="003910F5"/>
    <w:pPr>
      <w:spacing w:before="100" w:beforeAutospacing="1" w:after="100" w:afterAutospacing="1"/>
      <w:jc w:val="right"/>
    </w:pPr>
    <w:rPr>
      <w:b/>
      <w:bCs/>
    </w:rPr>
  </w:style>
  <w:style w:type="paragraph" w:customStyle="1" w:styleId="nomal1">
    <w:name w:val="nomal1"/>
    <w:basedOn w:val="a"/>
    <w:rsid w:val="003910F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910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10F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10F5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910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910F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910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910F5"/>
    <w:rPr>
      <w:rFonts w:ascii="Arial" w:hAnsi="Arial" w:cs="Arial"/>
      <w:vanish/>
      <w:sz w:val="16"/>
      <w:szCs w:val="16"/>
    </w:rPr>
  </w:style>
  <w:style w:type="character" w:customStyle="1" w:styleId="pt6">
    <w:name w:val="pt6"/>
    <w:basedOn w:val="a0"/>
    <w:rsid w:val="003910F5"/>
  </w:style>
  <w:style w:type="character" w:styleId="aa">
    <w:name w:val="Emphasis"/>
    <w:basedOn w:val="a0"/>
    <w:uiPriority w:val="20"/>
    <w:qFormat/>
    <w:rsid w:val="003910F5"/>
    <w:rPr>
      <w:i/>
      <w:iCs/>
    </w:rPr>
  </w:style>
  <w:style w:type="character" w:customStyle="1" w:styleId="street-address">
    <w:name w:val="street-address"/>
    <w:basedOn w:val="a0"/>
    <w:rsid w:val="003910F5"/>
  </w:style>
  <w:style w:type="character" w:customStyle="1" w:styleId="locality">
    <w:name w:val="locality"/>
    <w:basedOn w:val="a0"/>
    <w:rsid w:val="003910F5"/>
  </w:style>
  <w:style w:type="character" w:customStyle="1" w:styleId="country-name">
    <w:name w:val="country-name"/>
    <w:basedOn w:val="a0"/>
    <w:rsid w:val="003910F5"/>
  </w:style>
  <w:style w:type="character" w:customStyle="1" w:styleId="postal-code">
    <w:name w:val="postal-code"/>
    <w:basedOn w:val="a0"/>
    <w:rsid w:val="003910F5"/>
  </w:style>
  <w:style w:type="character" w:customStyle="1" w:styleId="extended-address">
    <w:name w:val="extended-address"/>
    <w:basedOn w:val="a0"/>
    <w:rsid w:val="003910F5"/>
  </w:style>
  <w:style w:type="character" w:customStyle="1" w:styleId="tel">
    <w:name w:val="tel"/>
    <w:basedOn w:val="a0"/>
    <w:rsid w:val="003910F5"/>
  </w:style>
  <w:style w:type="paragraph" w:styleId="ab">
    <w:name w:val="header"/>
    <w:basedOn w:val="a"/>
    <w:link w:val="ac"/>
    <w:rsid w:val="003910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910F5"/>
    <w:rPr>
      <w:sz w:val="24"/>
      <w:szCs w:val="24"/>
    </w:rPr>
  </w:style>
  <w:style w:type="paragraph" w:styleId="ad">
    <w:name w:val="footer"/>
    <w:basedOn w:val="a"/>
    <w:link w:val="ae"/>
    <w:uiPriority w:val="99"/>
    <w:rsid w:val="003910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10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2011-12-30T10:41:00Z</dcterms:created>
  <dcterms:modified xsi:type="dcterms:W3CDTF">2012-01-11T13:49:00Z</dcterms:modified>
</cp:coreProperties>
</file>