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01E5" w:rsidRPr="005B6559" w:rsidRDefault="005B6559" w:rsidP="005B6559">
      <w:pPr>
        <w:spacing w:line="240" w:lineRule="auto"/>
        <w:ind w:firstLine="708"/>
        <w:jc w:val="center"/>
        <w:rPr>
          <w:rFonts w:ascii="Times New Roman" w:hAnsi="Times New Roman"/>
          <w:b/>
          <w:sz w:val="36"/>
        </w:rPr>
      </w:pPr>
      <w:r w:rsidRPr="005B6559">
        <w:rPr>
          <w:rFonts w:ascii="Times New Roman" w:hAnsi="Times New Roman"/>
          <w:b/>
          <w:sz w:val="36"/>
        </w:rPr>
        <w:t>МБДОУ «</w:t>
      </w:r>
      <w:proofErr w:type="spellStart"/>
      <w:r w:rsidRPr="005B6559">
        <w:rPr>
          <w:rFonts w:ascii="Times New Roman" w:hAnsi="Times New Roman"/>
          <w:b/>
          <w:sz w:val="36"/>
        </w:rPr>
        <w:t>Инсарский</w:t>
      </w:r>
      <w:proofErr w:type="spellEnd"/>
      <w:r w:rsidRPr="005B6559">
        <w:rPr>
          <w:rFonts w:ascii="Times New Roman" w:hAnsi="Times New Roman"/>
          <w:b/>
          <w:sz w:val="36"/>
        </w:rPr>
        <w:t xml:space="preserve"> детский сад «Солнышко»</w:t>
      </w:r>
    </w:p>
    <w:p w:rsidR="00BE01E5" w:rsidRPr="005B6559" w:rsidRDefault="00BE01E5" w:rsidP="00BE01E5">
      <w:pPr>
        <w:spacing w:line="240" w:lineRule="auto"/>
        <w:ind w:firstLine="708"/>
        <w:jc w:val="both"/>
        <w:rPr>
          <w:rFonts w:ascii="Times New Roman" w:hAnsi="Times New Roman"/>
        </w:rPr>
      </w:pPr>
    </w:p>
    <w:p w:rsidR="00BE01E5" w:rsidRPr="005B6559" w:rsidRDefault="00BE01E5" w:rsidP="00BE01E5">
      <w:pPr>
        <w:spacing w:line="240" w:lineRule="auto"/>
        <w:ind w:firstLine="708"/>
        <w:jc w:val="both"/>
        <w:rPr>
          <w:rFonts w:ascii="Times New Roman" w:hAnsi="Times New Roman"/>
        </w:rPr>
      </w:pPr>
    </w:p>
    <w:p w:rsidR="00BE01E5" w:rsidRPr="005B6559" w:rsidRDefault="00BE01E5" w:rsidP="00BE01E5">
      <w:pPr>
        <w:spacing w:line="240" w:lineRule="auto"/>
        <w:ind w:firstLine="708"/>
        <w:jc w:val="both"/>
        <w:rPr>
          <w:rFonts w:ascii="Times New Roman" w:hAnsi="Times New Roman"/>
        </w:rPr>
      </w:pPr>
    </w:p>
    <w:p w:rsidR="00BE01E5" w:rsidRPr="005B6559" w:rsidRDefault="00BE01E5" w:rsidP="00BE01E5">
      <w:pPr>
        <w:spacing w:line="240" w:lineRule="auto"/>
        <w:ind w:firstLine="708"/>
        <w:jc w:val="both"/>
        <w:rPr>
          <w:rFonts w:ascii="Times New Roman" w:hAnsi="Times New Roman"/>
        </w:rPr>
      </w:pPr>
    </w:p>
    <w:p w:rsidR="00BE01E5" w:rsidRPr="005B6559" w:rsidRDefault="00BE01E5" w:rsidP="00BE01E5">
      <w:pPr>
        <w:spacing w:line="240" w:lineRule="auto"/>
        <w:ind w:firstLine="708"/>
        <w:jc w:val="both"/>
        <w:rPr>
          <w:rFonts w:ascii="Times New Roman" w:hAnsi="Times New Roman"/>
        </w:rPr>
      </w:pPr>
    </w:p>
    <w:p w:rsidR="00BE01E5" w:rsidRDefault="00BE01E5" w:rsidP="005B6559">
      <w:pPr>
        <w:spacing w:line="240" w:lineRule="auto"/>
        <w:rPr>
          <w:rFonts w:ascii="Times New Roman" w:hAnsi="Times New Roman"/>
          <w:sz w:val="28"/>
          <w:szCs w:val="28"/>
        </w:rPr>
      </w:pPr>
    </w:p>
    <w:p w:rsidR="00BE01E5" w:rsidRDefault="00BE01E5" w:rsidP="00BE01E5">
      <w:pPr>
        <w:spacing w:line="240" w:lineRule="auto"/>
        <w:ind w:firstLine="708"/>
        <w:jc w:val="center"/>
        <w:rPr>
          <w:rFonts w:ascii="Times New Roman" w:hAnsi="Times New Roman"/>
          <w:sz w:val="28"/>
          <w:szCs w:val="28"/>
        </w:rPr>
      </w:pPr>
    </w:p>
    <w:p w:rsidR="005B6559" w:rsidRDefault="005B6559" w:rsidP="00BE01E5">
      <w:pPr>
        <w:spacing w:line="240" w:lineRule="auto"/>
        <w:ind w:firstLine="708"/>
        <w:jc w:val="center"/>
        <w:rPr>
          <w:rFonts w:ascii="Times New Roman" w:hAnsi="Times New Roman"/>
          <w:b/>
          <w:sz w:val="40"/>
          <w:szCs w:val="28"/>
        </w:rPr>
      </w:pPr>
      <w:r w:rsidRPr="005B6559">
        <w:rPr>
          <w:rFonts w:ascii="Times New Roman" w:hAnsi="Times New Roman"/>
          <w:b/>
          <w:sz w:val="40"/>
          <w:szCs w:val="28"/>
        </w:rPr>
        <w:t xml:space="preserve">КОНСУЛЬТАЦИЯ </w:t>
      </w:r>
    </w:p>
    <w:p w:rsidR="005B6559" w:rsidRDefault="005B6559" w:rsidP="00BE01E5">
      <w:pPr>
        <w:spacing w:line="240" w:lineRule="auto"/>
        <w:ind w:firstLine="708"/>
        <w:jc w:val="center"/>
        <w:rPr>
          <w:rFonts w:ascii="Times New Roman" w:hAnsi="Times New Roman"/>
          <w:b/>
          <w:sz w:val="40"/>
          <w:szCs w:val="28"/>
        </w:rPr>
      </w:pPr>
      <w:r w:rsidRPr="005B6559">
        <w:rPr>
          <w:rFonts w:ascii="Times New Roman" w:hAnsi="Times New Roman"/>
          <w:b/>
          <w:sz w:val="40"/>
          <w:szCs w:val="28"/>
        </w:rPr>
        <w:t>ДЛЯ ВОСПИТАТЕЛЕЙ</w:t>
      </w:r>
    </w:p>
    <w:p w:rsidR="005B6559" w:rsidRPr="005B6559" w:rsidRDefault="005B6559" w:rsidP="00BE01E5">
      <w:pPr>
        <w:spacing w:line="240" w:lineRule="auto"/>
        <w:ind w:firstLine="708"/>
        <w:jc w:val="center"/>
        <w:rPr>
          <w:rFonts w:ascii="Times New Roman" w:hAnsi="Times New Roman"/>
          <w:b/>
          <w:sz w:val="40"/>
          <w:szCs w:val="28"/>
        </w:rPr>
      </w:pPr>
    </w:p>
    <w:p w:rsidR="00BE01E5" w:rsidRPr="005B6559" w:rsidRDefault="005B6559" w:rsidP="00BE01E5">
      <w:pPr>
        <w:spacing w:line="240" w:lineRule="auto"/>
        <w:ind w:firstLine="708"/>
        <w:jc w:val="center"/>
        <w:rPr>
          <w:rFonts w:ascii="Monotype Corsiva" w:hAnsi="Monotype Corsiva"/>
          <w:b/>
          <w:sz w:val="72"/>
          <w:szCs w:val="28"/>
        </w:rPr>
      </w:pPr>
      <w:r w:rsidRPr="005B6559">
        <w:rPr>
          <w:rFonts w:ascii="Monotype Corsiva" w:hAnsi="Monotype Corsiva"/>
          <w:b/>
          <w:sz w:val="72"/>
          <w:szCs w:val="28"/>
        </w:rPr>
        <w:t xml:space="preserve"> </w:t>
      </w:r>
      <w:r w:rsidR="00BE01E5" w:rsidRPr="005B6559">
        <w:rPr>
          <w:rFonts w:ascii="Monotype Corsiva" w:hAnsi="Monotype Corsiva"/>
          <w:b/>
          <w:sz w:val="72"/>
          <w:szCs w:val="28"/>
        </w:rPr>
        <w:t>«Реализация игровой деятельности в  образовательных областях»</w:t>
      </w:r>
    </w:p>
    <w:p w:rsidR="00BE01E5" w:rsidRPr="00BE01E5" w:rsidRDefault="00BE01E5" w:rsidP="00BE01E5">
      <w:pPr>
        <w:spacing w:line="240" w:lineRule="auto"/>
        <w:ind w:firstLine="708"/>
        <w:jc w:val="both"/>
        <w:rPr>
          <w:rFonts w:ascii="Times New Roman" w:hAnsi="Times New Roman"/>
        </w:rPr>
      </w:pPr>
    </w:p>
    <w:p w:rsidR="00BE01E5" w:rsidRPr="00BE01E5" w:rsidRDefault="00BE01E5" w:rsidP="00BE01E5">
      <w:pPr>
        <w:spacing w:line="240" w:lineRule="auto"/>
        <w:ind w:firstLine="708"/>
        <w:jc w:val="both"/>
        <w:rPr>
          <w:rFonts w:ascii="Times New Roman" w:hAnsi="Times New Roman"/>
        </w:rPr>
      </w:pPr>
    </w:p>
    <w:p w:rsidR="00BE01E5" w:rsidRPr="00BE01E5" w:rsidRDefault="00BE01E5" w:rsidP="00BE01E5">
      <w:pPr>
        <w:spacing w:line="240" w:lineRule="auto"/>
        <w:ind w:firstLine="708"/>
        <w:jc w:val="both"/>
        <w:rPr>
          <w:rFonts w:ascii="Times New Roman" w:hAnsi="Times New Roman"/>
        </w:rPr>
      </w:pPr>
    </w:p>
    <w:p w:rsidR="00BE01E5" w:rsidRPr="00BE01E5" w:rsidRDefault="00BE01E5" w:rsidP="00BE01E5">
      <w:pPr>
        <w:spacing w:line="240" w:lineRule="auto"/>
        <w:ind w:firstLine="708"/>
        <w:jc w:val="both"/>
        <w:rPr>
          <w:rFonts w:ascii="Times New Roman" w:hAnsi="Times New Roman"/>
        </w:rPr>
      </w:pPr>
    </w:p>
    <w:p w:rsidR="00BE01E5" w:rsidRPr="00BE01E5" w:rsidRDefault="00BE01E5" w:rsidP="005B6559">
      <w:pPr>
        <w:spacing w:line="240" w:lineRule="auto"/>
        <w:jc w:val="both"/>
        <w:rPr>
          <w:rFonts w:ascii="Times New Roman" w:hAnsi="Times New Roman"/>
        </w:rPr>
      </w:pPr>
    </w:p>
    <w:p w:rsidR="00BE01E5" w:rsidRPr="005B6559" w:rsidRDefault="005B6559" w:rsidP="005B6559">
      <w:pPr>
        <w:spacing w:line="240" w:lineRule="auto"/>
        <w:jc w:val="center"/>
        <w:rPr>
          <w:rFonts w:ascii="Times New Roman" w:hAnsi="Times New Roman"/>
          <w:b/>
          <w:sz w:val="28"/>
          <w:szCs w:val="28"/>
          <w:u w:val="single"/>
        </w:rPr>
      </w:pPr>
      <w:r>
        <w:rPr>
          <w:rFonts w:ascii="Times New Roman" w:hAnsi="Times New Roman"/>
          <w:sz w:val="28"/>
          <w:szCs w:val="28"/>
        </w:rPr>
        <w:t xml:space="preserve">                                                                                                </w:t>
      </w:r>
      <w:r w:rsidR="00BE01E5" w:rsidRPr="005B6559">
        <w:rPr>
          <w:rFonts w:ascii="Times New Roman" w:hAnsi="Times New Roman"/>
          <w:b/>
          <w:sz w:val="28"/>
          <w:szCs w:val="28"/>
          <w:u w:val="single"/>
        </w:rPr>
        <w:t xml:space="preserve">Составила: </w:t>
      </w:r>
    </w:p>
    <w:p w:rsidR="00BE01E5" w:rsidRDefault="00BE01E5" w:rsidP="00BE01E5">
      <w:pPr>
        <w:spacing w:line="240" w:lineRule="auto"/>
        <w:jc w:val="right"/>
        <w:rPr>
          <w:rFonts w:ascii="Times New Roman" w:hAnsi="Times New Roman"/>
          <w:sz w:val="28"/>
          <w:szCs w:val="28"/>
        </w:rPr>
      </w:pPr>
      <w:r>
        <w:rPr>
          <w:rFonts w:ascii="Times New Roman" w:hAnsi="Times New Roman"/>
          <w:sz w:val="28"/>
          <w:szCs w:val="28"/>
        </w:rPr>
        <w:t xml:space="preserve">воспитатель </w:t>
      </w:r>
      <w:r w:rsidR="005B6559">
        <w:rPr>
          <w:rFonts w:ascii="Times New Roman" w:hAnsi="Times New Roman"/>
          <w:sz w:val="28"/>
          <w:szCs w:val="28"/>
        </w:rPr>
        <w:t>старшей группы</w:t>
      </w:r>
    </w:p>
    <w:p w:rsidR="005B6559" w:rsidRDefault="005B6559" w:rsidP="00BE01E5">
      <w:pPr>
        <w:spacing w:line="240" w:lineRule="auto"/>
        <w:jc w:val="right"/>
        <w:rPr>
          <w:rFonts w:ascii="Times New Roman" w:hAnsi="Times New Roman"/>
          <w:sz w:val="28"/>
          <w:szCs w:val="28"/>
        </w:rPr>
      </w:pPr>
      <w:proofErr w:type="spellStart"/>
      <w:r>
        <w:rPr>
          <w:rFonts w:ascii="Times New Roman" w:hAnsi="Times New Roman"/>
          <w:sz w:val="28"/>
          <w:szCs w:val="28"/>
        </w:rPr>
        <w:t>Бесчётнова</w:t>
      </w:r>
      <w:proofErr w:type="spellEnd"/>
      <w:r>
        <w:rPr>
          <w:rFonts w:ascii="Times New Roman" w:hAnsi="Times New Roman"/>
          <w:sz w:val="28"/>
          <w:szCs w:val="28"/>
        </w:rPr>
        <w:t xml:space="preserve"> Татьяна Викторовна</w:t>
      </w:r>
    </w:p>
    <w:p w:rsidR="005B6559" w:rsidRDefault="005B6559" w:rsidP="00BE01E5">
      <w:pPr>
        <w:spacing w:line="240" w:lineRule="auto"/>
        <w:jc w:val="right"/>
        <w:rPr>
          <w:rFonts w:ascii="Times New Roman" w:hAnsi="Times New Roman"/>
          <w:sz w:val="28"/>
          <w:szCs w:val="28"/>
        </w:rPr>
      </w:pPr>
    </w:p>
    <w:p w:rsidR="005B6559" w:rsidRDefault="005B6559" w:rsidP="00BE01E5">
      <w:pPr>
        <w:spacing w:line="240" w:lineRule="auto"/>
        <w:jc w:val="right"/>
        <w:rPr>
          <w:rFonts w:ascii="Times New Roman" w:hAnsi="Times New Roman"/>
          <w:sz w:val="28"/>
          <w:szCs w:val="28"/>
        </w:rPr>
      </w:pPr>
    </w:p>
    <w:p w:rsidR="005B6559" w:rsidRDefault="005B6559" w:rsidP="005B6559">
      <w:pPr>
        <w:spacing w:line="240" w:lineRule="auto"/>
        <w:rPr>
          <w:rFonts w:ascii="Times New Roman" w:hAnsi="Times New Roman"/>
          <w:sz w:val="28"/>
          <w:szCs w:val="28"/>
        </w:rPr>
      </w:pPr>
    </w:p>
    <w:p w:rsidR="005B6559" w:rsidRDefault="005B6559" w:rsidP="005B6559">
      <w:pPr>
        <w:spacing w:line="240" w:lineRule="auto"/>
        <w:jc w:val="center"/>
        <w:rPr>
          <w:rFonts w:ascii="Times New Roman" w:hAnsi="Times New Roman"/>
          <w:sz w:val="28"/>
          <w:szCs w:val="28"/>
        </w:rPr>
      </w:pPr>
    </w:p>
    <w:p w:rsidR="005B6559" w:rsidRPr="005B6559" w:rsidRDefault="005B6559" w:rsidP="005B6559">
      <w:pPr>
        <w:spacing w:line="240" w:lineRule="auto"/>
        <w:jc w:val="center"/>
        <w:rPr>
          <w:rFonts w:ascii="Times New Roman" w:hAnsi="Times New Roman"/>
          <w:b/>
          <w:sz w:val="28"/>
          <w:szCs w:val="28"/>
        </w:rPr>
      </w:pPr>
      <w:r w:rsidRPr="005B6559">
        <w:rPr>
          <w:rFonts w:ascii="Times New Roman" w:hAnsi="Times New Roman"/>
          <w:b/>
          <w:sz w:val="28"/>
          <w:szCs w:val="28"/>
        </w:rPr>
        <w:t>Инсар 2013г.</w:t>
      </w:r>
    </w:p>
    <w:p w:rsidR="00BE01E5" w:rsidRPr="005B6559" w:rsidRDefault="00BE01E5" w:rsidP="005B6559">
      <w:pPr>
        <w:spacing w:line="240" w:lineRule="auto"/>
        <w:ind w:firstLine="426"/>
        <w:jc w:val="both"/>
        <w:rPr>
          <w:rFonts w:ascii="Times New Roman" w:hAnsi="Times New Roman"/>
          <w:sz w:val="28"/>
        </w:rPr>
      </w:pPr>
      <w:r w:rsidRPr="005B6559">
        <w:rPr>
          <w:rFonts w:ascii="Times New Roman" w:hAnsi="Times New Roman"/>
          <w:sz w:val="28"/>
        </w:rPr>
        <w:lastRenderedPageBreak/>
        <w:t>Дошкольный мир-это светлая, весёлая, счастливая планета, на которой мы с вами живём и трудимся. Как же мне повезло, что в своё время я выбрала именно дошкольный мир.</w:t>
      </w:r>
    </w:p>
    <w:p w:rsidR="00BE01E5" w:rsidRPr="005B6559" w:rsidRDefault="00BE01E5" w:rsidP="005B6559">
      <w:pPr>
        <w:spacing w:line="240" w:lineRule="auto"/>
        <w:ind w:firstLine="426"/>
        <w:jc w:val="both"/>
        <w:rPr>
          <w:rFonts w:ascii="Times New Roman" w:hAnsi="Times New Roman"/>
          <w:sz w:val="28"/>
        </w:rPr>
      </w:pPr>
      <w:r w:rsidRPr="005B6559">
        <w:rPr>
          <w:rFonts w:ascii="Times New Roman" w:hAnsi="Times New Roman"/>
          <w:sz w:val="28"/>
        </w:rPr>
        <w:t>В процессе воспитательно-образовательной деятельности я учитываю индивидуальное развитие умственных и физических возможностей детей, уделяю внимание охране жизни детей и здоровья. Обучающий материал преподношу детям в доступной форме, с использованием большого наглядного материала и атрибутов, варьируя формы и методы обучения, сочетая традиционные и инновационные элементы.</w:t>
      </w:r>
    </w:p>
    <w:p w:rsidR="00BE01E5" w:rsidRPr="005B6559" w:rsidRDefault="00BE01E5" w:rsidP="005B6559">
      <w:pPr>
        <w:spacing w:line="240" w:lineRule="auto"/>
        <w:ind w:firstLine="426"/>
        <w:jc w:val="both"/>
        <w:rPr>
          <w:rFonts w:ascii="Times New Roman" w:hAnsi="Times New Roman"/>
          <w:sz w:val="28"/>
        </w:rPr>
      </w:pPr>
      <w:r w:rsidRPr="005B6559">
        <w:rPr>
          <w:rFonts w:ascii="Times New Roman" w:hAnsi="Times New Roman"/>
          <w:sz w:val="28"/>
        </w:rPr>
        <w:t>Я считаю, что в качестве одного из оптимальных средств развития дошкольных значимых функций, выступает, детская игра. Ведь в жизни дошкольника она занимает основные позиции развивающей и развивающейся деятельности.</w:t>
      </w:r>
    </w:p>
    <w:p w:rsidR="00BE01E5" w:rsidRPr="005B6559" w:rsidRDefault="00BE01E5" w:rsidP="005B6559">
      <w:pPr>
        <w:spacing w:line="240" w:lineRule="auto"/>
        <w:ind w:firstLine="426"/>
        <w:jc w:val="both"/>
        <w:rPr>
          <w:rFonts w:ascii="Times New Roman" w:hAnsi="Times New Roman"/>
          <w:sz w:val="28"/>
        </w:rPr>
      </w:pPr>
      <w:r w:rsidRPr="005B6559">
        <w:rPr>
          <w:rFonts w:ascii="Times New Roman" w:hAnsi="Times New Roman"/>
          <w:sz w:val="28"/>
        </w:rPr>
        <w:t>Эффективность игры известна не одно столетие, однако в современных условиях особо акцентируется её роль в формировании познавательной активности, в развитии творческих способностей детей. Кроме того, игра позволяет разрешить вопросы предупреждения и преодоления предпосылок формирования неблагоприятных вариантов детского развития.</w:t>
      </w:r>
    </w:p>
    <w:p w:rsidR="00BE01E5" w:rsidRPr="005B6559" w:rsidRDefault="00BE01E5" w:rsidP="005B6559">
      <w:pPr>
        <w:spacing w:line="240" w:lineRule="auto"/>
        <w:ind w:firstLine="426"/>
        <w:jc w:val="both"/>
        <w:rPr>
          <w:rFonts w:ascii="Times New Roman" w:hAnsi="Times New Roman"/>
          <w:sz w:val="28"/>
        </w:rPr>
      </w:pPr>
      <w:r w:rsidRPr="005B6559">
        <w:rPr>
          <w:rFonts w:ascii="Times New Roman" w:hAnsi="Times New Roman"/>
          <w:sz w:val="28"/>
        </w:rPr>
        <w:t>Считаю, что ценность игры</w:t>
      </w:r>
      <w:r w:rsidR="005B6559">
        <w:rPr>
          <w:rFonts w:ascii="Times New Roman" w:hAnsi="Times New Roman"/>
          <w:sz w:val="28"/>
        </w:rPr>
        <w:t xml:space="preserve"> </w:t>
      </w:r>
      <w:r w:rsidRPr="005B6559">
        <w:rPr>
          <w:rFonts w:ascii="Times New Roman" w:hAnsi="Times New Roman"/>
          <w:sz w:val="28"/>
        </w:rPr>
        <w:t>(сюжетно-ролевой, драматизации, подвижной игры, проведение трудовой деятельности в игровой форме, с физкультурной направленностью и др.)</w:t>
      </w:r>
      <w:proofErr w:type="gramStart"/>
      <w:r w:rsidRPr="005B6559">
        <w:rPr>
          <w:rFonts w:ascii="Times New Roman" w:hAnsi="Times New Roman"/>
          <w:sz w:val="28"/>
        </w:rPr>
        <w:t>,в</w:t>
      </w:r>
      <w:proofErr w:type="gramEnd"/>
      <w:r w:rsidRPr="005B6559">
        <w:rPr>
          <w:rFonts w:ascii="Times New Roman" w:hAnsi="Times New Roman"/>
          <w:sz w:val="28"/>
        </w:rPr>
        <w:t xml:space="preserve"> первую очередь, как свободной самостоятельной деятельности детей определяется её значением для развития дошкольника.</w:t>
      </w:r>
    </w:p>
    <w:p w:rsidR="00BE01E5" w:rsidRPr="005B6559" w:rsidRDefault="00BE01E5" w:rsidP="005B6559">
      <w:pPr>
        <w:spacing w:line="240" w:lineRule="auto"/>
        <w:ind w:firstLine="426"/>
        <w:jc w:val="both"/>
        <w:rPr>
          <w:rFonts w:ascii="Times New Roman" w:hAnsi="Times New Roman"/>
          <w:sz w:val="28"/>
        </w:rPr>
      </w:pPr>
      <w:r w:rsidRPr="005B6559">
        <w:rPr>
          <w:rFonts w:ascii="Times New Roman" w:hAnsi="Times New Roman"/>
          <w:sz w:val="28"/>
        </w:rPr>
        <w:t>В игре может быть реализована большая часть содержания таких образовательных областей, как «Физическая культура», «Социализация», «Здоровье», «Познание», «Труд», «Художественное творчество», «Коммуникации».</w:t>
      </w:r>
    </w:p>
    <w:p w:rsidR="00BE01E5" w:rsidRPr="005B6559" w:rsidRDefault="00BE01E5" w:rsidP="005B6559">
      <w:pPr>
        <w:spacing w:line="240" w:lineRule="auto"/>
        <w:ind w:firstLine="426"/>
        <w:jc w:val="both"/>
        <w:rPr>
          <w:rFonts w:ascii="Times New Roman" w:hAnsi="Times New Roman"/>
          <w:sz w:val="28"/>
        </w:rPr>
      </w:pPr>
      <w:r w:rsidRPr="005B6559">
        <w:rPr>
          <w:rFonts w:ascii="Times New Roman" w:hAnsi="Times New Roman"/>
          <w:sz w:val="28"/>
        </w:rPr>
        <w:t xml:space="preserve">Остановимся более подробно на каждой из вышеперечисленных областей. </w:t>
      </w:r>
      <w:proofErr w:type="gramStart"/>
      <w:r w:rsidRPr="005B6559">
        <w:rPr>
          <w:rFonts w:ascii="Times New Roman" w:hAnsi="Times New Roman"/>
          <w:sz w:val="28"/>
        </w:rPr>
        <w:t>В своей работе по разделу «Социализация» я включаю игры социальной направленности, т.е. сюжетно-ролевые, игры-драматизации, в которых отражается окружающая действительность, мир взрослых людей, других детей, природы, народного творчества, общественной жизни, т.к. считаю, что вхождение ребёнка в современный мир невозможно вне освоения им первоначальных представлений социального характера и включение его в систему социальных отношений.</w:t>
      </w:r>
      <w:proofErr w:type="gramEnd"/>
    </w:p>
    <w:p w:rsidR="00BE01E5" w:rsidRPr="005B6559" w:rsidRDefault="00BE01E5" w:rsidP="005B6559">
      <w:pPr>
        <w:spacing w:line="240" w:lineRule="auto"/>
        <w:ind w:firstLine="426"/>
        <w:jc w:val="both"/>
        <w:rPr>
          <w:rFonts w:ascii="Times New Roman" w:hAnsi="Times New Roman"/>
          <w:sz w:val="28"/>
        </w:rPr>
      </w:pPr>
      <w:r w:rsidRPr="005B6559">
        <w:rPr>
          <w:rFonts w:ascii="Times New Roman" w:hAnsi="Times New Roman"/>
          <w:sz w:val="28"/>
        </w:rPr>
        <w:t xml:space="preserve">Развитие коммуникации </w:t>
      </w:r>
      <w:proofErr w:type="gramStart"/>
      <w:r w:rsidRPr="005B6559">
        <w:rPr>
          <w:rFonts w:ascii="Times New Roman" w:hAnsi="Times New Roman"/>
          <w:sz w:val="28"/>
        </w:rPr>
        <w:t>со</w:t>
      </w:r>
      <w:proofErr w:type="gramEnd"/>
      <w:r w:rsidRPr="005B6559">
        <w:rPr>
          <w:rFonts w:ascii="Times New Roman" w:hAnsi="Times New Roman"/>
          <w:sz w:val="28"/>
        </w:rPr>
        <w:t xml:space="preserve"> взрослыми и сверстниками является неотъемлемым компонентом различных видов деятельности детей дошкольного возраста. В игровой форме, где основной частью является речь детей, происходит развитие диалогической, монологической речи, формируются следующие составляющие, такие как собственно речь, речевой этикет, невербальные средства. Ведь только во время общения говорящие обмениваются мыслями, ставят уточняющие вопросы друг другу, знакомятся с трудом взрослых.</w:t>
      </w:r>
    </w:p>
    <w:p w:rsidR="00BE01E5" w:rsidRPr="005B6559" w:rsidRDefault="00BE01E5" w:rsidP="005B6559">
      <w:pPr>
        <w:spacing w:line="240" w:lineRule="auto"/>
        <w:ind w:firstLine="426"/>
        <w:jc w:val="both"/>
        <w:rPr>
          <w:rFonts w:ascii="Times New Roman" w:hAnsi="Times New Roman"/>
          <w:sz w:val="28"/>
        </w:rPr>
      </w:pPr>
      <w:r w:rsidRPr="005B6559">
        <w:rPr>
          <w:rFonts w:ascii="Times New Roman" w:hAnsi="Times New Roman"/>
          <w:sz w:val="28"/>
        </w:rPr>
        <w:t xml:space="preserve">Проводя работу в области «Физическая культура» и «Здоровье» определяю, прежде </w:t>
      </w:r>
      <w:proofErr w:type="gramStart"/>
      <w:r w:rsidRPr="005B6559">
        <w:rPr>
          <w:rFonts w:ascii="Times New Roman" w:hAnsi="Times New Roman"/>
          <w:sz w:val="28"/>
        </w:rPr>
        <w:t>всего</w:t>
      </w:r>
      <w:proofErr w:type="gramEnd"/>
      <w:r w:rsidRPr="005B6559">
        <w:rPr>
          <w:rFonts w:ascii="Times New Roman" w:hAnsi="Times New Roman"/>
          <w:sz w:val="28"/>
        </w:rPr>
        <w:t xml:space="preserve"> общую направленность процессов реализации как к целостному подходу о здоровье ребёнка и его физического, психологического и социального </w:t>
      </w:r>
      <w:r w:rsidRPr="005B6559">
        <w:rPr>
          <w:rFonts w:ascii="Times New Roman" w:hAnsi="Times New Roman"/>
          <w:sz w:val="28"/>
        </w:rPr>
        <w:lastRenderedPageBreak/>
        <w:t>благополучия, ведь только физически здоровый человек может грамотно, логически рассуждать и делать выводы. И ставлю перед собой целью содействовать разумному физическому развитию здоровья детей, повышение общей жизнедеятельности, предупреждение и преодоление различных отклонений в двигательном развитии детей, развитие психических качеств. В работе применяю следующие формы проведения оздоровительных мероприятий: танец-игра, пластик-шоу, музыкальные и подвижные игры, спортивные тематические развлечения.</w:t>
      </w:r>
    </w:p>
    <w:p w:rsidR="00BE01E5" w:rsidRPr="005B6559" w:rsidRDefault="00BE01E5" w:rsidP="005B6559">
      <w:pPr>
        <w:spacing w:line="240" w:lineRule="auto"/>
        <w:ind w:firstLine="426"/>
        <w:jc w:val="both"/>
        <w:rPr>
          <w:rFonts w:ascii="Times New Roman" w:hAnsi="Times New Roman"/>
          <w:sz w:val="28"/>
        </w:rPr>
      </w:pPr>
      <w:r w:rsidRPr="005B6559">
        <w:rPr>
          <w:rFonts w:ascii="Times New Roman" w:hAnsi="Times New Roman"/>
          <w:sz w:val="28"/>
        </w:rPr>
        <w:t>Пропагандирую свой опыт работы в области «Физической культуры» и «Здоровья» на заседаниях методических объединений, где целью оздоровительно-воспитательного направления является проникновение воспитательных мер в двигательную сферу детей через игру.</w:t>
      </w:r>
    </w:p>
    <w:p w:rsidR="00BE01E5" w:rsidRPr="005B6559" w:rsidRDefault="00BE01E5" w:rsidP="005B6559">
      <w:pPr>
        <w:spacing w:line="240" w:lineRule="auto"/>
        <w:ind w:firstLine="426"/>
        <w:jc w:val="both"/>
        <w:rPr>
          <w:rFonts w:ascii="Times New Roman" w:hAnsi="Times New Roman"/>
          <w:sz w:val="28"/>
        </w:rPr>
      </w:pPr>
      <w:r w:rsidRPr="005B6559">
        <w:rPr>
          <w:rFonts w:ascii="Times New Roman" w:hAnsi="Times New Roman"/>
          <w:sz w:val="28"/>
        </w:rPr>
        <w:t>Познания детей в области «Труд», овладение навыками трудовой деятельности рассматриваю, как одно из основных условий воспитания у детей желания и умения трудится. Сформированные во время игр трудовые навыки служат основой для воспитания у детей серьёзного отношения, привычки к трудовому усилию, желанию трудится, включаться в труд по собственному побуждению, успешно его завершать. Только через игру стараюсь формировать целостную картину мира и расширять кругозор в части представлений о труде взрослых и собственной трудовой деятельности, охватывая все сезонные изменения в природе.</w:t>
      </w:r>
    </w:p>
    <w:p w:rsidR="00BE01E5" w:rsidRPr="005B6559" w:rsidRDefault="00BE01E5" w:rsidP="005B6559">
      <w:pPr>
        <w:spacing w:line="240" w:lineRule="auto"/>
        <w:ind w:firstLine="426"/>
        <w:jc w:val="both"/>
        <w:rPr>
          <w:rFonts w:ascii="Times New Roman" w:hAnsi="Times New Roman"/>
          <w:sz w:val="28"/>
        </w:rPr>
      </w:pPr>
      <w:r w:rsidRPr="005B6559">
        <w:rPr>
          <w:rFonts w:ascii="Times New Roman" w:hAnsi="Times New Roman"/>
          <w:sz w:val="28"/>
        </w:rPr>
        <w:t>В области «Художественное творчество» основными задачами я ставлю перед собой такие как, развитие продуктивной деятельности и развитие детского творчества через игру, что позволяет в комфортной и привычной для детей игровой ситуации побуждать к самостоятельной передаче образов предметов, используя доступные изобразительные средства</w:t>
      </w:r>
      <w:r w:rsidR="005B6559">
        <w:rPr>
          <w:rFonts w:ascii="Times New Roman" w:hAnsi="Times New Roman"/>
          <w:sz w:val="28"/>
        </w:rPr>
        <w:t xml:space="preserve"> </w:t>
      </w:r>
      <w:r w:rsidRPr="005B6559">
        <w:rPr>
          <w:rFonts w:ascii="Times New Roman" w:hAnsi="Times New Roman"/>
          <w:sz w:val="28"/>
        </w:rPr>
        <w:t>(цвет, линию, форму, композицию0 и различные материал</w:t>
      </w:r>
      <w:proofErr w:type="gramStart"/>
      <w:r w:rsidRPr="005B6559">
        <w:rPr>
          <w:rFonts w:ascii="Times New Roman" w:hAnsi="Times New Roman"/>
          <w:sz w:val="28"/>
        </w:rPr>
        <w:t>ы-</w:t>
      </w:r>
      <w:proofErr w:type="gramEnd"/>
      <w:r w:rsidRPr="005B6559">
        <w:rPr>
          <w:rFonts w:ascii="Times New Roman" w:hAnsi="Times New Roman"/>
          <w:sz w:val="28"/>
        </w:rPr>
        <w:t xml:space="preserve"> карандаши, краски, пластилин, природный материал(семена, зёрна, шишки). Рисуя ребёнок ещё раз «проживает» то или иное событие, удивительно смешивает краски, получая изумительную цветовую гамму и от того, рисунок ребёнка подобен сказке, где всё возможно, всё допустимо.</w:t>
      </w:r>
    </w:p>
    <w:p w:rsidR="00BE01E5" w:rsidRPr="005B6559" w:rsidRDefault="00BE01E5" w:rsidP="005B6559">
      <w:pPr>
        <w:spacing w:after="0" w:line="240" w:lineRule="auto"/>
        <w:ind w:firstLine="426"/>
        <w:jc w:val="both"/>
        <w:rPr>
          <w:rFonts w:ascii="Times New Roman" w:hAnsi="Times New Roman"/>
          <w:sz w:val="28"/>
        </w:rPr>
      </w:pPr>
      <w:r w:rsidRPr="005B6559">
        <w:rPr>
          <w:rFonts w:ascii="Times New Roman" w:hAnsi="Times New Roman"/>
          <w:sz w:val="28"/>
        </w:rPr>
        <w:t>Проводя работу в области «Познание» я опираюсь на замечательные слова великого педагога В.А Сухомлинского, который писал: «Без игры нет и</w:t>
      </w:r>
      <w:r w:rsidR="005B6559">
        <w:rPr>
          <w:rFonts w:ascii="Times New Roman" w:hAnsi="Times New Roman"/>
          <w:sz w:val="28"/>
        </w:rPr>
        <w:t xml:space="preserve"> не</w:t>
      </w:r>
      <w:r w:rsidRPr="005B6559">
        <w:rPr>
          <w:rFonts w:ascii="Times New Roman" w:hAnsi="Times New Roman"/>
          <w:sz w:val="28"/>
        </w:rPr>
        <w:t xml:space="preserve"> может быть полноценного умственного развития. Игра</w:t>
      </w:r>
      <w:r w:rsidR="005B6559">
        <w:rPr>
          <w:rFonts w:ascii="Times New Roman" w:hAnsi="Times New Roman"/>
          <w:sz w:val="28"/>
        </w:rPr>
        <w:t xml:space="preserve"> </w:t>
      </w:r>
      <w:r w:rsidRPr="005B6559">
        <w:rPr>
          <w:rFonts w:ascii="Times New Roman" w:hAnsi="Times New Roman"/>
          <w:sz w:val="28"/>
        </w:rPr>
        <w:t xml:space="preserve">- огромное окно, через которое в духовный мир ребёнка вливается живительный поток представлений, понятий». Нормы человеческих взаимоотношений через игру становятся источником морали самого ребёнка, дети получают возможность для развития как личности в целом, так и в отдельных психических процессов: внимания, памяти, наблюдательности, мышления. Игры в своём развитии эволюционируют от предметных к ролевым и от ролевых к дидактическим. Интерес детей в дидактической игре перемещается от игрового действия к умственной задаче. Дидактическая игра является ценным средством воспитания умственной активности детей, она активизирует технические процессы, вызывает у дошкольников живой интерес к процессу познания. В ней дети охотно преодолевают значительные трудности, тренируют свои силы, развивают способности и умения. Она помогает сделать любой учебный материал увлекательным, вызывает у дошкольников глубокое удовлетворение, создаёт радостное рабочее настроение, облегчает процесс усвоения знаний. </w:t>
      </w:r>
      <w:r w:rsidRPr="005B6559">
        <w:rPr>
          <w:rFonts w:ascii="Times New Roman" w:hAnsi="Times New Roman"/>
          <w:sz w:val="28"/>
        </w:rPr>
        <w:lastRenderedPageBreak/>
        <w:t xml:space="preserve">Заслуженный деятель педагогических наук С.Т. </w:t>
      </w:r>
      <w:proofErr w:type="spellStart"/>
      <w:r w:rsidRPr="005B6559">
        <w:rPr>
          <w:rFonts w:ascii="Times New Roman" w:hAnsi="Times New Roman"/>
          <w:sz w:val="28"/>
        </w:rPr>
        <w:t>Шацкий</w:t>
      </w:r>
      <w:proofErr w:type="spellEnd"/>
      <w:r w:rsidRPr="005B6559">
        <w:rPr>
          <w:rFonts w:ascii="Times New Roman" w:hAnsi="Times New Roman"/>
          <w:sz w:val="28"/>
        </w:rPr>
        <w:t xml:space="preserve"> говорил: «Игра, это жизненная лаборатория детства, дающая тот аромат, ту атмосферу молодой жизни, без которой эта пора её была бы бесполезна для человечества. В игре, этой специальной обработке жизненного материала есть самое здоровое ядро разумной школы детства».</w:t>
      </w:r>
    </w:p>
    <w:p w:rsidR="00BE01E5" w:rsidRPr="005B6559" w:rsidRDefault="00BE01E5" w:rsidP="005B6559">
      <w:pPr>
        <w:spacing w:after="0" w:line="240" w:lineRule="auto"/>
        <w:ind w:firstLine="426"/>
        <w:jc w:val="both"/>
        <w:rPr>
          <w:rFonts w:ascii="Times New Roman" w:hAnsi="Times New Roman"/>
          <w:sz w:val="28"/>
        </w:rPr>
      </w:pPr>
      <w:r w:rsidRPr="005B6559">
        <w:rPr>
          <w:rFonts w:ascii="Times New Roman" w:hAnsi="Times New Roman"/>
          <w:sz w:val="28"/>
        </w:rPr>
        <w:t>Таким образом, игра занимает значительное место в жизни ребёнка дошкольного возраста. Она является естественным состоянием, потребностью детского организма, средством общения и совместной деятельности детей. Игра создаёт тот положительный фон, на котором все психические процессы протекают наиболее активно. Игра не только выявляет индивидуальные особенности, личностные качества ребёнка-дошкольника, но и формирует определённые свойства личности.</w:t>
      </w:r>
    </w:p>
    <w:p w:rsidR="00BE01E5" w:rsidRPr="005B6559" w:rsidRDefault="00BE01E5" w:rsidP="005B6559">
      <w:pPr>
        <w:spacing w:line="240" w:lineRule="auto"/>
        <w:ind w:firstLine="426"/>
        <w:jc w:val="both"/>
        <w:rPr>
          <w:rFonts w:ascii="Times New Roman" w:hAnsi="Times New Roman"/>
          <w:sz w:val="28"/>
        </w:rPr>
      </w:pPr>
      <w:r w:rsidRPr="005B6559">
        <w:rPr>
          <w:rFonts w:ascii="Times New Roman" w:hAnsi="Times New Roman"/>
          <w:sz w:val="28"/>
        </w:rPr>
        <w:t xml:space="preserve">В заключении напомню замечательные слова А.С. Макаренко: «Игра имеет </w:t>
      </w:r>
      <w:proofErr w:type="gramStart"/>
      <w:r w:rsidRPr="005B6559">
        <w:rPr>
          <w:rFonts w:ascii="Times New Roman" w:hAnsi="Times New Roman"/>
          <w:sz w:val="28"/>
        </w:rPr>
        <w:t>важное</w:t>
      </w:r>
      <w:r w:rsidR="005B6559">
        <w:rPr>
          <w:rFonts w:ascii="Times New Roman" w:hAnsi="Times New Roman"/>
          <w:sz w:val="28"/>
        </w:rPr>
        <w:t xml:space="preserve"> </w:t>
      </w:r>
      <w:r w:rsidRPr="005B6559">
        <w:rPr>
          <w:rFonts w:ascii="Times New Roman" w:hAnsi="Times New Roman"/>
          <w:sz w:val="28"/>
        </w:rPr>
        <w:t xml:space="preserve"> значение</w:t>
      </w:r>
      <w:proofErr w:type="gramEnd"/>
      <w:r w:rsidRPr="005B6559">
        <w:rPr>
          <w:rFonts w:ascii="Times New Roman" w:hAnsi="Times New Roman"/>
          <w:sz w:val="28"/>
        </w:rPr>
        <w:t xml:space="preserve"> в жизни ребёнка. Каков ребёнок в игре, таков во многом он будет в работе, когда вырастет. Поэтому воспитание будущего деятеля </w:t>
      </w:r>
      <w:r w:rsidR="005B6559" w:rsidRPr="005B6559">
        <w:rPr>
          <w:rFonts w:ascii="Times New Roman" w:hAnsi="Times New Roman"/>
          <w:sz w:val="28"/>
        </w:rPr>
        <w:t>проходит,</w:t>
      </w:r>
      <w:r w:rsidRPr="005B6559">
        <w:rPr>
          <w:rFonts w:ascii="Times New Roman" w:hAnsi="Times New Roman"/>
          <w:sz w:val="28"/>
        </w:rPr>
        <w:t xml:space="preserve"> прежде </w:t>
      </w:r>
      <w:r w:rsidR="005B6559" w:rsidRPr="005B6559">
        <w:rPr>
          <w:rFonts w:ascii="Times New Roman" w:hAnsi="Times New Roman"/>
          <w:sz w:val="28"/>
        </w:rPr>
        <w:t>всего,</w:t>
      </w:r>
      <w:r w:rsidR="005B6559">
        <w:rPr>
          <w:rFonts w:ascii="Times New Roman" w:hAnsi="Times New Roman"/>
          <w:sz w:val="28"/>
        </w:rPr>
        <w:t xml:space="preserve"> в игре</w:t>
      </w:r>
      <w:r w:rsidRPr="005B6559">
        <w:rPr>
          <w:rFonts w:ascii="Times New Roman" w:hAnsi="Times New Roman"/>
          <w:sz w:val="28"/>
        </w:rPr>
        <w:t>»</w:t>
      </w:r>
      <w:r w:rsidR="005B6559">
        <w:rPr>
          <w:rFonts w:ascii="Times New Roman" w:hAnsi="Times New Roman"/>
          <w:sz w:val="28"/>
        </w:rPr>
        <w:t>.</w:t>
      </w:r>
    </w:p>
    <w:p w:rsidR="00C35EE5" w:rsidRPr="005B6559" w:rsidRDefault="00C35EE5" w:rsidP="005B6559">
      <w:pPr>
        <w:ind w:firstLine="426"/>
        <w:rPr>
          <w:sz w:val="28"/>
        </w:rPr>
      </w:pPr>
    </w:p>
    <w:p w:rsidR="005B6559" w:rsidRPr="005B6559" w:rsidRDefault="005B6559">
      <w:pPr>
        <w:ind w:firstLine="426"/>
        <w:rPr>
          <w:sz w:val="28"/>
        </w:rPr>
      </w:pPr>
    </w:p>
    <w:sectPr w:rsidR="005B6559" w:rsidRPr="005B6559" w:rsidSect="005B6559">
      <w:pgSz w:w="11906" w:h="16838"/>
      <w:pgMar w:top="851" w:right="850" w:bottom="567" w:left="993"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E01E5"/>
    <w:rsid w:val="000B323C"/>
    <w:rsid w:val="0029242B"/>
    <w:rsid w:val="005B6559"/>
    <w:rsid w:val="00954841"/>
    <w:rsid w:val="00BE01E5"/>
    <w:rsid w:val="00C35E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01E5"/>
    <w:pPr>
      <w:spacing w:after="200"/>
    </w:pPr>
    <w:rPr>
      <w:rFonts w:ascii="Calibri" w:eastAsia="Times New Roman" w:hAnsi="Calibri" w:cs="Times New Roman"/>
      <w:sz w:val="2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1093</Words>
  <Characters>6231</Characters>
  <Application>Microsoft Office Word</Application>
  <DocSecurity>0</DocSecurity>
  <Lines>51</Lines>
  <Paragraphs>14</Paragraphs>
  <ScaleCrop>false</ScaleCrop>
  <Company>Microsoft</Company>
  <LinksUpToDate>false</LinksUpToDate>
  <CharactersWithSpaces>7310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1</cp:lastModifiedBy>
  <cp:revision>4</cp:revision>
  <dcterms:created xsi:type="dcterms:W3CDTF">2013-05-16T15:35:00Z</dcterms:created>
  <dcterms:modified xsi:type="dcterms:W3CDTF">2013-12-08T09:24:00Z</dcterms:modified>
</cp:coreProperties>
</file>