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Layout w:type="fixed"/>
        <w:tblLook w:val="0000"/>
      </w:tblPr>
      <w:tblGrid>
        <w:gridCol w:w="310"/>
      </w:tblGrid>
      <w:tr w:rsidR="00000000" w:rsidTr="00A635C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10" w:type="dxa"/>
            <w:tcBorders>
              <w:top w:val="single" w:sz="18" w:space="0" w:color="0000FF"/>
              <w:bottom w:val="single" w:sz="18" w:space="0" w:color="0000FF"/>
            </w:tcBorders>
          </w:tcPr>
          <w:p w:rsidR="00000000" w:rsidRDefault="00177FF6">
            <w:pPr>
              <w:jc w:val="right"/>
              <w:rPr>
                <w:sz w:val="16"/>
                <w:szCs w:val="16"/>
              </w:rPr>
            </w:pPr>
            <w:bookmarkStart w:id="0" w:name="_Toc514217431"/>
          </w:p>
        </w:tc>
      </w:tr>
    </w:tbl>
    <w:p w:rsidR="00000000" w:rsidRDefault="00177FF6"/>
    <w:p w:rsidR="00000000" w:rsidRDefault="00177FF6"/>
    <w:p w:rsidR="00000000" w:rsidRDefault="00177FF6" w:rsidP="00A635CA">
      <w:pPr>
        <w:pStyle w:val="31"/>
      </w:pPr>
      <w:r>
        <w:rPr>
          <w:sz w:val="24"/>
          <w:szCs w:val="24"/>
        </w:rPr>
        <w:t>СИНТАКСИЧЕСКИЕ КОНСТРУКЦИИ С ПРО</w:t>
      </w:r>
      <w:r>
        <w:rPr>
          <w:sz w:val="24"/>
          <w:szCs w:val="24"/>
        </w:rPr>
        <w:t>СТЫМИ СРАВНИТЕЛЬНЫМИ ФОРМАМИ ПРИЛАГАТЕЛЬНЫХ, НАРЕЧИЙ И СЛОВ КАТЕГОРИИ СОСТОЯНИЯ НА ПРИМЕРЕ ПРОИЗВЕДЕНИЙ О. Э. МАНДЕЛЬШТАМА</w:t>
      </w:r>
    </w:p>
    <w:p w:rsidR="00000000" w:rsidRDefault="00177FF6">
      <w:pPr>
        <w:pStyle w:val="31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\h \z \t "Заголовок 4;4;Заголовок 5;5;Заголовок 6;6;Заголовок 7;7;Заголовок 8;8;Заголовок</w:instrText>
      </w:r>
      <w:r>
        <w:rPr>
          <w:sz w:val="24"/>
          <w:szCs w:val="24"/>
        </w:rPr>
        <w:instrText xml:space="preserve"> 9;9" </w:instrText>
      </w:r>
      <w:r>
        <w:rPr>
          <w:sz w:val="24"/>
          <w:szCs w:val="24"/>
        </w:rPr>
        <w:fldChar w:fldCharType="separate"/>
      </w:r>
      <w:hyperlink w:anchor="_Toc514217794" w:history="1">
        <w:r>
          <w:rPr>
            <w:rStyle w:val="a9"/>
            <w:sz w:val="24"/>
            <w:szCs w:val="24"/>
          </w:rPr>
          <w:t>I. Введение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_Toc514217794 \h </w:instrText>
        </w:r>
        <w:r w:rsidR="003B3FD3">
          <w:rPr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3</w:t>
        </w:r>
        <w:r>
          <w:rPr>
            <w:webHidden/>
            <w:sz w:val="24"/>
            <w:szCs w:val="24"/>
          </w:rPr>
          <w:fldChar w:fldCharType="end"/>
        </w:r>
      </w:hyperlink>
    </w:p>
    <w:p w:rsidR="00000000" w:rsidRDefault="00177FF6">
      <w:pPr>
        <w:pStyle w:val="31"/>
        <w:rPr>
          <w:sz w:val="24"/>
          <w:szCs w:val="24"/>
        </w:rPr>
      </w:pPr>
      <w:hyperlink w:anchor="_Toc514217795" w:history="1">
        <w:r>
          <w:rPr>
            <w:rStyle w:val="a9"/>
            <w:sz w:val="24"/>
            <w:szCs w:val="24"/>
          </w:rPr>
          <w:t>II. Синтаксические конструкции с простыми сравнительными формами прилагательных, наречий и слов категории состояния.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_Toc514217795 \h </w:instrText>
        </w:r>
        <w:r w:rsidR="003B3FD3">
          <w:rPr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5</w:t>
        </w:r>
        <w:r>
          <w:rPr>
            <w:webHidden/>
            <w:sz w:val="24"/>
            <w:szCs w:val="24"/>
          </w:rPr>
          <w:fldChar w:fldCharType="end"/>
        </w:r>
      </w:hyperlink>
    </w:p>
    <w:p w:rsidR="00000000" w:rsidRDefault="00177FF6">
      <w:pPr>
        <w:pStyle w:val="31"/>
        <w:rPr>
          <w:sz w:val="24"/>
          <w:szCs w:val="24"/>
        </w:rPr>
      </w:pPr>
      <w:hyperlink w:anchor="_Toc514217796" w:history="1">
        <w:r>
          <w:rPr>
            <w:rStyle w:val="a9"/>
            <w:sz w:val="24"/>
            <w:szCs w:val="24"/>
          </w:rPr>
          <w:t>1. Понятие о компаративе. Степени сравнения.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_Toc514217796 \h </w:instrText>
        </w:r>
        <w:r w:rsidR="003B3FD3">
          <w:rPr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5</w:t>
        </w:r>
        <w:r>
          <w:rPr>
            <w:webHidden/>
            <w:sz w:val="24"/>
            <w:szCs w:val="24"/>
          </w:rPr>
          <w:fldChar w:fldCharType="end"/>
        </w:r>
      </w:hyperlink>
    </w:p>
    <w:p w:rsidR="00000000" w:rsidRDefault="00177FF6">
      <w:pPr>
        <w:pStyle w:val="23"/>
        <w:tabs>
          <w:tab w:val="right" w:leader="dot" w:pos="9344"/>
        </w:tabs>
        <w:spacing w:line="480" w:lineRule="auto"/>
        <w:ind w:left="720"/>
        <w:rPr>
          <w:rFonts w:ascii="Arial" w:hAnsi="Arial" w:cs="Arial"/>
          <w:noProof/>
        </w:rPr>
      </w:pPr>
      <w:hyperlink w:anchor="_Toc514217797" w:history="1">
        <w:r>
          <w:rPr>
            <w:rStyle w:val="a9"/>
            <w:rFonts w:ascii="Arial" w:hAnsi="Arial" w:cs="Arial"/>
            <w:noProof/>
          </w:rPr>
          <w:t>а) степени сравнения прилагательных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_Toc514217797 \h </w:instrText>
        </w:r>
        <w:r w:rsidR="003B3FD3"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000000" w:rsidRDefault="00177FF6">
      <w:pPr>
        <w:pStyle w:val="23"/>
        <w:tabs>
          <w:tab w:val="right" w:leader="dot" w:pos="9344"/>
        </w:tabs>
        <w:spacing w:line="480" w:lineRule="auto"/>
        <w:ind w:left="720"/>
        <w:rPr>
          <w:rFonts w:ascii="Arial" w:hAnsi="Arial" w:cs="Arial"/>
          <w:noProof/>
        </w:rPr>
      </w:pPr>
      <w:hyperlink w:anchor="_Toc514217800" w:history="1">
        <w:r>
          <w:rPr>
            <w:rStyle w:val="a9"/>
            <w:rFonts w:ascii="Arial" w:hAnsi="Arial" w:cs="Arial"/>
            <w:noProof/>
          </w:rPr>
          <w:t>б) степени сравнения наречий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_Toc514217800 \h </w:instrText>
        </w:r>
        <w:r w:rsidR="003B3FD3"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000000" w:rsidRDefault="00177FF6">
      <w:pPr>
        <w:pStyle w:val="23"/>
        <w:tabs>
          <w:tab w:val="right" w:leader="dot" w:pos="9344"/>
        </w:tabs>
        <w:spacing w:line="480" w:lineRule="auto"/>
        <w:ind w:left="720"/>
        <w:rPr>
          <w:rFonts w:ascii="Arial" w:hAnsi="Arial" w:cs="Arial"/>
          <w:noProof/>
        </w:rPr>
      </w:pPr>
      <w:hyperlink w:anchor="_Toc514217801" w:history="1">
        <w:r>
          <w:rPr>
            <w:rStyle w:val="a9"/>
            <w:rFonts w:ascii="Arial" w:hAnsi="Arial" w:cs="Arial"/>
            <w:noProof/>
          </w:rPr>
          <w:t>в) степени сравнения слов категории состояния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_Toc514217801 \h </w:instrText>
        </w:r>
        <w:r w:rsidR="003B3FD3"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16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000000" w:rsidRDefault="00177FF6">
      <w:pPr>
        <w:pStyle w:val="31"/>
        <w:rPr>
          <w:sz w:val="24"/>
          <w:szCs w:val="24"/>
        </w:rPr>
      </w:pPr>
      <w:hyperlink w:anchor="_Toc514217802" w:history="1">
        <w:r>
          <w:rPr>
            <w:rStyle w:val="a9"/>
            <w:sz w:val="24"/>
            <w:szCs w:val="24"/>
          </w:rPr>
          <w:t>2. Предложения, строящиеся с участием одного компаратива.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_Toc514217802 \h </w:instrText>
        </w:r>
        <w:r w:rsidR="003B3FD3">
          <w:rPr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19</w:t>
        </w:r>
        <w:r>
          <w:rPr>
            <w:webHidden/>
            <w:sz w:val="24"/>
            <w:szCs w:val="24"/>
          </w:rPr>
          <w:fldChar w:fldCharType="end"/>
        </w:r>
      </w:hyperlink>
    </w:p>
    <w:p w:rsidR="00000000" w:rsidRDefault="00177FF6">
      <w:pPr>
        <w:pStyle w:val="31"/>
        <w:rPr>
          <w:sz w:val="24"/>
          <w:szCs w:val="24"/>
        </w:rPr>
      </w:pPr>
      <w:hyperlink w:anchor="_Toc514217803" w:history="1">
        <w:r>
          <w:rPr>
            <w:rStyle w:val="a9"/>
            <w:sz w:val="24"/>
            <w:szCs w:val="24"/>
          </w:rPr>
          <w:t>3. Предложения, строящиеся с участием двух и более компаративов.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_Toc514217803 \h </w:instrText>
        </w:r>
        <w:r w:rsidR="003B3FD3">
          <w:rPr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29</w:t>
        </w:r>
        <w:r>
          <w:rPr>
            <w:webHidden/>
            <w:sz w:val="24"/>
            <w:szCs w:val="24"/>
          </w:rPr>
          <w:fldChar w:fldCharType="end"/>
        </w:r>
      </w:hyperlink>
    </w:p>
    <w:p w:rsidR="00000000" w:rsidRDefault="00177FF6">
      <w:pPr>
        <w:pStyle w:val="31"/>
        <w:rPr>
          <w:sz w:val="24"/>
          <w:szCs w:val="24"/>
        </w:rPr>
      </w:pPr>
      <w:hyperlink w:anchor="_Toc514217804" w:history="1">
        <w:r>
          <w:rPr>
            <w:rStyle w:val="a9"/>
            <w:sz w:val="24"/>
            <w:szCs w:val="24"/>
          </w:rPr>
          <w:t>III. Заключение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_Toc514217804 \h </w:instrText>
        </w:r>
        <w:r w:rsidR="003B3FD3">
          <w:rPr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31</w:t>
        </w:r>
        <w:r>
          <w:rPr>
            <w:webHidden/>
            <w:sz w:val="24"/>
            <w:szCs w:val="24"/>
          </w:rPr>
          <w:fldChar w:fldCharType="end"/>
        </w:r>
      </w:hyperlink>
    </w:p>
    <w:p w:rsidR="00000000" w:rsidRDefault="00177FF6">
      <w:pPr>
        <w:pStyle w:val="31"/>
        <w:rPr>
          <w:sz w:val="24"/>
          <w:szCs w:val="24"/>
        </w:rPr>
      </w:pPr>
      <w:hyperlink w:anchor="_Toc514217810" w:history="1">
        <w:r>
          <w:rPr>
            <w:rStyle w:val="a9"/>
            <w:sz w:val="24"/>
            <w:szCs w:val="24"/>
          </w:rPr>
          <w:t>IV. Список использованной литературы</w:t>
        </w:r>
        <w:r>
          <w:rPr>
            <w:webHidden/>
            <w:sz w:val="24"/>
            <w:szCs w:val="24"/>
          </w:rPr>
          <w:tab/>
        </w:r>
        <w:r>
          <w:rPr>
            <w:webHidden/>
            <w:sz w:val="24"/>
            <w:szCs w:val="24"/>
          </w:rPr>
          <w:fldChar w:fldCharType="begin"/>
        </w:r>
        <w:r>
          <w:rPr>
            <w:webHidden/>
            <w:sz w:val="24"/>
            <w:szCs w:val="24"/>
          </w:rPr>
          <w:instrText xml:space="preserve"> PAGEREF _Toc514217810 \h </w:instrText>
        </w:r>
        <w:r w:rsidR="003B3FD3">
          <w:rPr>
            <w:sz w:val="24"/>
            <w:szCs w:val="24"/>
          </w:rPr>
        </w:r>
        <w:r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34</w:t>
        </w:r>
        <w:r>
          <w:rPr>
            <w:webHidden/>
            <w:sz w:val="24"/>
            <w:szCs w:val="24"/>
          </w:rPr>
          <w:fldChar w:fldCharType="end"/>
        </w:r>
      </w:hyperlink>
    </w:p>
    <w:p w:rsidR="00000000" w:rsidRDefault="00177FF6">
      <w:pPr>
        <w:pStyle w:val="3"/>
        <w:numPr>
          <w:ilvl w:val="0"/>
          <w:numId w:val="0"/>
        </w:numPr>
        <w:ind w:left="1068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000000" w:rsidRDefault="00177FF6">
      <w:pPr>
        <w:pStyle w:val="3"/>
        <w:rPr>
          <w:sz w:val="24"/>
          <w:szCs w:val="24"/>
        </w:rPr>
      </w:pPr>
      <w:bookmarkStart w:id="1" w:name="_Toc514217794"/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Введение</w:t>
      </w:r>
      <w:bookmarkEnd w:id="0"/>
      <w:bookmarkEnd w:id="1"/>
    </w:p>
    <w:p w:rsidR="00000000" w:rsidRDefault="00177FF6">
      <w:pPr>
        <w:spacing w:line="48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 и задачи работы</w:t>
      </w:r>
    </w:p>
    <w:p w:rsidR="00000000" w:rsidRDefault="00177FF6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настоящее время пробле</w:t>
      </w:r>
      <w:r>
        <w:rPr>
          <w:rFonts w:ascii="Arial" w:hAnsi="Arial" w:cs="Arial"/>
        </w:rPr>
        <w:t>мы языка художественной литературы являются особенно актуальными. Одной из таких проблем в современной лингвистике являются синтаксические конструкции с простыми сравнительными формами прилагательных, наречий и слов категории состояния.</w:t>
      </w:r>
    </w:p>
    <w:p w:rsidR="00000000" w:rsidRDefault="00177FF6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Известно, что все р</w:t>
      </w:r>
      <w:r>
        <w:rPr>
          <w:rFonts w:ascii="Arial" w:hAnsi="Arial" w:cs="Arial"/>
        </w:rPr>
        <w:t>усские поэты – мастера слова, они – авторы многих слов в русском языке, а также они в своем творчестве используют сложные и очень сложные синтаксические конструкции. Поэтому синтаксические конструкции с простыми сравнительными формами прилагательных наречи</w:t>
      </w:r>
      <w:r>
        <w:rPr>
          <w:rFonts w:ascii="Arial" w:hAnsi="Arial" w:cs="Arial"/>
        </w:rPr>
        <w:t>й и слов категории состояния лучше исследовать на примере творчества одного из поэтов.</w:t>
      </w:r>
    </w:p>
    <w:p w:rsidR="00000000" w:rsidRDefault="00177FF6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конструкции привлекли наше внимание в стихотворном и прозаическом творчестве русского поэта Осипа Эмильевича Мандельштама.</w:t>
      </w:r>
    </w:p>
    <w:p w:rsidR="00000000" w:rsidRDefault="00177FF6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Тема настоящей работы выбрана нами в св</w:t>
      </w:r>
      <w:r>
        <w:rPr>
          <w:rFonts w:ascii="Arial" w:hAnsi="Arial" w:cs="Arial"/>
        </w:rPr>
        <w:t>язи с тем, что синтаксис является важной составляющей грамматики и что вопрос о простых сравнительных формах прилагательных, наречий и слов категории состояния является открытым и вызывает много споров.</w:t>
      </w:r>
    </w:p>
    <w:p w:rsidR="00000000" w:rsidRDefault="00177FF6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нашей работы мы должны выяснить:</w:t>
      </w:r>
    </w:p>
    <w:p w:rsidR="00000000" w:rsidRDefault="00177FF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синтаксичес</w:t>
      </w:r>
      <w:r>
        <w:rPr>
          <w:rFonts w:ascii="Arial" w:hAnsi="Arial" w:cs="Arial"/>
        </w:rPr>
        <w:t>кую функцию прилагательных, наречий и слов категории состояния;</w:t>
      </w:r>
    </w:p>
    <w:p w:rsidR="00000000" w:rsidRDefault="00177FF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различия простых сравнительных форм (компаратива) выше обозначенных частей речи.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3"/>
        <w:rPr>
          <w:b w:val="0"/>
          <w:bCs w:val="0"/>
          <w:sz w:val="24"/>
          <w:szCs w:val="24"/>
        </w:rPr>
      </w:pPr>
      <w:bookmarkStart w:id="2" w:name="_Toc514217432"/>
      <w:bookmarkStart w:id="3" w:name="_Toc514217795"/>
      <w:r>
        <w:rPr>
          <w:sz w:val="24"/>
          <w:szCs w:val="24"/>
        </w:rPr>
        <w:t>Синтаксические конструкции с простыми сравнительными формами</w:t>
      </w:r>
      <w:r>
        <w:rPr>
          <w:sz w:val="24"/>
          <w:szCs w:val="24"/>
        </w:rPr>
        <w:t xml:space="preserve"> прилагательных, наречий и слов категории состояния</w:t>
      </w:r>
      <w:r>
        <w:rPr>
          <w:b w:val="0"/>
          <w:bCs w:val="0"/>
          <w:sz w:val="24"/>
          <w:szCs w:val="24"/>
        </w:rPr>
        <w:t>.</w:t>
      </w:r>
      <w:bookmarkEnd w:id="2"/>
      <w:bookmarkEnd w:id="3"/>
    </w:p>
    <w:p w:rsidR="00000000" w:rsidRDefault="00177FF6">
      <w:pPr>
        <w:pStyle w:val="3"/>
        <w:numPr>
          <w:ilvl w:val="0"/>
          <w:numId w:val="0"/>
        </w:numPr>
        <w:ind w:firstLine="720"/>
        <w:rPr>
          <w:sz w:val="24"/>
          <w:szCs w:val="24"/>
        </w:rPr>
      </w:pPr>
      <w:bookmarkStart w:id="4" w:name="_Toc514217796"/>
      <w:r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Понятие о компаративе. Степени сравнения.</w:t>
      </w:r>
      <w:bookmarkEnd w:id="4"/>
    </w:p>
    <w:p w:rsidR="00000000" w:rsidRDefault="00177FF6">
      <w:pPr>
        <w:pStyle w:val="2"/>
        <w:rPr>
          <w:sz w:val="24"/>
          <w:szCs w:val="24"/>
        </w:rPr>
      </w:pPr>
      <w:bookmarkStart w:id="5" w:name="_Toc514217433"/>
      <w:bookmarkStart w:id="6" w:name="_Toc514217797"/>
      <w:r>
        <w:rPr>
          <w:sz w:val="24"/>
          <w:szCs w:val="24"/>
        </w:rPr>
        <w:t>а) степени сравнения прилагательных</w:t>
      </w:r>
      <w:bookmarkEnd w:id="5"/>
      <w:bookmarkEnd w:id="6"/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В науке о русском </w:t>
      </w:r>
      <w:r>
        <w:rPr>
          <w:sz w:val="24"/>
          <w:szCs w:val="24"/>
        </w:rPr>
        <w:t xml:space="preserve">языке есть несколько определений сравнительной степени, или компаратива: </w:t>
      </w:r>
    </w:p>
    <w:p w:rsidR="00000000" w:rsidRDefault="00177FF6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Форма сравнительной степени, или компаратив, - это форма прилагательного, обозначающая, что названный ею качественный признак представлен в большей степени, чем тот же признак, на</w:t>
      </w:r>
      <w:r>
        <w:rPr>
          <w:rFonts w:ascii="Arial" w:hAnsi="Arial" w:cs="Arial"/>
        </w:rPr>
        <w:t>званный формой положительной степени. [Грамматика русского языка 1980: 562]</w:t>
      </w:r>
    </w:p>
    <w:p w:rsidR="00000000" w:rsidRDefault="00177FF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Степени сравнения – грамматическая категория качественных прилагательных и наречий, выражающая относительную разницу или </w:t>
      </w:r>
      <w:r>
        <w:rPr>
          <w:rFonts w:ascii="Arial" w:hAnsi="Arial" w:cs="Arial"/>
        </w:rPr>
        <w:lastRenderedPageBreak/>
        <w:t>превосходство в качестве, присущем предметам или действи</w:t>
      </w:r>
      <w:r>
        <w:rPr>
          <w:rFonts w:ascii="Arial" w:hAnsi="Arial" w:cs="Arial"/>
        </w:rPr>
        <w:t>ям. [Розенталь, Теленкова 1985: 341]</w:t>
      </w:r>
    </w:p>
    <w:p w:rsidR="00000000" w:rsidRDefault="00177FF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Компаратив – грамматическая категория прилагательного и наречия, обозначающая большую степень проявления признака по сравнению с тем же признаком, названным в положительной степени [Ожегов, Шведова 1999: 288]</w:t>
      </w:r>
    </w:p>
    <w:p w:rsidR="00000000" w:rsidRDefault="00177FF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руссо</w:t>
      </w:r>
      <w:r>
        <w:rPr>
          <w:rFonts w:ascii="Arial" w:hAnsi="Arial" w:cs="Arial"/>
        </w:rPr>
        <w:t>м языке существует несколько форм степеней сравнения: положительная, сравнительная и превосходная.</w:t>
      </w:r>
    </w:p>
    <w:p w:rsidR="00000000" w:rsidRDefault="00177FF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 положительной степени выступает как исходная, на базе которой образуются формы сравнительной и превосходной степени, например: </w:t>
      </w:r>
      <w:r>
        <w:rPr>
          <w:rFonts w:ascii="Arial" w:hAnsi="Arial" w:cs="Arial"/>
          <w:i/>
          <w:iCs/>
        </w:rPr>
        <w:t>добр(ый) – добрее, более</w:t>
      </w:r>
      <w:r>
        <w:rPr>
          <w:rFonts w:ascii="Arial" w:hAnsi="Arial" w:cs="Arial"/>
          <w:i/>
          <w:iCs/>
        </w:rPr>
        <w:t xml:space="preserve"> (менее) добрый; добрейший, самый добрый, добрее всех. </w:t>
      </w:r>
      <w:r>
        <w:rPr>
          <w:rFonts w:ascii="Arial" w:hAnsi="Arial" w:cs="Arial"/>
        </w:rPr>
        <w:t>Она выражает признак данного предмета вне сравнения с признаком другого предмета, по отношению степени проявления признака является нейтральной.</w:t>
      </w:r>
    </w:p>
    <w:p w:rsidR="00000000" w:rsidRDefault="00177FF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 В. Виноградов так говорит о положительной степени: «В</w:t>
      </w:r>
      <w:r>
        <w:rPr>
          <w:rFonts w:ascii="Arial" w:hAnsi="Arial" w:cs="Arial"/>
        </w:rPr>
        <w:t xml:space="preserve"> современном грамматическом учении о степенях сравнения представляется не вполне осмысленной сама терминология, особенно название </w:t>
      </w:r>
      <w:r>
        <w:rPr>
          <w:rFonts w:ascii="Arial" w:hAnsi="Arial" w:cs="Arial"/>
          <w:b/>
          <w:bCs/>
        </w:rPr>
        <w:t xml:space="preserve">положительная </w:t>
      </w:r>
      <w:r>
        <w:rPr>
          <w:rFonts w:ascii="Arial" w:hAnsi="Arial" w:cs="Arial"/>
        </w:rPr>
        <w:t xml:space="preserve">степень. Старая грамматика разъясняла этот термин в том смысле, что в основной форме на </w:t>
      </w:r>
      <w:r>
        <w:rPr>
          <w:rFonts w:ascii="Arial" w:hAnsi="Arial" w:cs="Arial"/>
          <w:i/>
          <w:iCs/>
        </w:rPr>
        <w:t>–ый, -ая, -ое</w:t>
      </w:r>
      <w:r>
        <w:rPr>
          <w:rFonts w:ascii="Arial" w:hAnsi="Arial" w:cs="Arial"/>
        </w:rPr>
        <w:t xml:space="preserve"> качество, </w:t>
      </w:r>
      <w:r>
        <w:rPr>
          <w:rFonts w:ascii="Arial" w:hAnsi="Arial" w:cs="Arial"/>
        </w:rPr>
        <w:t>само по себе взятое, - качество отвлеченное, неопределенное в отношении степени, меры, выражается положительно, вне сравнения предметов по степени этого качества. Форма положительной степени непосредственно и безотносительно характеризует предмет». [Виногр</w:t>
      </w:r>
      <w:r>
        <w:rPr>
          <w:rFonts w:ascii="Arial" w:hAnsi="Arial" w:cs="Arial"/>
        </w:rPr>
        <w:t>адов 1947: 243]</w:t>
      </w:r>
    </w:p>
    <w:p w:rsidR="00000000" w:rsidRDefault="00177FF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Между тем следует заметить, что формы степеней сравнения могут образовывать среди прилагательных лишь качественные прилагательные. «Именно прилагательные, у которых не только аффиксы самих прилагательных (</w:t>
      </w:r>
      <w:r>
        <w:rPr>
          <w:rFonts w:ascii="Arial" w:hAnsi="Arial" w:cs="Arial"/>
          <w:i/>
          <w:iCs/>
        </w:rPr>
        <w:t>-ый, -ая, -ое и др.</w:t>
      </w:r>
      <w:r>
        <w:rPr>
          <w:rFonts w:ascii="Arial" w:hAnsi="Arial" w:cs="Arial"/>
        </w:rPr>
        <w:t>), но и основы о</w:t>
      </w:r>
      <w:r>
        <w:rPr>
          <w:rFonts w:ascii="Arial" w:hAnsi="Arial" w:cs="Arial"/>
        </w:rPr>
        <w:t>бозначают качество, легко образуют формы степеней сравнения (</w:t>
      </w:r>
      <w:r>
        <w:rPr>
          <w:rFonts w:ascii="Arial" w:hAnsi="Arial" w:cs="Arial"/>
          <w:i/>
          <w:iCs/>
        </w:rPr>
        <w:t>белый – белее – белейший, глупый – глупее - глупейший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lastRenderedPageBreak/>
        <w:t>те же, у которых основы обозначают не качество (т. е. Относительные и притяжательные прилагательные), либо совсем не образуют этих форм (от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двадцатый</w:t>
      </w:r>
      <w:r>
        <w:rPr>
          <w:rFonts w:ascii="Arial" w:hAnsi="Arial" w:cs="Arial"/>
        </w:rPr>
        <w:t xml:space="preserve"> нельзя сказать «</w:t>
      </w:r>
      <w:r>
        <w:rPr>
          <w:rFonts w:ascii="Arial" w:hAnsi="Arial" w:cs="Arial"/>
          <w:i/>
          <w:iCs/>
        </w:rPr>
        <w:t>двадцатее - двадцатейший</w:t>
      </w:r>
      <w:r>
        <w:rPr>
          <w:rFonts w:ascii="Arial" w:hAnsi="Arial" w:cs="Arial"/>
        </w:rPr>
        <w:t xml:space="preserve">»), либо образуют их крайне затрудненно, с оттенком вольности, новообразования: </w:t>
      </w:r>
      <w:r>
        <w:rPr>
          <w:rFonts w:ascii="Arial" w:hAnsi="Arial" w:cs="Arial"/>
          <w:i/>
          <w:iCs/>
        </w:rPr>
        <w:t xml:space="preserve">сегодня погода </w:t>
      </w:r>
      <w:r>
        <w:rPr>
          <w:rFonts w:ascii="Arial" w:hAnsi="Arial" w:cs="Arial"/>
          <w:b/>
          <w:bCs/>
          <w:i/>
          <w:iCs/>
        </w:rPr>
        <w:t>весеннее</w:t>
      </w:r>
      <w:r>
        <w:rPr>
          <w:rFonts w:ascii="Arial" w:hAnsi="Arial" w:cs="Arial"/>
          <w:i/>
          <w:iCs/>
        </w:rPr>
        <w:t xml:space="preserve"> вчерашней, моя шляпа </w:t>
      </w:r>
      <w:r>
        <w:rPr>
          <w:rFonts w:ascii="Arial" w:hAnsi="Arial" w:cs="Arial"/>
          <w:b/>
          <w:bCs/>
          <w:i/>
          <w:iCs/>
        </w:rPr>
        <w:t>фетровее</w:t>
      </w:r>
      <w:r>
        <w:rPr>
          <w:rFonts w:ascii="Arial" w:hAnsi="Arial" w:cs="Arial"/>
          <w:i/>
          <w:iCs/>
        </w:rPr>
        <w:t xml:space="preserve"> твоей</w:t>
      </w:r>
      <w:r>
        <w:rPr>
          <w:rFonts w:ascii="Arial" w:hAnsi="Arial" w:cs="Arial"/>
        </w:rPr>
        <w:t>». [Пешковский 1956: 81-82]</w:t>
      </w:r>
    </w:p>
    <w:p w:rsidR="00000000" w:rsidRDefault="00177FF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«Лишь немногие качественные прилагате</w:t>
      </w:r>
      <w:r>
        <w:rPr>
          <w:rFonts w:ascii="Arial" w:hAnsi="Arial" w:cs="Arial"/>
        </w:rPr>
        <w:t xml:space="preserve">льные выражают </w:t>
      </w:r>
      <w:r>
        <w:rPr>
          <w:rFonts w:ascii="Arial" w:hAnsi="Arial" w:cs="Arial"/>
          <w:b/>
          <w:bCs/>
        </w:rPr>
        <w:t>абсолютный</w:t>
      </w:r>
      <w:r>
        <w:rPr>
          <w:rFonts w:ascii="Arial" w:hAnsi="Arial" w:cs="Arial"/>
        </w:rPr>
        <w:t xml:space="preserve"> признак предмета, который является неизменным, постоянным: </w:t>
      </w:r>
      <w:r>
        <w:rPr>
          <w:rFonts w:ascii="Arial" w:hAnsi="Arial" w:cs="Arial"/>
          <w:i/>
          <w:iCs/>
        </w:rPr>
        <w:t>глухой, хромой, женатый, пеший, карий, вороной и пр</w:t>
      </w:r>
      <w:r>
        <w:rPr>
          <w:rFonts w:ascii="Arial" w:hAnsi="Arial" w:cs="Arial"/>
        </w:rPr>
        <w:t>. У прилагательных качественная основа только способствует образованию степеней сравнения, но не обуславливает их катего</w:t>
      </w:r>
      <w:r>
        <w:rPr>
          <w:rFonts w:ascii="Arial" w:hAnsi="Arial" w:cs="Arial"/>
        </w:rPr>
        <w:t xml:space="preserve">рически. Так, прилагательные </w:t>
      </w:r>
      <w:r>
        <w:rPr>
          <w:rFonts w:ascii="Arial" w:hAnsi="Arial" w:cs="Arial"/>
          <w:i/>
          <w:iCs/>
        </w:rPr>
        <w:t>слепой, хромой, глухой</w:t>
      </w:r>
      <w:r>
        <w:rPr>
          <w:rFonts w:ascii="Arial" w:hAnsi="Arial" w:cs="Arial"/>
        </w:rPr>
        <w:t xml:space="preserve"> в их основных значениях лишь с огромным трудом образуют степени сравнения: мы затрудняемся сказать про человека, что он </w:t>
      </w:r>
      <w:r>
        <w:rPr>
          <w:rFonts w:ascii="Arial" w:hAnsi="Arial" w:cs="Arial"/>
          <w:i/>
          <w:iCs/>
        </w:rPr>
        <w:t>слепее, хромее, глуше</w:t>
      </w:r>
      <w:r>
        <w:rPr>
          <w:rFonts w:ascii="Arial" w:hAnsi="Arial" w:cs="Arial"/>
        </w:rPr>
        <w:t xml:space="preserve"> другого. И это потому, что сами качества эти представляются на</w:t>
      </w:r>
      <w:r>
        <w:rPr>
          <w:rFonts w:ascii="Arial" w:hAnsi="Arial" w:cs="Arial"/>
        </w:rPr>
        <w:t>м абсолютными, не могущими количественно изменяться». [Пешковский 1956: 82] Они являются прямыми названиями различных признаков предметов. Чаще всего они представляют собой наименования свойств и качеств, которые непосредственно воспринимаются органами чув</w:t>
      </w:r>
      <w:r>
        <w:rPr>
          <w:rFonts w:ascii="Arial" w:hAnsi="Arial" w:cs="Arial"/>
        </w:rPr>
        <w:t>ств, обозначают свойства характера и особенности психологического склада, выражают оценку и др. Такие признаки обычно проявляются в разной степени в разных предметах, могут изменяться.</w:t>
      </w:r>
    </w:p>
    <w:p w:rsidR="00000000" w:rsidRDefault="00177FF6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Формы </w:t>
      </w:r>
      <w:r>
        <w:rPr>
          <w:rFonts w:ascii="Arial" w:hAnsi="Arial" w:cs="Arial"/>
          <w:b/>
          <w:bCs/>
        </w:rPr>
        <w:t>сравнительной</w:t>
      </w:r>
      <w:r>
        <w:rPr>
          <w:rFonts w:ascii="Arial" w:hAnsi="Arial" w:cs="Arial"/>
        </w:rPr>
        <w:t xml:space="preserve"> степени обозначают: 1) признак, который в одном пре</w:t>
      </w:r>
      <w:r>
        <w:rPr>
          <w:rFonts w:ascii="Arial" w:hAnsi="Arial" w:cs="Arial"/>
        </w:rPr>
        <w:t xml:space="preserve">дмете проявляется в большей степени, чем в другом или других: </w:t>
      </w:r>
    </w:p>
    <w:p w:rsidR="00000000" w:rsidRDefault="00177FF6">
      <w:pPr>
        <w:pStyle w:val="1"/>
        <w:spacing w:line="480" w:lineRule="auto"/>
        <w:ind w:left="3060"/>
        <w:rPr>
          <w:rFonts w:ascii="Arial" w:hAnsi="Arial" w:cs="Arial"/>
          <w:i/>
          <w:iCs/>
          <w:sz w:val="24"/>
          <w:szCs w:val="24"/>
        </w:rPr>
      </w:pPr>
      <w:bookmarkStart w:id="7" w:name="_Toc514217434"/>
      <w:bookmarkStart w:id="8" w:name="_Toc514217798"/>
      <w:r>
        <w:rPr>
          <w:rFonts w:ascii="Arial" w:hAnsi="Arial" w:cs="Arial"/>
          <w:i/>
          <w:iCs/>
          <w:sz w:val="24"/>
          <w:szCs w:val="24"/>
        </w:rPr>
        <w:t>И Храма маленькое тело</w:t>
      </w:r>
      <w:bookmarkEnd w:id="7"/>
      <w:bookmarkEnd w:id="8"/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Одушевленнее</w:t>
      </w:r>
      <w:r>
        <w:rPr>
          <w:rFonts w:ascii="Arial" w:hAnsi="Arial" w:cs="Arial"/>
          <w:i/>
          <w:iCs/>
        </w:rPr>
        <w:t xml:space="preserve"> стократ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Гиганта, что скалой целой</w:t>
      </w:r>
    </w:p>
    <w:p w:rsidR="00000000" w:rsidRDefault="00177FF6">
      <w:pPr>
        <w:spacing w:line="48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К земле, беспомощный, прижат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(М.)</w:t>
      </w:r>
      <w:r>
        <w:rPr>
          <w:rStyle w:val="a5"/>
          <w:rFonts w:ascii="Arial" w:hAnsi="Arial" w:cs="Arial"/>
          <w:i/>
          <w:iCs/>
        </w:rPr>
        <w:footnoteReference w:id="2"/>
      </w:r>
      <w:r>
        <w:rPr>
          <w:rFonts w:ascii="Arial" w:hAnsi="Arial" w:cs="Arial"/>
        </w:rPr>
        <w:t>;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 xml:space="preserve">этот пример является разновидностью конструкции типа </w:t>
      </w:r>
      <w:r>
        <w:rPr>
          <w:rFonts w:ascii="Arial" w:hAnsi="Arial" w:cs="Arial"/>
          <w:i/>
          <w:iCs/>
        </w:rPr>
        <w:t>«Вася выше Пети»</w:t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  <w:u w:val="double"/>
        </w:rPr>
        <w:t>выше»</w:t>
      </w:r>
      <w:r>
        <w:rPr>
          <w:rFonts w:ascii="Arial" w:hAnsi="Arial" w:cs="Arial"/>
        </w:rPr>
        <w:t xml:space="preserve"> выполняет функцию сказуемого с нулевой связкой </w:t>
      </w:r>
      <w:r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  <w:u w:val="double"/>
        </w:rPr>
        <w:t>есть»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  <w:u w:val="single"/>
        </w:rPr>
        <w:t>Вася»</w:t>
      </w:r>
      <w:r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</w:rPr>
        <w:t>подлежащего)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признак, который в одном и том же предмете в разное время проявляется неодинаково, содержится </w:t>
      </w:r>
      <w:r>
        <w:rPr>
          <w:rFonts w:ascii="Arial" w:hAnsi="Arial" w:cs="Arial"/>
        </w:rPr>
        <w:t xml:space="preserve">то в большей, то в меньшей степени: </w:t>
      </w:r>
      <w:r>
        <w:rPr>
          <w:rFonts w:ascii="Arial" w:hAnsi="Arial" w:cs="Arial"/>
          <w:i/>
          <w:iCs/>
        </w:rPr>
        <w:t xml:space="preserve">Смысловые волны-сигналы исчезают, исполнив свою работу: чем они </w:t>
      </w:r>
      <w:r>
        <w:rPr>
          <w:rFonts w:ascii="Arial" w:hAnsi="Arial" w:cs="Arial"/>
          <w:b/>
          <w:bCs/>
          <w:i/>
          <w:iCs/>
        </w:rPr>
        <w:t>сильнее</w:t>
      </w:r>
      <w:r>
        <w:rPr>
          <w:rFonts w:ascii="Arial" w:hAnsi="Arial" w:cs="Arial"/>
          <w:i/>
          <w:iCs/>
        </w:rPr>
        <w:t xml:space="preserve">, тем </w:t>
      </w:r>
      <w:r>
        <w:rPr>
          <w:rFonts w:ascii="Arial" w:hAnsi="Arial" w:cs="Arial"/>
          <w:b/>
          <w:bCs/>
          <w:i/>
          <w:iCs/>
        </w:rPr>
        <w:t>уступчивее</w:t>
      </w:r>
      <w:r>
        <w:rPr>
          <w:rFonts w:ascii="Arial" w:hAnsi="Arial" w:cs="Arial"/>
          <w:i/>
          <w:iCs/>
        </w:rPr>
        <w:t xml:space="preserve">, тем </w:t>
      </w:r>
      <w:r>
        <w:rPr>
          <w:rFonts w:ascii="Arial" w:hAnsi="Arial" w:cs="Arial"/>
          <w:b/>
          <w:bCs/>
          <w:i/>
          <w:iCs/>
        </w:rPr>
        <w:t xml:space="preserve">менее </w:t>
      </w:r>
      <w:r>
        <w:rPr>
          <w:rFonts w:ascii="Arial" w:hAnsi="Arial" w:cs="Arial"/>
          <w:i/>
          <w:iCs/>
        </w:rPr>
        <w:t>склонны задерживаться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(М.). </w:t>
      </w:r>
      <w:r>
        <w:rPr>
          <w:rFonts w:ascii="Arial" w:hAnsi="Arial" w:cs="Arial"/>
        </w:rPr>
        <w:t>Предложение сопоставления по степени проявления признака, по интенсивности действия во времен</w:t>
      </w:r>
      <w:r>
        <w:rPr>
          <w:rFonts w:ascii="Arial" w:hAnsi="Arial" w:cs="Arial"/>
        </w:rPr>
        <w:t xml:space="preserve">и. 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Формы </w:t>
      </w:r>
      <w:r>
        <w:rPr>
          <w:rFonts w:ascii="Arial" w:hAnsi="Arial" w:cs="Arial"/>
          <w:b/>
          <w:bCs/>
        </w:rPr>
        <w:t>превосходной</w:t>
      </w:r>
      <w:r>
        <w:rPr>
          <w:rFonts w:ascii="Arial" w:hAnsi="Arial" w:cs="Arial"/>
        </w:rPr>
        <w:t xml:space="preserve"> степени выражают признак, который в данном предмете проявляется в наивысшей степени или больше, чем во всех остальных предметах: </w:t>
      </w:r>
      <w:r>
        <w:rPr>
          <w:rFonts w:ascii="Arial" w:hAnsi="Arial" w:cs="Arial"/>
          <w:i/>
          <w:iCs/>
        </w:rPr>
        <w:t xml:space="preserve">Ты сегодня </w:t>
      </w:r>
      <w:r>
        <w:rPr>
          <w:rFonts w:ascii="Arial" w:hAnsi="Arial" w:cs="Arial"/>
          <w:b/>
          <w:bCs/>
          <w:i/>
          <w:iCs/>
        </w:rPr>
        <w:t>лучше всех</w:t>
      </w:r>
      <w:r>
        <w:rPr>
          <w:rFonts w:ascii="Arial" w:hAnsi="Arial" w:cs="Arial"/>
          <w:i/>
          <w:iCs/>
        </w:rPr>
        <w:t xml:space="preserve">. Я </w:t>
      </w:r>
      <w:r>
        <w:rPr>
          <w:rFonts w:ascii="Arial" w:hAnsi="Arial" w:cs="Arial"/>
          <w:b/>
          <w:bCs/>
          <w:i/>
          <w:iCs/>
        </w:rPr>
        <w:t>самый способный</w:t>
      </w:r>
      <w:r>
        <w:rPr>
          <w:rFonts w:ascii="Arial" w:hAnsi="Arial" w:cs="Arial"/>
          <w:i/>
          <w:iCs/>
        </w:rPr>
        <w:t xml:space="preserve"> и </w:t>
      </w:r>
      <w:r>
        <w:rPr>
          <w:rFonts w:ascii="Arial" w:hAnsi="Arial" w:cs="Arial"/>
          <w:b/>
          <w:bCs/>
          <w:i/>
          <w:iCs/>
        </w:rPr>
        <w:t>трудолюбивый</w:t>
      </w:r>
      <w:r>
        <w:rPr>
          <w:rFonts w:ascii="Arial" w:hAnsi="Arial" w:cs="Arial"/>
          <w:i/>
          <w:iCs/>
        </w:rPr>
        <w:t xml:space="preserve"> студент. </w:t>
      </w:r>
      <w:r>
        <w:rPr>
          <w:rFonts w:ascii="Arial" w:hAnsi="Arial" w:cs="Arial"/>
          <w:b/>
          <w:bCs/>
          <w:i/>
          <w:iCs/>
        </w:rPr>
        <w:t>Наиболее важные</w:t>
      </w:r>
      <w:r>
        <w:rPr>
          <w:rFonts w:ascii="Arial" w:hAnsi="Arial" w:cs="Arial"/>
          <w:i/>
          <w:iCs/>
        </w:rPr>
        <w:t xml:space="preserve"> вопросы мы рассмотрим п</w:t>
      </w:r>
      <w:r>
        <w:rPr>
          <w:rFonts w:ascii="Arial" w:hAnsi="Arial" w:cs="Arial"/>
          <w:i/>
          <w:iCs/>
        </w:rPr>
        <w:t>отом</w:t>
      </w:r>
      <w:r>
        <w:rPr>
          <w:rFonts w:ascii="Arial" w:hAnsi="Arial" w:cs="Arial"/>
        </w:rPr>
        <w:t>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 как нас в данной работе интересуют простые (синтетические) формы сравнительной степени, то мы остановимся на них подробнее.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Простые формы образуются при помощи суффиксов </w:t>
      </w:r>
      <w:r>
        <w:rPr>
          <w:rFonts w:ascii="Arial" w:hAnsi="Arial" w:cs="Arial"/>
          <w:i/>
          <w:iCs/>
        </w:rPr>
        <w:t>-ее (-ей), -е, -ше</w:t>
      </w:r>
      <w:r>
        <w:rPr>
          <w:rFonts w:ascii="Arial" w:hAnsi="Arial" w:cs="Arial"/>
        </w:rPr>
        <w:t xml:space="preserve">. Продуктивным является суффикс </w:t>
      </w:r>
      <w:r>
        <w:rPr>
          <w:rFonts w:ascii="Arial" w:hAnsi="Arial" w:cs="Arial"/>
          <w:i/>
          <w:iCs/>
        </w:rPr>
        <w:t>-ее (-ей)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Они принимали м</w:t>
      </w:r>
      <w:r>
        <w:rPr>
          <w:rFonts w:ascii="Arial" w:hAnsi="Arial" w:cs="Arial"/>
          <w:i/>
          <w:iCs/>
        </w:rPr>
        <w:t xml:space="preserve">еня за своего и советовались, какая республика </w:t>
      </w:r>
      <w:r>
        <w:rPr>
          <w:rFonts w:ascii="Arial" w:hAnsi="Arial" w:cs="Arial"/>
          <w:b/>
          <w:bCs/>
          <w:i/>
          <w:iCs/>
        </w:rPr>
        <w:t>выгоднее</w:t>
      </w:r>
      <w:r>
        <w:rPr>
          <w:rFonts w:ascii="Arial" w:hAnsi="Arial" w:cs="Arial"/>
          <w:i/>
          <w:iCs/>
        </w:rPr>
        <w:t xml:space="preserve"> (М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>).</w:t>
      </w:r>
    </w:p>
    <w:p w:rsidR="00000000" w:rsidRDefault="00177FF6">
      <w:pPr>
        <w:pStyle w:val="2"/>
        <w:spacing w:line="480" w:lineRule="auto"/>
        <w:ind w:left="30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" w:name="_Toc514217435"/>
      <w:bookmarkStart w:id="10" w:name="_Toc514217799"/>
      <w:r>
        <w:rPr>
          <w:sz w:val="24"/>
          <w:szCs w:val="24"/>
        </w:rPr>
        <w:t xml:space="preserve">Вылезай, снимай </w:t>
      </w:r>
      <w:r>
        <w:rPr>
          <w:b/>
          <w:bCs/>
          <w:sz w:val="24"/>
          <w:szCs w:val="24"/>
        </w:rPr>
        <w:t>скорее</w:t>
      </w:r>
      <w:r>
        <w:rPr>
          <w:sz w:val="24"/>
          <w:szCs w:val="24"/>
        </w:rPr>
        <w:t>,</w:t>
      </w:r>
      <w:bookmarkEnd w:id="9"/>
      <w:bookmarkEnd w:id="10"/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Будешь прятаться потом (М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>).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Суффикс -</w:t>
      </w:r>
      <w:r>
        <w:rPr>
          <w:rFonts w:ascii="Arial" w:hAnsi="Arial" w:cs="Arial"/>
          <w:i/>
          <w:iCs/>
        </w:rPr>
        <w:t xml:space="preserve">е </w:t>
      </w:r>
      <w:r>
        <w:rPr>
          <w:rFonts w:ascii="Arial" w:hAnsi="Arial" w:cs="Arial"/>
        </w:rPr>
        <w:t xml:space="preserve">сочетается лишь с основами на заднеязычные, а также </w:t>
      </w:r>
      <w:r>
        <w:rPr>
          <w:rFonts w:ascii="Arial" w:hAnsi="Arial" w:cs="Arial"/>
          <w:b/>
          <w:bCs/>
          <w:i/>
          <w:iCs/>
        </w:rPr>
        <w:t>д, т, ст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при этом происх</w:t>
      </w:r>
      <w:r>
        <w:rPr>
          <w:rFonts w:ascii="Arial" w:hAnsi="Arial" w:cs="Arial"/>
        </w:rPr>
        <w:t xml:space="preserve">одит чередование согласных и усечение конечных </w:t>
      </w:r>
      <w:r>
        <w:rPr>
          <w:rFonts w:ascii="Arial" w:hAnsi="Arial" w:cs="Arial"/>
          <w:b/>
          <w:bCs/>
          <w:i/>
          <w:iCs/>
        </w:rPr>
        <w:t>-к-,      -ок-</w:t>
      </w:r>
      <w:r>
        <w:rPr>
          <w:rFonts w:ascii="Arial" w:hAnsi="Arial" w:cs="Arial"/>
        </w:rPr>
        <w:t xml:space="preserve">: 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Я возьму тебя сейчас на прицеп: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Ты </w:t>
      </w:r>
      <w:r>
        <w:rPr>
          <w:rFonts w:ascii="Arial" w:hAnsi="Arial" w:cs="Arial"/>
          <w:b/>
          <w:bCs/>
          <w:i/>
          <w:iCs/>
        </w:rPr>
        <w:t>моложе</w:t>
      </w:r>
      <w:r>
        <w:rPr>
          <w:rFonts w:ascii="Arial" w:hAnsi="Arial" w:cs="Arial"/>
          <w:i/>
          <w:iCs/>
        </w:rPr>
        <w:t xml:space="preserve"> – так ступай на прицеп (М.).</w:t>
      </w:r>
    </w:p>
    <w:p w:rsidR="00000000" w:rsidRDefault="00177FF6">
      <w:pPr>
        <w:spacing w:line="480" w:lineRule="auto"/>
        <w:ind w:left="3600"/>
        <w:rPr>
          <w:rFonts w:ascii="Arial" w:hAnsi="Arial" w:cs="Arial"/>
          <w:i/>
          <w:iCs/>
        </w:rPr>
      </w:pP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Смотришь: небо стало </w:t>
      </w:r>
      <w:r>
        <w:rPr>
          <w:rFonts w:ascii="Arial" w:hAnsi="Arial" w:cs="Arial"/>
          <w:b/>
          <w:bCs/>
          <w:i/>
          <w:iCs/>
        </w:rPr>
        <w:t>выше</w:t>
      </w:r>
      <w:r>
        <w:rPr>
          <w:rFonts w:ascii="Arial" w:hAnsi="Arial" w:cs="Arial"/>
          <w:i/>
          <w:iCs/>
        </w:rPr>
        <w:t xml:space="preserve"> – 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Новоселье, дом и крыша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 на улице светло (М.).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Голубятни, черноты, скворешни,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Самых синих т</w:t>
      </w:r>
      <w:r>
        <w:rPr>
          <w:rFonts w:ascii="Arial" w:hAnsi="Arial" w:cs="Arial"/>
          <w:i/>
          <w:iCs/>
        </w:rPr>
        <w:t>еней образцы, -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Лед весенний, лед вышний, лед вешний, - 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Облака, обаянья борцы, -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Тише</w:t>
      </w:r>
      <w:r>
        <w:rPr>
          <w:rFonts w:ascii="Arial" w:hAnsi="Arial" w:cs="Arial"/>
          <w:i/>
          <w:iCs/>
        </w:rPr>
        <w:t>: тучу ведут под уздцы (М.).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Срок счастья был </w:t>
      </w:r>
      <w:r>
        <w:rPr>
          <w:rFonts w:ascii="Arial" w:hAnsi="Arial" w:cs="Arial"/>
          <w:b/>
          <w:bCs/>
          <w:i/>
          <w:iCs/>
        </w:rPr>
        <w:t>короче</w:t>
      </w:r>
      <w:r>
        <w:rPr>
          <w:rFonts w:ascii="Arial" w:hAnsi="Arial" w:cs="Arial"/>
          <w:i/>
          <w:iCs/>
        </w:rPr>
        <w:t>,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Чем взмах ресницы (М.).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Я в львиный ров и в крепость погружен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 опускаюсь </w:t>
      </w:r>
      <w:r>
        <w:rPr>
          <w:rFonts w:ascii="Arial" w:hAnsi="Arial" w:cs="Arial"/>
          <w:b/>
          <w:bCs/>
          <w:i/>
          <w:iCs/>
        </w:rPr>
        <w:t>ниже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t>ниже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t>ниже</w:t>
      </w:r>
      <w:r>
        <w:rPr>
          <w:rFonts w:ascii="Arial" w:hAnsi="Arial" w:cs="Arial"/>
          <w:i/>
          <w:iCs/>
        </w:rPr>
        <w:t>… (М.).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Вино, и </w:t>
      </w:r>
      <w:r>
        <w:rPr>
          <w:rFonts w:ascii="Arial" w:hAnsi="Arial" w:cs="Arial"/>
          <w:b/>
          <w:bCs/>
          <w:i/>
          <w:iCs/>
        </w:rPr>
        <w:t>крепче</w:t>
      </w:r>
      <w:r>
        <w:rPr>
          <w:rFonts w:ascii="Arial" w:hAnsi="Arial" w:cs="Arial"/>
          <w:i/>
          <w:iCs/>
        </w:rPr>
        <w:t xml:space="preserve"> и тяжеле, 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Сердечного коснулось хмеля – </w:t>
      </w:r>
    </w:p>
    <w:p w:rsidR="00000000" w:rsidRDefault="00177FF6">
      <w:pPr>
        <w:spacing w:line="480" w:lineRule="auto"/>
        <w:ind w:left="30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Снова я не утолен (М.).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Город был древнее, лучше и </w:t>
      </w:r>
      <w:r>
        <w:rPr>
          <w:rFonts w:ascii="Arial" w:hAnsi="Arial" w:cs="Arial"/>
          <w:b/>
          <w:bCs/>
          <w:i/>
          <w:iCs/>
        </w:rPr>
        <w:t>чище</w:t>
      </w:r>
      <w:r>
        <w:rPr>
          <w:rFonts w:ascii="Arial" w:hAnsi="Arial" w:cs="Arial"/>
          <w:i/>
          <w:iCs/>
        </w:rPr>
        <w:t xml:space="preserve"> того, что в нем происходило (М.).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Непродуктивный суффикс </w:t>
      </w:r>
      <w:r>
        <w:rPr>
          <w:rFonts w:ascii="Arial" w:hAnsi="Arial" w:cs="Arial"/>
          <w:i/>
          <w:iCs/>
        </w:rPr>
        <w:t>-ше</w:t>
      </w:r>
      <w:r>
        <w:rPr>
          <w:rFonts w:ascii="Arial" w:hAnsi="Arial" w:cs="Arial"/>
        </w:rPr>
        <w:t xml:space="preserve"> используется в узком кругу слов: </w:t>
      </w:r>
      <w:r>
        <w:rPr>
          <w:rFonts w:ascii="Arial" w:hAnsi="Arial" w:cs="Arial"/>
          <w:i/>
          <w:iCs/>
        </w:rPr>
        <w:t xml:space="preserve">Поэтому символисты долго ждали своего читателя и силою вещей по </w:t>
      </w:r>
      <w:r>
        <w:rPr>
          <w:rFonts w:ascii="Arial" w:hAnsi="Arial" w:cs="Arial"/>
          <w:i/>
          <w:iCs/>
        </w:rPr>
        <w:t xml:space="preserve">уму, образованию и зрелости оказались гораздо </w:t>
      </w:r>
      <w:r>
        <w:rPr>
          <w:rFonts w:ascii="Arial" w:hAnsi="Arial" w:cs="Arial"/>
          <w:b/>
          <w:bCs/>
          <w:i/>
          <w:iCs/>
        </w:rPr>
        <w:t>старше</w:t>
      </w:r>
      <w:r>
        <w:rPr>
          <w:rFonts w:ascii="Arial" w:hAnsi="Arial" w:cs="Arial"/>
          <w:i/>
          <w:iCs/>
        </w:rPr>
        <w:t xml:space="preserve"> той зеленой молодежи, к которой они обращались (М.). И тем печальнее, тем </w:t>
      </w:r>
      <w:r>
        <w:rPr>
          <w:rFonts w:ascii="Arial" w:hAnsi="Arial" w:cs="Arial"/>
          <w:b/>
          <w:bCs/>
          <w:i/>
          <w:iCs/>
        </w:rPr>
        <w:t>горше</w:t>
      </w:r>
      <w:r>
        <w:rPr>
          <w:rFonts w:ascii="Arial" w:hAnsi="Arial" w:cs="Arial"/>
          <w:i/>
          <w:iCs/>
        </w:rPr>
        <w:t xml:space="preserve"> нам (…) (М.)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Некоторые прилагательные имеют вариантные простые формы степеней сравнения: </w:t>
      </w:r>
      <w:r>
        <w:rPr>
          <w:rFonts w:ascii="Arial" w:hAnsi="Arial" w:cs="Arial"/>
          <w:i/>
          <w:iCs/>
        </w:rPr>
        <w:t xml:space="preserve"> большой – более и больше; маленьк</w:t>
      </w:r>
      <w:r>
        <w:rPr>
          <w:rFonts w:ascii="Arial" w:hAnsi="Arial" w:cs="Arial"/>
          <w:i/>
          <w:iCs/>
        </w:rPr>
        <w:t>ий – менее и меньше; далекий – далее и дальше; долгий – долее и дольше; поздний – позднее и позже.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Простые формы сравнительной степени с приставкой </w:t>
      </w:r>
      <w:r>
        <w:rPr>
          <w:rFonts w:ascii="Arial" w:hAnsi="Arial" w:cs="Arial"/>
          <w:i/>
          <w:iCs/>
        </w:rPr>
        <w:t>по-</w:t>
      </w:r>
      <w:r>
        <w:rPr>
          <w:rFonts w:ascii="Arial" w:hAnsi="Arial" w:cs="Arial"/>
        </w:rPr>
        <w:t xml:space="preserve"> выражают «смягчение» степени преобладания качества: </w:t>
      </w:r>
      <w:r>
        <w:rPr>
          <w:rFonts w:ascii="Arial" w:hAnsi="Arial" w:cs="Arial"/>
          <w:i/>
          <w:iCs/>
        </w:rPr>
        <w:t xml:space="preserve">Она кладет свой костыль в сторону и торопиться </w:t>
      </w:r>
      <w:r>
        <w:rPr>
          <w:rFonts w:ascii="Arial" w:hAnsi="Arial" w:cs="Arial"/>
          <w:b/>
          <w:bCs/>
          <w:i/>
          <w:iCs/>
        </w:rPr>
        <w:t>поско</w:t>
      </w:r>
      <w:r>
        <w:rPr>
          <w:rFonts w:ascii="Arial" w:hAnsi="Arial" w:cs="Arial"/>
          <w:b/>
          <w:bCs/>
          <w:i/>
          <w:iCs/>
        </w:rPr>
        <w:t>рее</w:t>
      </w:r>
      <w:r>
        <w:rPr>
          <w:rFonts w:ascii="Arial" w:hAnsi="Arial" w:cs="Arial"/>
          <w:i/>
          <w:iCs/>
        </w:rPr>
        <w:t xml:space="preserve"> сесть, чтобы быть похожей на всех (М.).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имеют простой формы сравнительной степени качественные прилагательные с суффиксами </w:t>
      </w:r>
      <w:r>
        <w:rPr>
          <w:rFonts w:ascii="Arial" w:hAnsi="Arial" w:cs="Arial"/>
          <w:i/>
          <w:iCs/>
        </w:rPr>
        <w:t>-ск-, -ов-, -н-, -л-</w:t>
      </w:r>
      <w:r>
        <w:rPr>
          <w:rFonts w:ascii="Arial" w:hAnsi="Arial" w:cs="Arial"/>
        </w:rPr>
        <w:t xml:space="preserve"> (у которых нет и кратких форм): </w:t>
      </w:r>
      <w:r>
        <w:rPr>
          <w:rFonts w:ascii="Arial" w:hAnsi="Arial" w:cs="Arial"/>
          <w:i/>
          <w:iCs/>
        </w:rPr>
        <w:t xml:space="preserve">дружеский, массовый, кровный, исхудалый и пр. </w:t>
      </w:r>
      <w:r>
        <w:rPr>
          <w:rFonts w:ascii="Arial" w:hAnsi="Arial" w:cs="Arial"/>
        </w:rPr>
        <w:t>Сюда же относятся прилагате</w:t>
      </w:r>
      <w:r>
        <w:rPr>
          <w:rFonts w:ascii="Arial" w:hAnsi="Arial" w:cs="Arial"/>
        </w:rPr>
        <w:t xml:space="preserve">льные с суффиксом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i/>
          <w:iCs/>
        </w:rPr>
        <w:t>к-</w:t>
      </w:r>
      <w:r>
        <w:rPr>
          <w:rFonts w:ascii="Arial" w:hAnsi="Arial" w:cs="Arial"/>
        </w:rPr>
        <w:t xml:space="preserve"> типа </w:t>
      </w:r>
      <w:r>
        <w:rPr>
          <w:rFonts w:ascii="Arial" w:hAnsi="Arial" w:cs="Arial"/>
          <w:i/>
          <w:iCs/>
        </w:rPr>
        <w:t xml:space="preserve"> плавкий, громоздкий, тяжкий</w:t>
      </w:r>
      <w:r>
        <w:rPr>
          <w:rFonts w:ascii="Arial" w:hAnsi="Arial" w:cs="Arial"/>
        </w:rPr>
        <w:t>, отдельные непроизводные слова (</w:t>
      </w:r>
      <w:r>
        <w:rPr>
          <w:rFonts w:ascii="Arial" w:hAnsi="Arial" w:cs="Arial"/>
          <w:i/>
          <w:iCs/>
        </w:rPr>
        <w:t>плоский, ветхий, гордый, отлогий</w:t>
      </w:r>
      <w:r>
        <w:rPr>
          <w:rFonts w:ascii="Arial" w:hAnsi="Arial" w:cs="Arial"/>
        </w:rPr>
        <w:t>), все слова, обозначающие масти животных (</w:t>
      </w:r>
      <w:r>
        <w:rPr>
          <w:rFonts w:ascii="Arial" w:hAnsi="Arial" w:cs="Arial"/>
          <w:i/>
          <w:iCs/>
        </w:rPr>
        <w:t>каурый, саврасый, вороной, пегий и пр.</w:t>
      </w:r>
      <w:r>
        <w:rPr>
          <w:rFonts w:ascii="Arial" w:hAnsi="Arial" w:cs="Arial"/>
        </w:rPr>
        <w:t>).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«В формах  сравнительной степени на -</w:t>
      </w:r>
      <w:r>
        <w:rPr>
          <w:rFonts w:ascii="Arial" w:hAnsi="Arial" w:cs="Arial"/>
          <w:i/>
          <w:iCs/>
        </w:rPr>
        <w:t>ее (-ей), -е, -</w:t>
      </w:r>
      <w:r>
        <w:rPr>
          <w:rFonts w:ascii="Arial" w:hAnsi="Arial" w:cs="Arial"/>
          <w:i/>
          <w:iCs/>
        </w:rPr>
        <w:t xml:space="preserve">ше </w:t>
      </w:r>
      <w:r>
        <w:rPr>
          <w:rFonts w:ascii="Arial" w:hAnsi="Arial" w:cs="Arial"/>
        </w:rPr>
        <w:t>отсутствуют признаки не только падежа, но и числа, рода, т. е. формы согласования. Эти формы сравнительной степени не заключают в себе ни малейшего привкуса книжности. По своей стилистической окраске они ближе всего подходят к описательным формам превос</w:t>
      </w:r>
      <w:r>
        <w:rPr>
          <w:rFonts w:ascii="Arial" w:hAnsi="Arial" w:cs="Arial"/>
        </w:rPr>
        <w:t xml:space="preserve">ходной степени с </w:t>
      </w:r>
      <w:r>
        <w:rPr>
          <w:rFonts w:ascii="Arial" w:hAnsi="Arial" w:cs="Arial"/>
          <w:i/>
          <w:iCs/>
        </w:rPr>
        <w:t xml:space="preserve"> самый</w:t>
      </w:r>
      <w:r>
        <w:rPr>
          <w:rFonts w:ascii="Arial" w:hAnsi="Arial" w:cs="Arial"/>
        </w:rPr>
        <w:t>. В формах на -</w:t>
      </w:r>
      <w:r>
        <w:rPr>
          <w:rFonts w:ascii="Arial" w:hAnsi="Arial" w:cs="Arial"/>
          <w:i/>
          <w:iCs/>
        </w:rPr>
        <w:t xml:space="preserve">ее, -е, -ше </w:t>
      </w:r>
      <w:r>
        <w:rPr>
          <w:rFonts w:ascii="Arial" w:hAnsi="Arial" w:cs="Arial"/>
        </w:rPr>
        <w:t>значение сравнительной степени не осложнено никакими дополнительными оттенками. Эти формы могут сочетаться с приставкой</w:t>
      </w:r>
      <w:r>
        <w:rPr>
          <w:rFonts w:ascii="Arial" w:hAnsi="Arial" w:cs="Arial"/>
          <w:i/>
          <w:iCs/>
        </w:rPr>
        <w:t xml:space="preserve"> по-. </w:t>
      </w:r>
      <w:r>
        <w:rPr>
          <w:rFonts w:ascii="Arial" w:hAnsi="Arial" w:cs="Arial"/>
        </w:rPr>
        <w:t>Приставка</w:t>
      </w:r>
      <w:r>
        <w:rPr>
          <w:rFonts w:ascii="Arial" w:hAnsi="Arial" w:cs="Arial"/>
          <w:i/>
          <w:iCs/>
        </w:rPr>
        <w:t xml:space="preserve"> по- </w:t>
      </w:r>
      <w:r>
        <w:rPr>
          <w:rFonts w:ascii="Arial" w:hAnsi="Arial" w:cs="Arial"/>
        </w:rPr>
        <w:t>обычно смягчает степень преобладания какого-нибудь качества в одном</w:t>
      </w:r>
      <w:r>
        <w:rPr>
          <w:rFonts w:ascii="Arial" w:hAnsi="Arial" w:cs="Arial"/>
        </w:rPr>
        <w:t xml:space="preserve"> из сравниваемых предметов. Например, </w:t>
      </w:r>
      <w:r>
        <w:rPr>
          <w:rFonts w:ascii="Arial" w:hAnsi="Arial" w:cs="Arial"/>
          <w:i/>
          <w:iCs/>
        </w:rPr>
        <w:t xml:space="preserve">люди победнее нас, ученики помоложе. </w:t>
      </w:r>
      <w:r>
        <w:rPr>
          <w:rFonts w:ascii="Arial" w:hAnsi="Arial" w:cs="Arial"/>
        </w:rPr>
        <w:t xml:space="preserve">Но при безотносительном употреблении сравнительной формы, при отсутствии конкретных объектов сравнения приставка </w:t>
      </w:r>
      <w:r>
        <w:rPr>
          <w:rFonts w:ascii="Arial" w:hAnsi="Arial" w:cs="Arial"/>
          <w:i/>
          <w:iCs/>
        </w:rPr>
        <w:t>по-</w:t>
      </w:r>
      <w:r>
        <w:rPr>
          <w:rFonts w:ascii="Arial" w:hAnsi="Arial" w:cs="Arial"/>
        </w:rPr>
        <w:t xml:space="preserve"> может значить: насколько возможно, с большей степенью чего-нибуд</w:t>
      </w:r>
      <w:r>
        <w:rPr>
          <w:rFonts w:ascii="Arial" w:hAnsi="Arial" w:cs="Arial"/>
        </w:rPr>
        <w:t xml:space="preserve">ь, чем обычно. 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Следует заметить также, что при обобщенном, абсолютивном    (т. е. независимом от прямого указания объектов сравнения) употреблении сравнительной степени количество признака вообще мыслится предельно высоким. Степень качества как бы усилива</w:t>
      </w:r>
      <w:r>
        <w:rPr>
          <w:rFonts w:ascii="Arial" w:hAnsi="Arial" w:cs="Arial"/>
        </w:rPr>
        <w:t>ется до границы мыслимой возможности. Например:</w:t>
      </w:r>
      <w:r>
        <w:rPr>
          <w:rFonts w:ascii="Arial" w:hAnsi="Arial" w:cs="Arial"/>
          <w:i/>
          <w:iCs/>
        </w:rPr>
        <w:t xml:space="preserve"> Зиму и лето барин ходил в больших калошах, чтобы </w:t>
      </w:r>
      <w:r>
        <w:rPr>
          <w:rFonts w:ascii="Arial" w:hAnsi="Arial" w:cs="Arial"/>
          <w:i/>
          <w:iCs/>
        </w:rPr>
        <w:lastRenderedPageBreak/>
        <w:t xml:space="preserve">сапоги были </w:t>
      </w:r>
      <w:r>
        <w:rPr>
          <w:rFonts w:ascii="Arial" w:hAnsi="Arial" w:cs="Arial"/>
          <w:b/>
          <w:bCs/>
          <w:i/>
          <w:iCs/>
        </w:rPr>
        <w:t>целей</w:t>
      </w:r>
      <w:r>
        <w:rPr>
          <w:rFonts w:ascii="Arial" w:hAnsi="Arial" w:cs="Arial"/>
          <w:i/>
          <w:iCs/>
        </w:rPr>
        <w:t xml:space="preserve"> (Чехов); Погода к осени </w:t>
      </w:r>
      <w:r>
        <w:rPr>
          <w:rFonts w:ascii="Arial" w:hAnsi="Arial" w:cs="Arial"/>
          <w:b/>
          <w:bCs/>
          <w:i/>
          <w:iCs/>
        </w:rPr>
        <w:t>дождливей</w:t>
      </w:r>
      <w:r>
        <w:rPr>
          <w:rFonts w:ascii="Arial" w:hAnsi="Arial" w:cs="Arial"/>
          <w:i/>
          <w:iCs/>
        </w:rPr>
        <w:t xml:space="preserve">, а люди к старости </w:t>
      </w:r>
      <w:r>
        <w:rPr>
          <w:rFonts w:ascii="Arial" w:hAnsi="Arial" w:cs="Arial"/>
          <w:b/>
          <w:bCs/>
          <w:i/>
          <w:iCs/>
        </w:rPr>
        <w:t>болтливей</w:t>
      </w:r>
      <w:r>
        <w:rPr>
          <w:rFonts w:ascii="Arial" w:hAnsi="Arial" w:cs="Arial"/>
          <w:i/>
          <w:iCs/>
        </w:rPr>
        <w:t xml:space="preserve"> (Крылов) и др.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Так как формы простой сравнительной степени не имеют ни рода, н</w:t>
      </w:r>
      <w:r>
        <w:rPr>
          <w:sz w:val="24"/>
          <w:szCs w:val="24"/>
        </w:rPr>
        <w:t>и числа, ни падежей, то формальная грамматика то относит их к наречиям, то выделяет в самостоятельный класс слов. Это неверно. Выступая в функции имени прилагательного, формы сравнительной степени понимаются как формы того же слова, что и положительная сте</w:t>
      </w:r>
      <w:r>
        <w:rPr>
          <w:sz w:val="24"/>
          <w:szCs w:val="24"/>
        </w:rPr>
        <w:t>пень. На фоне этой соотносительности в них ярко выступают грамматические значения имени прилагательного». [Виноградов 1947: 259]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«Формы сравнительной степени на </w:t>
      </w:r>
      <w:r>
        <w:rPr>
          <w:i/>
          <w:iCs/>
          <w:sz w:val="24"/>
          <w:szCs w:val="24"/>
        </w:rPr>
        <w:t xml:space="preserve">-ее, -е, -ше – </w:t>
      </w:r>
      <w:r>
        <w:rPr>
          <w:sz w:val="24"/>
          <w:szCs w:val="24"/>
        </w:rPr>
        <w:t>это формы имени прилагательного, если они выполняют все синтаксические функции п</w:t>
      </w:r>
      <w:r>
        <w:rPr>
          <w:sz w:val="24"/>
          <w:szCs w:val="24"/>
        </w:rPr>
        <w:t>рилагательного». [Там же]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Некоторые качественные имена прилагательные имеют особенности в формах сравнительной степени. В частности,  несколько прилагательных сохранили непродуктивную архаичную форму с суффиксом </w:t>
      </w:r>
      <w:r>
        <w:rPr>
          <w:i/>
          <w:iCs/>
          <w:sz w:val="24"/>
          <w:szCs w:val="24"/>
        </w:rPr>
        <w:t>–ш-</w:t>
      </w:r>
      <w:r>
        <w:rPr>
          <w:sz w:val="24"/>
          <w:szCs w:val="24"/>
        </w:rPr>
        <w:t xml:space="preserve"> и окончанием </w:t>
      </w:r>
      <w:r>
        <w:rPr>
          <w:i/>
          <w:iCs/>
          <w:sz w:val="24"/>
          <w:szCs w:val="24"/>
        </w:rPr>
        <w:t>-ий</w:t>
      </w:r>
      <w:r>
        <w:rPr>
          <w:sz w:val="24"/>
          <w:szCs w:val="24"/>
        </w:rPr>
        <w:t>. Эта форма склоняется и</w:t>
      </w:r>
      <w:r>
        <w:rPr>
          <w:sz w:val="24"/>
          <w:szCs w:val="24"/>
        </w:rPr>
        <w:t xml:space="preserve"> изменяется по родам и числам. Сюда относятся четыре антонимические пары: </w:t>
      </w:r>
      <w:r>
        <w:rPr>
          <w:i/>
          <w:iCs/>
          <w:sz w:val="24"/>
          <w:szCs w:val="24"/>
        </w:rPr>
        <w:t xml:space="preserve">больший – меньший, высший - низший, старший - младший, лучший – худший, </w:t>
      </w:r>
      <w:r>
        <w:rPr>
          <w:sz w:val="24"/>
          <w:szCs w:val="24"/>
        </w:rPr>
        <w:t xml:space="preserve">а также архаизм </w:t>
      </w:r>
      <w:r>
        <w:rPr>
          <w:i/>
          <w:iCs/>
          <w:sz w:val="24"/>
          <w:szCs w:val="24"/>
        </w:rPr>
        <w:t xml:space="preserve">горший. </w:t>
      </w:r>
      <w:r>
        <w:rPr>
          <w:sz w:val="24"/>
          <w:szCs w:val="24"/>
        </w:rPr>
        <w:t>Эти формы совмещают в себе несколько значений: кроме значения сравнительной степени, о</w:t>
      </w:r>
      <w:r>
        <w:rPr>
          <w:sz w:val="24"/>
          <w:szCs w:val="24"/>
        </w:rPr>
        <w:t>ни могут иметь значение положительной и превосходной степени.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Прилагательные </w:t>
      </w:r>
      <w:r>
        <w:rPr>
          <w:i/>
          <w:iCs/>
          <w:sz w:val="24"/>
          <w:szCs w:val="24"/>
        </w:rPr>
        <w:t xml:space="preserve">больший, меньший </w:t>
      </w:r>
      <w:r>
        <w:rPr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горший </w:t>
      </w:r>
      <w:r>
        <w:rPr>
          <w:sz w:val="24"/>
          <w:szCs w:val="24"/>
        </w:rPr>
        <w:t>имеют значение только сравнительной степени. У Мандельштама находим: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тем печальнее, тем </w:t>
      </w:r>
      <w:r>
        <w:rPr>
          <w:b/>
          <w:bCs/>
          <w:i/>
          <w:iCs/>
          <w:sz w:val="24"/>
          <w:szCs w:val="24"/>
        </w:rPr>
        <w:t>горше</w:t>
      </w:r>
      <w:r>
        <w:rPr>
          <w:i/>
          <w:iCs/>
          <w:sz w:val="24"/>
          <w:szCs w:val="24"/>
        </w:rPr>
        <w:t xml:space="preserve"> нам,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Что люди-птицы хуже зверя,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что стервятникам и корш</w:t>
      </w:r>
      <w:r>
        <w:rPr>
          <w:i/>
          <w:iCs/>
          <w:sz w:val="24"/>
          <w:szCs w:val="24"/>
        </w:rPr>
        <w:t>унам</w:t>
      </w:r>
    </w:p>
    <w:p w:rsidR="00000000" w:rsidRDefault="00177FF6">
      <w:pPr>
        <w:pStyle w:val="21"/>
        <w:ind w:left="30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Мы поневоле больше верим.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Два первые употребляются обычно в ограниченном кругу сочетаний со словами, называющими отвлеченные понятия, или, субстантивируясь, сами называют такое понятие: </w:t>
      </w:r>
      <w:r>
        <w:rPr>
          <w:i/>
          <w:iCs/>
          <w:sz w:val="24"/>
          <w:szCs w:val="24"/>
        </w:rPr>
        <w:t xml:space="preserve"> от большего к меньшему; с большим вниманием; по меньшей мере; из</w:t>
      </w:r>
      <w:r>
        <w:rPr>
          <w:i/>
          <w:iCs/>
          <w:sz w:val="24"/>
          <w:szCs w:val="24"/>
        </w:rPr>
        <w:t xml:space="preserve"> двух зол меньшее; большей частью и др.</w:t>
      </w:r>
    </w:p>
    <w:p w:rsidR="00000000" w:rsidRDefault="00177FF6">
      <w:pPr>
        <w:pStyle w:val="21"/>
        <w:ind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Прилагательные </w:t>
      </w:r>
      <w:r>
        <w:rPr>
          <w:i/>
          <w:iCs/>
          <w:sz w:val="24"/>
          <w:szCs w:val="24"/>
        </w:rPr>
        <w:t xml:space="preserve">желтый, лютый, святой, сытый </w:t>
      </w:r>
      <w:r>
        <w:rPr>
          <w:sz w:val="24"/>
          <w:szCs w:val="24"/>
        </w:rPr>
        <w:t xml:space="preserve">образуют простую сравнительную степень при помощи суффикса </w:t>
      </w:r>
      <w:r>
        <w:rPr>
          <w:i/>
          <w:iCs/>
          <w:sz w:val="24"/>
          <w:szCs w:val="24"/>
        </w:rPr>
        <w:t>-ее (ей)</w:t>
      </w:r>
      <w:r>
        <w:rPr>
          <w:sz w:val="24"/>
          <w:szCs w:val="24"/>
        </w:rPr>
        <w:t xml:space="preserve">, смягчая при этом конечный согласный основы: </w:t>
      </w:r>
      <w:r>
        <w:rPr>
          <w:i/>
          <w:iCs/>
          <w:sz w:val="24"/>
          <w:szCs w:val="24"/>
        </w:rPr>
        <w:t>желтый – желтее, лютый – лютее, святой – святее, сытый – сы</w:t>
      </w:r>
      <w:r>
        <w:rPr>
          <w:i/>
          <w:iCs/>
          <w:sz w:val="24"/>
          <w:szCs w:val="24"/>
        </w:rPr>
        <w:t>тее.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Хозяйский глаз </w:t>
      </w:r>
      <w:r>
        <w:rPr>
          <w:b/>
          <w:bCs/>
          <w:i/>
          <w:iCs/>
          <w:sz w:val="24"/>
          <w:szCs w:val="24"/>
        </w:rPr>
        <w:t>желтей</w:t>
      </w:r>
      <w:r>
        <w:rPr>
          <w:i/>
          <w:iCs/>
          <w:sz w:val="24"/>
          <w:szCs w:val="24"/>
        </w:rPr>
        <w:t xml:space="preserve"> червонца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Мечтателей не оскорбит… (М.)</w:t>
      </w:r>
    </w:p>
    <w:p w:rsidR="00000000" w:rsidRDefault="00177FF6">
      <w:pPr>
        <w:pStyle w:val="2"/>
        <w:rPr>
          <w:sz w:val="24"/>
          <w:szCs w:val="24"/>
        </w:rPr>
      </w:pPr>
      <w:bookmarkStart w:id="11" w:name="_Toc514217436"/>
      <w:bookmarkStart w:id="12" w:name="_Toc514217800"/>
      <w:r>
        <w:rPr>
          <w:sz w:val="24"/>
          <w:szCs w:val="24"/>
        </w:rPr>
        <w:t>б) степени сравнения наречий</w:t>
      </w:r>
      <w:bookmarkEnd w:id="11"/>
      <w:bookmarkEnd w:id="12"/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Наречия на -</w:t>
      </w:r>
      <w:r>
        <w:rPr>
          <w:i/>
          <w:iCs/>
          <w:sz w:val="24"/>
          <w:szCs w:val="24"/>
        </w:rPr>
        <w:t>о, -е</w:t>
      </w:r>
      <w:r>
        <w:rPr>
          <w:sz w:val="24"/>
          <w:szCs w:val="24"/>
        </w:rPr>
        <w:t>, мотивированные качественными прилагательными (</w:t>
      </w:r>
      <w:r>
        <w:rPr>
          <w:i/>
          <w:iCs/>
          <w:sz w:val="24"/>
          <w:szCs w:val="24"/>
        </w:rPr>
        <w:t xml:space="preserve">весело, грустно, прохладно, сильно, сладко, </w:t>
      </w:r>
      <w:r>
        <w:rPr>
          <w:i/>
          <w:iCs/>
          <w:sz w:val="24"/>
          <w:szCs w:val="24"/>
        </w:rPr>
        <w:t>тихо, тяжело</w:t>
      </w:r>
      <w:r>
        <w:rPr>
          <w:sz w:val="24"/>
          <w:szCs w:val="24"/>
        </w:rPr>
        <w:t xml:space="preserve">), имеют морфологическую категорию степени сравнения, представленную двумя рядами форм – положительной и сравнительной степени: </w:t>
      </w:r>
      <w:r>
        <w:rPr>
          <w:i/>
          <w:iCs/>
          <w:sz w:val="24"/>
          <w:szCs w:val="24"/>
        </w:rPr>
        <w:t xml:space="preserve">весело – веселее, грустно – грустнее, сладко – слаще, тихо – тише, плохо – хуже. </w:t>
      </w:r>
      <w:r>
        <w:rPr>
          <w:sz w:val="24"/>
          <w:szCs w:val="24"/>
        </w:rPr>
        <w:t>В форме положительной степени призн</w:t>
      </w:r>
      <w:r>
        <w:rPr>
          <w:sz w:val="24"/>
          <w:szCs w:val="24"/>
        </w:rPr>
        <w:t xml:space="preserve">ак представлен вне сопоставления с возможным другим его проявлением; в форме сравнительной степени признак представлен как обнаруживающийся в большей степени по сравнению с другими возможными его проявлениями. 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Степени сравнения качественных наречий по обр</w:t>
      </w:r>
      <w:r>
        <w:rPr>
          <w:sz w:val="24"/>
          <w:szCs w:val="24"/>
        </w:rPr>
        <w:t>азованию совпадают с формами степеней сравнения имен прилагательных. Эти омонимичные формы различаются только по синтаксическим функциям.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«Сравнительная степень наречия относится к глаголу и определяет его, являясь обстоятельством образа действия, а сравни</w:t>
      </w:r>
      <w:r>
        <w:rPr>
          <w:sz w:val="24"/>
          <w:szCs w:val="24"/>
        </w:rPr>
        <w:t>тельная степень прилагательного относится к имени существительному, являясь определением или сказуемым». [Грамматика русского языка 1952: 608]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Формы сравнительной степени наречий образуются с помощью суффиксов </w:t>
      </w:r>
      <w:r>
        <w:rPr>
          <w:i/>
          <w:iCs/>
          <w:sz w:val="24"/>
          <w:szCs w:val="24"/>
        </w:rPr>
        <w:t>–ее (-ей), -ше, -е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 любить сильно – любить ещ</w:t>
      </w:r>
      <w:r>
        <w:rPr>
          <w:i/>
          <w:iCs/>
          <w:sz w:val="24"/>
          <w:szCs w:val="24"/>
        </w:rPr>
        <w:t>е сильнее (сильней), вставать рано – вставать раньше, говори тихо -говори  тише.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Наречия, как и прилагательные, имеют супплетивные формы сравнительной степени: </w:t>
      </w:r>
      <w:r>
        <w:rPr>
          <w:i/>
          <w:iCs/>
          <w:sz w:val="24"/>
          <w:szCs w:val="24"/>
        </w:rPr>
        <w:t xml:space="preserve">Он всегда пел хорошо, а сегодня спел </w:t>
      </w:r>
      <w:r>
        <w:rPr>
          <w:b/>
          <w:bCs/>
          <w:i/>
          <w:iCs/>
          <w:sz w:val="24"/>
          <w:szCs w:val="24"/>
        </w:rPr>
        <w:t>лучше</w:t>
      </w:r>
      <w:r>
        <w:rPr>
          <w:i/>
          <w:iCs/>
          <w:sz w:val="24"/>
          <w:szCs w:val="24"/>
        </w:rPr>
        <w:t xml:space="preserve">. Я собрал ягод мало, но ты собрал </w:t>
      </w:r>
      <w:r>
        <w:rPr>
          <w:b/>
          <w:bCs/>
          <w:i/>
          <w:iCs/>
          <w:sz w:val="24"/>
          <w:szCs w:val="24"/>
        </w:rPr>
        <w:t>меньше</w:t>
      </w:r>
      <w:r>
        <w:rPr>
          <w:i/>
          <w:iCs/>
          <w:sz w:val="24"/>
          <w:szCs w:val="24"/>
        </w:rPr>
        <w:t xml:space="preserve">. 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Формы срав</w:t>
      </w:r>
      <w:r>
        <w:rPr>
          <w:sz w:val="24"/>
          <w:szCs w:val="24"/>
        </w:rPr>
        <w:t xml:space="preserve">нительной степени наречий с префиксом </w:t>
      </w:r>
      <w:r>
        <w:rPr>
          <w:i/>
          <w:iCs/>
          <w:sz w:val="24"/>
          <w:szCs w:val="24"/>
        </w:rPr>
        <w:t>по-</w:t>
      </w:r>
      <w:r>
        <w:rPr>
          <w:sz w:val="24"/>
          <w:szCs w:val="24"/>
        </w:rPr>
        <w:t xml:space="preserve"> обозначают незначительное преобладание признака, выражают оттенок смягченности: </w:t>
      </w:r>
      <w:r>
        <w:rPr>
          <w:i/>
          <w:iCs/>
          <w:sz w:val="24"/>
          <w:szCs w:val="24"/>
        </w:rPr>
        <w:t>поднимись выше – поднимись повыше, читай внимательнее – читай повнимательнее.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От некоторых наречий образуются две формы сравнительной </w:t>
      </w:r>
      <w:r>
        <w:rPr>
          <w:sz w:val="24"/>
          <w:szCs w:val="24"/>
        </w:rPr>
        <w:t xml:space="preserve">степени – при помощи суффиксов </w:t>
      </w:r>
      <w:r>
        <w:rPr>
          <w:i/>
          <w:iCs/>
          <w:sz w:val="24"/>
          <w:szCs w:val="24"/>
        </w:rPr>
        <w:t>-ее</w:t>
      </w:r>
      <w:r>
        <w:rPr>
          <w:sz w:val="24"/>
          <w:szCs w:val="24"/>
        </w:rPr>
        <w:t xml:space="preserve"> и -</w:t>
      </w:r>
      <w:r>
        <w:rPr>
          <w:i/>
          <w:iCs/>
          <w:sz w:val="24"/>
          <w:szCs w:val="24"/>
        </w:rPr>
        <w:t>ше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далеко – далее и дальше, рано – ранее и раньше, поздно – позднее и позже, мало – менее и меньше, много – более и больше.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Составные (аналитические) формы сравнительной степени наречий, как и прилагательных, образуют</w:t>
      </w:r>
      <w:r>
        <w:rPr>
          <w:sz w:val="24"/>
          <w:szCs w:val="24"/>
        </w:rPr>
        <w:t xml:space="preserve">ся прибавлением слов </w:t>
      </w:r>
      <w:r>
        <w:rPr>
          <w:i/>
          <w:iCs/>
          <w:sz w:val="24"/>
          <w:szCs w:val="24"/>
        </w:rPr>
        <w:t xml:space="preserve"> более</w:t>
      </w:r>
      <w:r>
        <w:rPr>
          <w:sz w:val="24"/>
          <w:szCs w:val="24"/>
        </w:rPr>
        <w:t xml:space="preserve"> и </w:t>
      </w:r>
      <w:r>
        <w:rPr>
          <w:i/>
          <w:iCs/>
          <w:sz w:val="24"/>
          <w:szCs w:val="24"/>
        </w:rPr>
        <w:t xml:space="preserve">менее </w:t>
      </w:r>
      <w:r>
        <w:rPr>
          <w:sz w:val="24"/>
          <w:szCs w:val="24"/>
        </w:rPr>
        <w:t xml:space="preserve">к положительным формам: </w:t>
      </w:r>
      <w:r>
        <w:rPr>
          <w:i/>
          <w:iCs/>
          <w:sz w:val="24"/>
          <w:szCs w:val="24"/>
        </w:rPr>
        <w:t xml:space="preserve"> высоко – более (менее)  высоко; строго – более (менее) строго: Это позволяет полнее и более качественно использовать ресурсы при минимальных затратах общественного труда.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Формы превосходной степе</w:t>
      </w:r>
      <w:r>
        <w:rPr>
          <w:sz w:val="24"/>
          <w:szCs w:val="24"/>
        </w:rPr>
        <w:t xml:space="preserve">ни образуются так же, как и у имен прилагательных. Простые формы на </w:t>
      </w:r>
      <w:r>
        <w:rPr>
          <w:i/>
          <w:iCs/>
          <w:sz w:val="24"/>
          <w:szCs w:val="24"/>
        </w:rPr>
        <w:t>-айше (-ейше)</w:t>
      </w:r>
      <w:r>
        <w:rPr>
          <w:sz w:val="24"/>
          <w:szCs w:val="24"/>
        </w:rPr>
        <w:t xml:space="preserve"> встречаются в сочетаниях типа </w:t>
      </w:r>
      <w:r>
        <w:rPr>
          <w:i/>
          <w:iCs/>
          <w:sz w:val="24"/>
          <w:szCs w:val="24"/>
        </w:rPr>
        <w:t>покорнейше прошу, нижайше кланяюсь и пр</w:t>
      </w:r>
      <w:r>
        <w:rPr>
          <w:sz w:val="24"/>
          <w:szCs w:val="24"/>
        </w:rPr>
        <w:t xml:space="preserve">. В современном русском языке они употребляются исключительно редко: </w:t>
      </w:r>
      <w:r>
        <w:rPr>
          <w:b/>
          <w:bCs/>
          <w:i/>
          <w:iCs/>
          <w:sz w:val="24"/>
          <w:szCs w:val="24"/>
        </w:rPr>
        <w:t>Наипочтительнейше</w:t>
      </w:r>
      <w:r>
        <w:rPr>
          <w:i/>
          <w:iCs/>
          <w:sz w:val="24"/>
          <w:szCs w:val="24"/>
        </w:rPr>
        <w:t xml:space="preserve"> стаскивал с плеч с</w:t>
      </w:r>
      <w:r>
        <w:rPr>
          <w:i/>
          <w:iCs/>
          <w:sz w:val="24"/>
          <w:szCs w:val="24"/>
        </w:rPr>
        <w:t xml:space="preserve">воего племянника драповое пальто. 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Составные формы превосходной степени наречий состоят из формы сравнительной степени и слова </w:t>
      </w:r>
      <w:r>
        <w:rPr>
          <w:i/>
          <w:iCs/>
          <w:sz w:val="24"/>
          <w:szCs w:val="24"/>
        </w:rPr>
        <w:t xml:space="preserve"> всего</w:t>
      </w:r>
      <w:r>
        <w:rPr>
          <w:sz w:val="24"/>
          <w:szCs w:val="24"/>
        </w:rPr>
        <w:t xml:space="preserve"> или </w:t>
      </w:r>
      <w:r>
        <w:rPr>
          <w:i/>
          <w:iCs/>
          <w:sz w:val="24"/>
          <w:szCs w:val="24"/>
        </w:rPr>
        <w:t>всех</w:t>
      </w:r>
      <w:r>
        <w:rPr>
          <w:sz w:val="24"/>
          <w:szCs w:val="24"/>
        </w:rPr>
        <w:t xml:space="preserve">, а также из слова </w:t>
      </w:r>
      <w:r>
        <w:rPr>
          <w:i/>
          <w:iCs/>
          <w:sz w:val="24"/>
          <w:szCs w:val="24"/>
        </w:rPr>
        <w:t>наиболее (наименее)</w:t>
      </w:r>
      <w:r>
        <w:rPr>
          <w:sz w:val="24"/>
          <w:szCs w:val="24"/>
        </w:rPr>
        <w:t xml:space="preserve"> и положительной формы наречия: 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Он Фебом был воспитан,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Издетства стал пиит,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Всех больше</w:t>
      </w:r>
      <w:r>
        <w:rPr>
          <w:i/>
          <w:iCs/>
          <w:sz w:val="24"/>
          <w:szCs w:val="24"/>
        </w:rPr>
        <w:t xml:space="preserve"> перечитан,</w:t>
      </w:r>
    </w:p>
    <w:p w:rsidR="00000000" w:rsidRDefault="00177FF6">
      <w:pPr>
        <w:pStyle w:val="21"/>
        <w:ind w:left="306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Всех менее</w:t>
      </w:r>
      <w:r>
        <w:rPr>
          <w:i/>
          <w:iCs/>
          <w:sz w:val="24"/>
          <w:szCs w:val="24"/>
        </w:rPr>
        <w:t xml:space="preserve"> томит</w:t>
      </w:r>
      <w:r>
        <w:rPr>
          <w:sz w:val="24"/>
          <w:szCs w:val="24"/>
        </w:rPr>
        <w:t xml:space="preserve">. 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веке, главным образом в поэзии, были распространены образованные посредством суффикса </w:t>
      </w:r>
      <w:r>
        <w:rPr>
          <w:i/>
          <w:iCs/>
          <w:sz w:val="24"/>
          <w:szCs w:val="24"/>
        </w:rPr>
        <w:t>-е</w:t>
      </w:r>
      <w:r>
        <w:rPr>
          <w:sz w:val="24"/>
          <w:szCs w:val="24"/>
        </w:rPr>
        <w:t xml:space="preserve"> формы сравнительно степени наречий: </w:t>
      </w:r>
      <w:r>
        <w:rPr>
          <w:i/>
          <w:iCs/>
          <w:sz w:val="24"/>
          <w:szCs w:val="24"/>
        </w:rPr>
        <w:t xml:space="preserve">боле, мене, доле, дале, поболе, подоле, тяжеле. </w:t>
      </w:r>
    </w:p>
    <w:p w:rsidR="00000000" w:rsidRDefault="00177FF6">
      <w:pPr>
        <w:pStyle w:val="2"/>
        <w:rPr>
          <w:sz w:val="24"/>
          <w:szCs w:val="24"/>
        </w:rPr>
      </w:pPr>
      <w:bookmarkStart w:id="13" w:name="_Toc514217437"/>
      <w:bookmarkStart w:id="14" w:name="_Toc514217801"/>
      <w:r>
        <w:rPr>
          <w:sz w:val="24"/>
          <w:szCs w:val="24"/>
        </w:rPr>
        <w:t>в) степ</w:t>
      </w:r>
      <w:r>
        <w:rPr>
          <w:sz w:val="24"/>
          <w:szCs w:val="24"/>
        </w:rPr>
        <w:t>ени сравнения слов категории состояния</w:t>
      </w:r>
      <w:bookmarkEnd w:id="13"/>
      <w:bookmarkEnd w:id="14"/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В Грамматике русского языка 1980 года слова категории состояния рассматриваются как предикативные наречия, выступающие в функции главного члена однокомпонентного предложения. Предикативные на</w:t>
      </w:r>
      <w:r>
        <w:rPr>
          <w:sz w:val="24"/>
          <w:szCs w:val="24"/>
        </w:rPr>
        <w:t xml:space="preserve">речия, а также слово </w:t>
      </w:r>
      <w:r>
        <w:rPr>
          <w:b/>
          <w:bCs/>
          <w:i/>
          <w:iCs/>
          <w:sz w:val="24"/>
          <w:szCs w:val="24"/>
        </w:rPr>
        <w:t>нужно</w:t>
      </w:r>
      <w:r>
        <w:rPr>
          <w:sz w:val="24"/>
          <w:szCs w:val="24"/>
        </w:rPr>
        <w:t xml:space="preserve"> образуют формы сравнительной степени: </w:t>
      </w:r>
      <w:r>
        <w:rPr>
          <w:i/>
          <w:iCs/>
          <w:sz w:val="24"/>
          <w:szCs w:val="24"/>
        </w:rPr>
        <w:t xml:space="preserve">Ему стало </w:t>
      </w:r>
      <w:r>
        <w:rPr>
          <w:b/>
          <w:bCs/>
          <w:i/>
          <w:iCs/>
          <w:sz w:val="24"/>
          <w:szCs w:val="24"/>
        </w:rPr>
        <w:t>хуже</w:t>
      </w:r>
      <w:r>
        <w:rPr>
          <w:i/>
          <w:iCs/>
          <w:sz w:val="24"/>
          <w:szCs w:val="24"/>
        </w:rPr>
        <w:t xml:space="preserve">. Становилось </w:t>
      </w:r>
      <w:r>
        <w:rPr>
          <w:b/>
          <w:bCs/>
          <w:i/>
          <w:iCs/>
          <w:sz w:val="24"/>
          <w:szCs w:val="24"/>
        </w:rPr>
        <w:t>холоднее</w:t>
      </w:r>
      <w:r>
        <w:rPr>
          <w:i/>
          <w:iCs/>
          <w:sz w:val="24"/>
          <w:szCs w:val="24"/>
        </w:rPr>
        <w:t xml:space="preserve">. На улице </w:t>
      </w:r>
      <w:r>
        <w:rPr>
          <w:b/>
          <w:bCs/>
          <w:i/>
          <w:iCs/>
          <w:sz w:val="24"/>
          <w:szCs w:val="24"/>
        </w:rPr>
        <w:t>пустыннее</w:t>
      </w:r>
      <w:r>
        <w:rPr>
          <w:i/>
          <w:iCs/>
          <w:sz w:val="24"/>
          <w:szCs w:val="24"/>
        </w:rPr>
        <w:t xml:space="preserve">, чем утром. С тобой нам будет </w:t>
      </w:r>
      <w:r>
        <w:rPr>
          <w:b/>
          <w:bCs/>
          <w:i/>
          <w:iCs/>
          <w:sz w:val="24"/>
          <w:szCs w:val="24"/>
        </w:rPr>
        <w:t>веселее</w:t>
      </w:r>
      <w:r>
        <w:rPr>
          <w:i/>
          <w:iCs/>
          <w:sz w:val="24"/>
          <w:szCs w:val="24"/>
        </w:rPr>
        <w:t>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Формы сравнительной степени категории состояния имеются только у слов на -</w:t>
      </w:r>
      <w:r>
        <w:rPr>
          <w:i/>
          <w:iCs/>
          <w:sz w:val="24"/>
          <w:szCs w:val="24"/>
        </w:rPr>
        <w:t>о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Инженеру хорошо, а</w:t>
      </w:r>
      <w:r>
        <w:rPr>
          <w:i/>
          <w:iCs/>
          <w:sz w:val="24"/>
          <w:szCs w:val="24"/>
        </w:rPr>
        <w:t xml:space="preserve"> доктору </w:t>
      </w:r>
      <w:r>
        <w:rPr>
          <w:b/>
          <w:bCs/>
          <w:i/>
          <w:iCs/>
          <w:sz w:val="24"/>
          <w:szCs w:val="24"/>
        </w:rPr>
        <w:t>лучше</w:t>
      </w:r>
      <w:r>
        <w:rPr>
          <w:i/>
          <w:iCs/>
          <w:sz w:val="24"/>
          <w:szCs w:val="24"/>
        </w:rPr>
        <w:t xml:space="preserve"> (Маяк.). Стало тихо, еще </w:t>
      </w:r>
      <w:r>
        <w:rPr>
          <w:b/>
          <w:bCs/>
          <w:i/>
          <w:iCs/>
          <w:sz w:val="24"/>
          <w:szCs w:val="24"/>
        </w:rPr>
        <w:t>тише</w:t>
      </w:r>
      <w:r>
        <w:rPr>
          <w:i/>
          <w:iCs/>
          <w:sz w:val="24"/>
          <w:szCs w:val="24"/>
        </w:rPr>
        <w:t xml:space="preserve"> (А. Н. Т.). 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Мне с каждым днем дышать все </w:t>
      </w:r>
      <w:r>
        <w:rPr>
          <w:b/>
          <w:bCs/>
          <w:i/>
          <w:iCs/>
          <w:sz w:val="24"/>
          <w:szCs w:val="24"/>
        </w:rPr>
        <w:t>тяжелее</w:t>
      </w:r>
      <w:r>
        <w:rPr>
          <w:i/>
          <w:iCs/>
          <w:sz w:val="24"/>
          <w:szCs w:val="24"/>
        </w:rPr>
        <w:t>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между тем нельзя повременить… (М.)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Увидела шар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Шарманка - хрипучка:</w:t>
      </w:r>
    </w:p>
    <w:p w:rsidR="00000000" w:rsidRDefault="00177FF6">
      <w:pPr>
        <w:pStyle w:val="21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Пойдем на бульвар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 белою тучкой: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мне хорошо,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вам будет </w:t>
      </w:r>
      <w:r>
        <w:rPr>
          <w:b/>
          <w:bCs/>
          <w:i/>
          <w:iCs/>
          <w:sz w:val="24"/>
          <w:szCs w:val="24"/>
        </w:rPr>
        <w:t>лучше</w:t>
      </w:r>
      <w:r>
        <w:rPr>
          <w:i/>
          <w:iCs/>
          <w:sz w:val="24"/>
          <w:szCs w:val="24"/>
        </w:rPr>
        <w:t xml:space="preserve"> (М.).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Чтобы в мире </w:t>
      </w:r>
      <w:r>
        <w:rPr>
          <w:b/>
          <w:bCs/>
          <w:i/>
          <w:iCs/>
          <w:sz w:val="24"/>
          <w:szCs w:val="24"/>
        </w:rPr>
        <w:t>стало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просторней</w:t>
      </w:r>
      <w:r>
        <w:rPr>
          <w:i/>
          <w:iCs/>
          <w:sz w:val="24"/>
          <w:szCs w:val="24"/>
        </w:rPr>
        <w:t>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Ради сложности мировой,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 втирайте в клавиши корень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Сладковатой груши земной (М.).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Формы сравнительной степени безлично-предикативных слов следует отличать от омонимичных форм прилагательных и наречий. Формы сравнительной степени </w:t>
      </w:r>
      <w:r>
        <w:rPr>
          <w:b/>
          <w:bCs/>
          <w:sz w:val="24"/>
          <w:szCs w:val="24"/>
          <w:u w:val="single"/>
        </w:rPr>
        <w:t>прилага</w:t>
      </w:r>
      <w:r>
        <w:rPr>
          <w:b/>
          <w:bCs/>
          <w:sz w:val="24"/>
          <w:szCs w:val="24"/>
          <w:u w:val="single"/>
        </w:rPr>
        <w:t>тельных</w:t>
      </w:r>
      <w:r>
        <w:rPr>
          <w:sz w:val="24"/>
          <w:szCs w:val="24"/>
        </w:rPr>
        <w:t xml:space="preserve"> выступают в предложении или в роли именной части составного сказуемого, или в роли определения: </w:t>
      </w:r>
      <w:r>
        <w:rPr>
          <w:b/>
          <w:bCs/>
          <w:i/>
          <w:iCs/>
          <w:sz w:val="24"/>
          <w:szCs w:val="24"/>
        </w:rPr>
        <w:t>Мрачней</w:t>
      </w:r>
      <w:r>
        <w:rPr>
          <w:i/>
          <w:iCs/>
          <w:sz w:val="24"/>
          <w:szCs w:val="24"/>
        </w:rPr>
        <w:t xml:space="preserve"> и </w:t>
      </w:r>
      <w:r>
        <w:rPr>
          <w:b/>
          <w:bCs/>
          <w:i/>
          <w:iCs/>
          <w:sz w:val="24"/>
          <w:szCs w:val="24"/>
        </w:rPr>
        <w:t>угрюмей</w:t>
      </w:r>
      <w:r>
        <w:rPr>
          <w:i/>
          <w:iCs/>
          <w:sz w:val="24"/>
          <w:szCs w:val="24"/>
        </w:rPr>
        <w:t xml:space="preserve"> становится тайга (Шишков). Я не помню утра </w:t>
      </w:r>
      <w:r>
        <w:rPr>
          <w:b/>
          <w:bCs/>
          <w:i/>
          <w:iCs/>
          <w:sz w:val="24"/>
          <w:szCs w:val="24"/>
        </w:rPr>
        <w:t>более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голубого</w:t>
      </w:r>
      <w:r>
        <w:rPr>
          <w:i/>
          <w:iCs/>
          <w:sz w:val="24"/>
          <w:szCs w:val="24"/>
        </w:rPr>
        <w:t xml:space="preserve"> и </w:t>
      </w:r>
      <w:r>
        <w:rPr>
          <w:b/>
          <w:bCs/>
          <w:i/>
          <w:iCs/>
          <w:sz w:val="24"/>
          <w:szCs w:val="24"/>
        </w:rPr>
        <w:t>свежего</w:t>
      </w:r>
      <w:r>
        <w:rPr>
          <w:i/>
          <w:iCs/>
          <w:sz w:val="24"/>
          <w:szCs w:val="24"/>
        </w:rPr>
        <w:t xml:space="preserve"> (Лерм.).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Наречия</w:t>
      </w:r>
      <w:r>
        <w:rPr>
          <w:sz w:val="24"/>
          <w:szCs w:val="24"/>
        </w:rPr>
        <w:t xml:space="preserve"> в сравнительной степени более ярко характеризуют </w:t>
      </w:r>
      <w:r>
        <w:rPr>
          <w:sz w:val="24"/>
          <w:szCs w:val="24"/>
        </w:rPr>
        <w:t xml:space="preserve">глагол и являются в предложении обстоятельствами:   </w:t>
      </w:r>
      <w:r>
        <w:rPr>
          <w:i/>
          <w:iCs/>
          <w:sz w:val="24"/>
          <w:szCs w:val="24"/>
        </w:rPr>
        <w:t xml:space="preserve">- Стойте! – </w:t>
      </w:r>
      <w:r>
        <w:rPr>
          <w:b/>
          <w:bCs/>
          <w:i/>
          <w:iCs/>
          <w:sz w:val="24"/>
          <w:szCs w:val="24"/>
        </w:rPr>
        <w:t>спокойнее</w:t>
      </w:r>
      <w:r>
        <w:rPr>
          <w:i/>
          <w:iCs/>
          <w:sz w:val="24"/>
          <w:szCs w:val="24"/>
        </w:rPr>
        <w:t xml:space="preserve"> и </w:t>
      </w:r>
      <w:r>
        <w:rPr>
          <w:b/>
          <w:bCs/>
          <w:i/>
          <w:iCs/>
          <w:sz w:val="24"/>
          <w:szCs w:val="24"/>
        </w:rPr>
        <w:t>трезвее</w:t>
      </w:r>
      <w:r>
        <w:rPr>
          <w:i/>
          <w:iCs/>
          <w:sz w:val="24"/>
          <w:szCs w:val="24"/>
        </w:rPr>
        <w:t xml:space="preserve"> сказал Бердников (Горький).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Слова категории состояния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употребляются обычно в безличных предложениях в роли сказуемого и не определяют никаких слов: </w:t>
      </w:r>
      <w:r>
        <w:rPr>
          <w:i/>
          <w:iCs/>
          <w:sz w:val="24"/>
          <w:szCs w:val="24"/>
        </w:rPr>
        <w:t>Прохор мысленно упрекнул</w:t>
      </w:r>
      <w:r>
        <w:rPr>
          <w:i/>
          <w:iCs/>
          <w:sz w:val="24"/>
          <w:szCs w:val="24"/>
        </w:rPr>
        <w:t xml:space="preserve"> себя, - сделалось очень </w:t>
      </w:r>
      <w:r>
        <w:rPr>
          <w:b/>
          <w:bCs/>
          <w:i/>
          <w:iCs/>
          <w:sz w:val="24"/>
          <w:szCs w:val="24"/>
        </w:rPr>
        <w:t>стыдно</w:t>
      </w:r>
      <w:r>
        <w:rPr>
          <w:i/>
          <w:iCs/>
          <w:sz w:val="24"/>
          <w:szCs w:val="24"/>
        </w:rPr>
        <w:t xml:space="preserve">, - и пошел на улицу. Церковный сторож вставлял выбитые вчера стекла. Прохору стало еще </w:t>
      </w:r>
      <w:r>
        <w:rPr>
          <w:b/>
          <w:bCs/>
          <w:i/>
          <w:iCs/>
          <w:sz w:val="24"/>
          <w:szCs w:val="24"/>
        </w:rPr>
        <w:t>стыдней</w:t>
      </w:r>
      <w:r>
        <w:rPr>
          <w:i/>
          <w:iCs/>
          <w:sz w:val="24"/>
          <w:szCs w:val="24"/>
        </w:rPr>
        <w:t xml:space="preserve"> (Шишков).</w:t>
      </w:r>
    </w:p>
    <w:p w:rsidR="00000000" w:rsidRDefault="00177FF6">
      <w:pPr>
        <w:pStyle w:val="21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Аналитическая форма сравнительной степени безлично-предикативных слов образуется посредством присоединения к ним слов </w:t>
      </w:r>
      <w:r>
        <w:rPr>
          <w:i/>
          <w:iCs/>
          <w:sz w:val="24"/>
          <w:szCs w:val="24"/>
        </w:rPr>
        <w:t>б</w:t>
      </w:r>
      <w:r>
        <w:rPr>
          <w:i/>
          <w:iCs/>
          <w:sz w:val="24"/>
          <w:szCs w:val="24"/>
        </w:rPr>
        <w:t xml:space="preserve">оле </w:t>
      </w:r>
      <w:r>
        <w:rPr>
          <w:sz w:val="24"/>
          <w:szCs w:val="24"/>
        </w:rPr>
        <w:t xml:space="preserve">или </w:t>
      </w:r>
      <w:r>
        <w:rPr>
          <w:i/>
          <w:iCs/>
          <w:sz w:val="24"/>
          <w:szCs w:val="24"/>
        </w:rPr>
        <w:t xml:space="preserve">менее: Здесь </w:t>
      </w:r>
      <w:r>
        <w:rPr>
          <w:b/>
          <w:bCs/>
          <w:i/>
          <w:iCs/>
          <w:sz w:val="24"/>
          <w:szCs w:val="24"/>
        </w:rPr>
        <w:t>более людно</w:t>
      </w:r>
      <w:r>
        <w:rPr>
          <w:i/>
          <w:iCs/>
          <w:sz w:val="24"/>
          <w:szCs w:val="24"/>
        </w:rPr>
        <w:t xml:space="preserve">, чем там. Для меня есть такие </w:t>
      </w:r>
      <w:r>
        <w:rPr>
          <w:sz w:val="24"/>
          <w:szCs w:val="24"/>
        </w:rPr>
        <w:t>(балы)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на которых </w:t>
      </w:r>
      <w:r>
        <w:rPr>
          <w:b/>
          <w:bCs/>
          <w:i/>
          <w:iCs/>
          <w:sz w:val="24"/>
          <w:szCs w:val="24"/>
        </w:rPr>
        <w:t xml:space="preserve">менее трудно </w:t>
      </w:r>
      <w:r>
        <w:rPr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 xml:space="preserve"> скучно.</w:t>
      </w:r>
    </w:p>
    <w:p w:rsidR="00000000" w:rsidRDefault="00177FF6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Значение превосходной степени безлично-предикативных слов выражается только описательно. Форма превосходной степени образуется присоединением слов </w:t>
      </w:r>
      <w:r>
        <w:rPr>
          <w:rFonts w:ascii="Arial" w:hAnsi="Arial" w:cs="Arial"/>
          <w:b/>
          <w:bCs/>
          <w:i/>
          <w:iCs/>
        </w:rPr>
        <w:t>всег</w:t>
      </w:r>
      <w:r>
        <w:rPr>
          <w:rFonts w:ascii="Arial" w:hAnsi="Arial" w:cs="Arial"/>
          <w:b/>
          <w:bCs/>
          <w:i/>
          <w:iCs/>
        </w:rPr>
        <w:t>о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t>всех</w:t>
      </w:r>
      <w:r>
        <w:rPr>
          <w:rFonts w:ascii="Arial" w:hAnsi="Arial" w:cs="Arial"/>
        </w:rPr>
        <w:t xml:space="preserve"> к форме сравнительной степени: </w:t>
      </w:r>
      <w:r>
        <w:rPr>
          <w:rFonts w:ascii="Arial" w:hAnsi="Arial" w:cs="Arial"/>
          <w:i/>
          <w:iCs/>
        </w:rPr>
        <w:t xml:space="preserve">Здесь были люди, которым </w:t>
      </w:r>
      <w:r>
        <w:rPr>
          <w:rFonts w:ascii="Arial" w:hAnsi="Arial" w:cs="Arial"/>
          <w:b/>
          <w:bCs/>
          <w:i/>
          <w:iCs/>
        </w:rPr>
        <w:t>всего скучнее</w:t>
      </w:r>
      <w:r>
        <w:rPr>
          <w:rFonts w:ascii="Arial" w:hAnsi="Arial" w:cs="Arial"/>
          <w:i/>
          <w:iCs/>
        </w:rPr>
        <w:t xml:space="preserve">. (Тынянов) </w:t>
      </w:r>
      <w:r>
        <w:rPr>
          <w:rFonts w:ascii="Arial" w:hAnsi="Arial" w:cs="Arial"/>
          <w:b/>
          <w:bCs/>
          <w:i/>
          <w:iCs/>
        </w:rPr>
        <w:t>Веселей всех</w:t>
      </w:r>
      <w:r>
        <w:rPr>
          <w:rFonts w:ascii="Arial" w:hAnsi="Arial" w:cs="Arial"/>
          <w:i/>
          <w:iCs/>
        </w:rPr>
        <w:t xml:space="preserve"> у молодой вдовы Настасьи. (Шишков).</w:t>
      </w:r>
    </w:p>
    <w:p w:rsidR="00000000" w:rsidRDefault="00177FF6">
      <w:pPr>
        <w:pStyle w:val="3"/>
        <w:numPr>
          <w:ilvl w:val="0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5" w:name="_Toc514217802"/>
      <w:r>
        <w:rPr>
          <w:sz w:val="24"/>
          <w:szCs w:val="24"/>
        </w:rPr>
        <w:lastRenderedPageBreak/>
        <w:t>2. Предложения, строящиеся с участием одного компаратива.</w:t>
      </w:r>
      <w:bookmarkEnd w:id="15"/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Категория степени сравнения у при</w:t>
      </w:r>
      <w:r>
        <w:rPr>
          <w:sz w:val="24"/>
          <w:szCs w:val="24"/>
        </w:rPr>
        <w:t>лагательных – это словоизменительная морфологическая категория, образуемая двумя рядами противопоставленных друг другу форм с морфологическими значениями положительной и сравнительной степени. В формах сравнительной степени (компаратива) заключено морфолог</w:t>
      </w:r>
      <w:r>
        <w:rPr>
          <w:sz w:val="24"/>
          <w:szCs w:val="24"/>
        </w:rPr>
        <w:t xml:space="preserve">ическое значение, указывающее на большую – по сравнению с чем-либо – степень признака: </w:t>
      </w:r>
      <w:r>
        <w:rPr>
          <w:i/>
          <w:iCs/>
          <w:sz w:val="24"/>
          <w:szCs w:val="24"/>
        </w:rPr>
        <w:t>веселее, сильнее, слаще, тверже.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Формы компаратива употребляются в сочетании с родительным падежом имени или в объединении с союзом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А голодное государство </w:t>
      </w:r>
      <w:r>
        <w:rPr>
          <w:b/>
          <w:bCs/>
          <w:i/>
          <w:iCs/>
          <w:sz w:val="24"/>
          <w:szCs w:val="24"/>
        </w:rPr>
        <w:t>страшнее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голодного человека (М.). </w:t>
      </w:r>
      <w:r>
        <w:rPr>
          <w:sz w:val="24"/>
          <w:szCs w:val="24"/>
        </w:rPr>
        <w:t xml:space="preserve">- Ср.:  </w:t>
      </w:r>
      <w:r>
        <w:rPr>
          <w:i/>
          <w:iCs/>
          <w:sz w:val="24"/>
          <w:szCs w:val="24"/>
        </w:rPr>
        <w:t xml:space="preserve">А голодное государство </w:t>
      </w:r>
      <w:r>
        <w:rPr>
          <w:b/>
          <w:bCs/>
          <w:i/>
          <w:iCs/>
          <w:sz w:val="24"/>
          <w:szCs w:val="24"/>
        </w:rPr>
        <w:t>страшнее, чем</w:t>
      </w:r>
      <w:r>
        <w:rPr>
          <w:i/>
          <w:iCs/>
          <w:sz w:val="24"/>
          <w:szCs w:val="24"/>
        </w:rPr>
        <w:t xml:space="preserve"> голодный человек. </w:t>
      </w:r>
      <w:r>
        <w:rPr>
          <w:sz w:val="24"/>
          <w:szCs w:val="24"/>
        </w:rPr>
        <w:t>Однако нормально и абсолютивное (без зависимой словоформы) употребление компаратива. При этом, если зависимая словоформа не подразумевается, а в компаративе сопоставляю</w:t>
      </w:r>
      <w:r>
        <w:rPr>
          <w:sz w:val="24"/>
          <w:szCs w:val="24"/>
        </w:rPr>
        <w:t xml:space="preserve">тся разные состояния одного и того же предмета: </w:t>
      </w:r>
      <w:r>
        <w:rPr>
          <w:i/>
          <w:iCs/>
          <w:sz w:val="24"/>
          <w:szCs w:val="24"/>
        </w:rPr>
        <w:t xml:space="preserve">Антракты «Гротеска», благодаря Курихину, </w:t>
      </w:r>
      <w:r>
        <w:rPr>
          <w:b/>
          <w:bCs/>
          <w:i/>
          <w:iCs/>
          <w:sz w:val="24"/>
          <w:szCs w:val="24"/>
        </w:rPr>
        <w:t>острее, художественнее, гротескнее</w:t>
      </w:r>
      <w:r>
        <w:rPr>
          <w:i/>
          <w:iCs/>
          <w:sz w:val="24"/>
          <w:szCs w:val="24"/>
        </w:rPr>
        <w:t xml:space="preserve"> самого действия (М.). Литератор обязан быть </w:t>
      </w:r>
      <w:r>
        <w:rPr>
          <w:b/>
          <w:bCs/>
          <w:i/>
          <w:iCs/>
          <w:sz w:val="24"/>
          <w:szCs w:val="24"/>
        </w:rPr>
        <w:t>«выше», «превосходнее»</w:t>
      </w:r>
      <w:r>
        <w:rPr>
          <w:i/>
          <w:iCs/>
          <w:sz w:val="24"/>
          <w:szCs w:val="24"/>
        </w:rPr>
        <w:t xml:space="preserve"> общества (М.).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Компаративными называются сложноподчиненные предло</w:t>
      </w:r>
      <w:r>
        <w:rPr>
          <w:sz w:val="24"/>
          <w:szCs w:val="24"/>
        </w:rPr>
        <w:t>жения, в главной части которого присутствует форма сравнительной степени (компаратив), выполняющая роль опорного компонента по отношению к придаточной части, вводимой союзом. Различаются два типа компаративных предложения: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1) предложения, строящиеся с уча</w:t>
      </w:r>
      <w:r>
        <w:rPr>
          <w:sz w:val="24"/>
          <w:szCs w:val="24"/>
        </w:rPr>
        <w:t>стием одного компаратива (однокомпаративные);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2) предложения, строящиеся с участием двух компаративов (двукомпаративные). В обоих случаях средствами компаратива и специальных союзом устанавливаются сравнительные или сопоставительные отношения. Это всегда –</w:t>
      </w:r>
      <w:r>
        <w:rPr>
          <w:sz w:val="24"/>
          <w:szCs w:val="24"/>
        </w:rPr>
        <w:t xml:space="preserve"> отношения несходства, различия, отсутствия подобия или тождества.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Однокомпаративные предложения разделяются на две группы: 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1) сравнительные предложения, в которых компаратив является структурно и лексически неограниченным компонентом главного предложения</w:t>
      </w:r>
      <w:r>
        <w:rPr>
          <w:sz w:val="24"/>
          <w:szCs w:val="24"/>
        </w:rPr>
        <w:t>, выражающей самый акт сравнения;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2) сопоставительные предложения, в которых компаратив является структурно необязательным, лексически ограниченным компонентом главного предложения.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В сравнительных предложениях два лица, предмета или действия сравниваются</w:t>
      </w:r>
      <w:r>
        <w:rPr>
          <w:sz w:val="24"/>
          <w:szCs w:val="24"/>
        </w:rPr>
        <w:t xml:space="preserve"> с точки зрения одного общего, но по-разному (в разной степени) проявляющегося у них признака: </w:t>
      </w:r>
      <w:r>
        <w:rPr>
          <w:i/>
          <w:iCs/>
          <w:sz w:val="24"/>
          <w:szCs w:val="24"/>
        </w:rPr>
        <w:t>Вася выше, чем Петя;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Петя учится лучше, чем Коля; у Пети книги интереснее, чем у Коли; Учиться легче, чем работать; Лететь самолетом быстрее, чем ехать поездом. </w:t>
      </w:r>
      <w:r>
        <w:rPr>
          <w:sz w:val="24"/>
          <w:szCs w:val="24"/>
        </w:rPr>
        <w:t xml:space="preserve">Компаратив здесь – конструктивно необходимый (неустранимый) компонент главного предложения, без участия которого значение реализоваться не может. 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Данные предложения интересуют нас еще и потому, что в лингвистике находится открытым вопрос о статусе второй </w:t>
      </w:r>
      <w:r>
        <w:rPr>
          <w:sz w:val="24"/>
          <w:szCs w:val="24"/>
        </w:rPr>
        <w:t>части предложения. Некоторые ученые отказывают второй части предложения в самостоятельности, другие – считают ее неполной. Мы будем придерживаться второй точки зрения, так как можно доказать, что вторая часть предложения является самостоятельным. Для этого</w:t>
      </w:r>
      <w:r>
        <w:rPr>
          <w:sz w:val="24"/>
          <w:szCs w:val="24"/>
        </w:rPr>
        <w:t xml:space="preserve"> разобьем предложение на два: </w:t>
      </w:r>
      <w:r>
        <w:rPr>
          <w:i/>
          <w:iCs/>
          <w:sz w:val="24"/>
          <w:szCs w:val="24"/>
        </w:rPr>
        <w:t xml:space="preserve">Петя высок. Вася выше него. </w:t>
      </w:r>
      <w:r>
        <w:rPr>
          <w:sz w:val="24"/>
          <w:szCs w:val="24"/>
        </w:rPr>
        <w:t xml:space="preserve">Предложение </w:t>
      </w:r>
      <w:r>
        <w:rPr>
          <w:i/>
          <w:iCs/>
          <w:sz w:val="24"/>
          <w:szCs w:val="24"/>
        </w:rPr>
        <w:t xml:space="preserve">«Петя высок» </w:t>
      </w:r>
      <w:r>
        <w:rPr>
          <w:sz w:val="24"/>
          <w:szCs w:val="24"/>
        </w:rPr>
        <w:t xml:space="preserve">вполне самостоятельно – есть подлежащее – </w:t>
      </w:r>
      <w:r>
        <w:rPr>
          <w:i/>
          <w:iCs/>
          <w:sz w:val="24"/>
          <w:szCs w:val="24"/>
          <w:u w:val="single"/>
        </w:rPr>
        <w:t>Петя</w:t>
      </w:r>
      <w:r>
        <w:rPr>
          <w:i/>
          <w:iCs/>
          <w:sz w:val="24"/>
          <w:szCs w:val="24"/>
        </w:rPr>
        <w:t>, -</w:t>
      </w:r>
      <w:r>
        <w:rPr>
          <w:sz w:val="24"/>
          <w:szCs w:val="24"/>
        </w:rPr>
        <w:t xml:space="preserve"> и сказуемое </w:t>
      </w:r>
      <w:r>
        <w:rPr>
          <w:i/>
          <w:iCs/>
          <w:sz w:val="24"/>
          <w:szCs w:val="24"/>
        </w:rPr>
        <w:t xml:space="preserve">–  </w:t>
      </w:r>
      <w:r>
        <w:rPr>
          <w:i/>
          <w:iCs/>
          <w:sz w:val="24"/>
          <w:szCs w:val="24"/>
          <w:u w:val="double"/>
        </w:rPr>
        <w:t>высок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 нулевой связкой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double"/>
        </w:rPr>
        <w:t>«есть»</w:t>
      </w:r>
      <w:r>
        <w:rPr>
          <w:sz w:val="24"/>
          <w:szCs w:val="24"/>
        </w:rPr>
        <w:t>. Кроме того, доказательством самостоятельности  второй части предложения явля</w:t>
      </w:r>
      <w:r>
        <w:rPr>
          <w:sz w:val="24"/>
          <w:szCs w:val="24"/>
        </w:rPr>
        <w:t xml:space="preserve">ется и то, что при подобной конструкции существует самостоятельное предложение. Например: </w:t>
      </w:r>
      <w:r>
        <w:rPr>
          <w:i/>
          <w:iCs/>
          <w:sz w:val="24"/>
          <w:szCs w:val="24"/>
        </w:rPr>
        <w:t xml:space="preserve">Вася выше, чем мы предполагали. </w:t>
      </w:r>
      <w:r>
        <w:rPr>
          <w:sz w:val="24"/>
          <w:szCs w:val="24"/>
        </w:rPr>
        <w:t>Предложение</w:t>
      </w:r>
      <w:r>
        <w:rPr>
          <w:i/>
          <w:iCs/>
          <w:sz w:val="24"/>
          <w:szCs w:val="24"/>
        </w:rPr>
        <w:t xml:space="preserve"> «…чем мы предполагали» </w:t>
      </w:r>
      <w:r>
        <w:rPr>
          <w:sz w:val="24"/>
          <w:szCs w:val="24"/>
        </w:rPr>
        <w:t xml:space="preserve"> является самостоятельным: есть подлежащее – </w:t>
      </w:r>
      <w:r>
        <w:rPr>
          <w:i/>
          <w:iCs/>
          <w:sz w:val="24"/>
          <w:szCs w:val="24"/>
          <w:u w:val="single"/>
        </w:rPr>
        <w:t>мы</w:t>
      </w:r>
      <w:r>
        <w:rPr>
          <w:i/>
          <w:iCs/>
          <w:sz w:val="24"/>
          <w:szCs w:val="24"/>
        </w:rPr>
        <w:t xml:space="preserve">, - </w:t>
      </w:r>
      <w:r>
        <w:rPr>
          <w:sz w:val="24"/>
          <w:szCs w:val="24"/>
        </w:rPr>
        <w:t xml:space="preserve">и сказуемое </w:t>
      </w:r>
      <w:r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  <w:u w:val="double"/>
        </w:rPr>
        <w:t>предполагали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Следовательно, втора</w:t>
      </w:r>
      <w:r>
        <w:rPr>
          <w:sz w:val="24"/>
          <w:szCs w:val="24"/>
        </w:rPr>
        <w:t xml:space="preserve">я часть предложения </w:t>
      </w:r>
      <w:r>
        <w:rPr>
          <w:i/>
          <w:iCs/>
          <w:sz w:val="24"/>
          <w:szCs w:val="24"/>
        </w:rPr>
        <w:t>«Вася выше, чем Петя»</w:t>
      </w:r>
      <w:r>
        <w:rPr>
          <w:sz w:val="24"/>
          <w:szCs w:val="24"/>
        </w:rPr>
        <w:t xml:space="preserve"> является самостоятельной.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Как наиболее употребительный и стилистически нейтральный союз в предложениях этой разновидности выступает союз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; придаточное предложение всегда следует за главным. </w:t>
      </w:r>
      <w:r>
        <w:rPr>
          <w:i/>
          <w:iCs/>
          <w:sz w:val="24"/>
          <w:szCs w:val="24"/>
        </w:rPr>
        <w:t>Варил он его мастерск</w:t>
      </w:r>
      <w:r>
        <w:rPr>
          <w:i/>
          <w:iCs/>
          <w:sz w:val="24"/>
          <w:szCs w:val="24"/>
        </w:rPr>
        <w:t xml:space="preserve">и и гораздо крепче,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это принято (М.). 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Срок счастья был короче,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взмах ресницы (М.).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</w:p>
    <w:p w:rsidR="00000000" w:rsidRDefault="00177FF6">
      <w:pPr>
        <w:pStyle w:val="21"/>
        <w:ind w:left="234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Раньше,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вы обуетесь, утром ему шепну (М.).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Союз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 служит для выражения градационного сравнения, т. е. сравнения по соотношению измеряемого. У Мандельштама н</w:t>
      </w:r>
      <w:r>
        <w:rPr>
          <w:sz w:val="24"/>
          <w:szCs w:val="24"/>
        </w:rPr>
        <w:t xml:space="preserve">аходим: </w:t>
      </w:r>
      <w:r>
        <w:rPr>
          <w:i/>
          <w:iCs/>
          <w:sz w:val="24"/>
          <w:szCs w:val="24"/>
        </w:rPr>
        <w:t xml:space="preserve">«Казаки, казаки», - проносилось молнией, </w:t>
      </w:r>
      <w:r>
        <w:rPr>
          <w:b/>
          <w:bCs/>
          <w:i/>
          <w:iCs/>
          <w:sz w:val="24"/>
          <w:szCs w:val="24"/>
        </w:rPr>
        <w:t>быстрее, чем</w:t>
      </w:r>
      <w:r>
        <w:rPr>
          <w:i/>
          <w:iCs/>
          <w:sz w:val="24"/>
          <w:szCs w:val="24"/>
        </w:rPr>
        <w:t xml:space="preserve"> летели сами казаки (М.). </w:t>
      </w:r>
    </w:p>
    <w:p w:rsidR="00000000" w:rsidRDefault="00177FF6">
      <w:pPr>
        <w:pStyle w:val="21"/>
        <w:rPr>
          <w:i/>
          <w:iCs/>
          <w:sz w:val="24"/>
          <w:szCs w:val="24"/>
        </w:rPr>
      </w:pP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Скажи мне, чертежник пустыни,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Арабских песков геометр,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Ужели безудержность линий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Сильнее, чем</w:t>
      </w:r>
      <w:r>
        <w:rPr>
          <w:i/>
          <w:iCs/>
          <w:sz w:val="24"/>
          <w:szCs w:val="24"/>
        </w:rPr>
        <w:t xml:space="preserve"> дующий ветр (М.).</w:t>
      </w:r>
    </w:p>
    <w:p w:rsidR="00000000" w:rsidRDefault="00177FF6">
      <w:pPr>
        <w:pStyle w:val="21"/>
        <w:ind w:left="3060" w:firstLine="0"/>
        <w:rPr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При компаративе словоформа с союзом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 занимает позиц</w:t>
      </w:r>
      <w:r>
        <w:rPr>
          <w:sz w:val="24"/>
          <w:szCs w:val="24"/>
        </w:rPr>
        <w:t xml:space="preserve">ию восполняющей формы. В произведениях Мандельштама можно обнаружить следующие конструкции: </w:t>
      </w:r>
      <w:r>
        <w:rPr>
          <w:i/>
          <w:iCs/>
          <w:sz w:val="24"/>
          <w:szCs w:val="24"/>
        </w:rPr>
        <w:t xml:space="preserve">Нотное письмо ласкает глаз не меньше,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сама музыка слух (М.). Тогда оно гораздо длиннее,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мы думали, и мы припоминаем, что говорить – значит всегда находиться</w:t>
      </w:r>
      <w:r>
        <w:rPr>
          <w:i/>
          <w:iCs/>
          <w:sz w:val="24"/>
          <w:szCs w:val="24"/>
        </w:rPr>
        <w:t xml:space="preserve"> на дороге (М.). Тюремщики любят читать романы и больше,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кто-либо, нуждаются в литературе (М.).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Синонимом союза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 является союз </w:t>
      </w:r>
      <w:r>
        <w:rPr>
          <w:b/>
          <w:bCs/>
          <w:i/>
          <w:iCs/>
          <w:sz w:val="24"/>
          <w:szCs w:val="24"/>
        </w:rPr>
        <w:t xml:space="preserve"> нежели</w:t>
      </w:r>
      <w:r>
        <w:rPr>
          <w:sz w:val="24"/>
          <w:szCs w:val="24"/>
        </w:rPr>
        <w:t xml:space="preserve">, функционирующий сейчас почти исключительно в условиях книжной (преимущественно научной) речи: </w:t>
      </w:r>
      <w:r>
        <w:rPr>
          <w:i/>
          <w:iCs/>
          <w:sz w:val="24"/>
          <w:szCs w:val="24"/>
        </w:rPr>
        <w:t>Отношение поэта к с</w:t>
      </w:r>
      <w:r>
        <w:rPr>
          <w:i/>
          <w:iCs/>
          <w:sz w:val="24"/>
          <w:szCs w:val="24"/>
        </w:rPr>
        <w:t>воим лирическим отрывкам совершенно иное, нежели у формального аналитика его стихов (Белый)</w:t>
      </w:r>
      <w:r>
        <w:rPr>
          <w:sz w:val="24"/>
          <w:szCs w:val="24"/>
        </w:rPr>
        <w:t xml:space="preserve">. В языке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– начала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 сфера употребления союза </w:t>
      </w:r>
      <w:r>
        <w:rPr>
          <w:b/>
          <w:bCs/>
          <w:i/>
          <w:iCs/>
          <w:sz w:val="24"/>
          <w:szCs w:val="24"/>
        </w:rPr>
        <w:t>нежели</w:t>
      </w:r>
      <w:r>
        <w:rPr>
          <w:sz w:val="24"/>
          <w:szCs w:val="24"/>
        </w:rPr>
        <w:t xml:space="preserve"> была более широкой: </w:t>
      </w:r>
      <w:r>
        <w:rPr>
          <w:i/>
          <w:iCs/>
          <w:sz w:val="24"/>
          <w:szCs w:val="24"/>
        </w:rPr>
        <w:t xml:space="preserve">Лучше в обиде быть, нежели в обидчиках (посл.) </w:t>
      </w:r>
      <w:r>
        <w:rPr>
          <w:sz w:val="24"/>
          <w:szCs w:val="24"/>
        </w:rPr>
        <w:t>Однако в произведениях Осипа Эмилье</w:t>
      </w:r>
      <w:r>
        <w:rPr>
          <w:sz w:val="24"/>
          <w:szCs w:val="24"/>
        </w:rPr>
        <w:t xml:space="preserve">вича можно обнаружить (лишь один раз в употреблении с компаративом) следующее: </w:t>
      </w:r>
      <w:r>
        <w:rPr>
          <w:i/>
          <w:iCs/>
          <w:sz w:val="24"/>
          <w:szCs w:val="24"/>
        </w:rPr>
        <w:t xml:space="preserve">Торжество голого метода над познанием по существу было полным и исключительным, - все науки говорили о своем методе откровеннее, охотнее, более одушевленно, </w:t>
      </w:r>
      <w:r>
        <w:rPr>
          <w:b/>
          <w:bCs/>
          <w:i/>
          <w:iCs/>
          <w:sz w:val="24"/>
          <w:szCs w:val="24"/>
        </w:rPr>
        <w:t>нежели</w:t>
      </w:r>
      <w:r>
        <w:rPr>
          <w:i/>
          <w:iCs/>
          <w:sz w:val="24"/>
          <w:szCs w:val="24"/>
        </w:rPr>
        <w:t xml:space="preserve"> о прямой свое</w:t>
      </w:r>
      <w:r>
        <w:rPr>
          <w:i/>
          <w:iCs/>
          <w:sz w:val="24"/>
          <w:szCs w:val="24"/>
        </w:rPr>
        <w:t>й деятельности (М.).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 функциональном отношении предложения, оформляемые союзом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 противопоставлены сравнительным предложениям с союзом </w:t>
      </w:r>
      <w:r>
        <w:rPr>
          <w:b/>
          <w:bCs/>
          <w:i/>
          <w:iCs/>
          <w:sz w:val="24"/>
          <w:szCs w:val="24"/>
        </w:rPr>
        <w:t>как</w:t>
      </w:r>
      <w:r>
        <w:rPr>
          <w:sz w:val="24"/>
          <w:szCs w:val="24"/>
        </w:rPr>
        <w:t xml:space="preserve">. В настоящее время это противопоставление имеет почти абсолютный (симметричный) характер: союз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 употребляется т</w:t>
      </w:r>
      <w:r>
        <w:rPr>
          <w:sz w:val="24"/>
          <w:szCs w:val="24"/>
        </w:rPr>
        <w:t xml:space="preserve">олько при компаративе и выражает сравнение расподобляющего типа: </w:t>
      </w:r>
      <w:r>
        <w:rPr>
          <w:i/>
          <w:iCs/>
          <w:sz w:val="24"/>
          <w:szCs w:val="24"/>
        </w:rPr>
        <w:t xml:space="preserve">Коля учится лучше,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Петя</w:t>
      </w:r>
      <w:r>
        <w:rPr>
          <w:sz w:val="24"/>
          <w:szCs w:val="24"/>
        </w:rPr>
        <w:t xml:space="preserve">, тогда как союз </w:t>
      </w:r>
      <w:r>
        <w:rPr>
          <w:b/>
          <w:bCs/>
          <w:i/>
          <w:iCs/>
          <w:sz w:val="24"/>
          <w:szCs w:val="24"/>
        </w:rPr>
        <w:t>как</w:t>
      </w:r>
      <w:r>
        <w:rPr>
          <w:sz w:val="24"/>
          <w:szCs w:val="24"/>
        </w:rPr>
        <w:t xml:space="preserve"> употребляется при положительной степени прилагательного или наречия и выражает сравнение уподобляющего типа: </w:t>
      </w:r>
      <w:r>
        <w:rPr>
          <w:i/>
          <w:iCs/>
          <w:sz w:val="24"/>
          <w:szCs w:val="24"/>
        </w:rPr>
        <w:t xml:space="preserve">Коля учится так же хорошо, </w:t>
      </w:r>
      <w:r>
        <w:rPr>
          <w:b/>
          <w:bCs/>
          <w:i/>
          <w:iCs/>
          <w:sz w:val="24"/>
          <w:szCs w:val="24"/>
        </w:rPr>
        <w:t>как</w:t>
      </w:r>
      <w:r>
        <w:rPr>
          <w:i/>
          <w:iCs/>
          <w:sz w:val="24"/>
          <w:szCs w:val="24"/>
        </w:rPr>
        <w:t xml:space="preserve"> и П</w:t>
      </w:r>
      <w:r>
        <w:rPr>
          <w:i/>
          <w:iCs/>
          <w:sz w:val="24"/>
          <w:szCs w:val="24"/>
        </w:rPr>
        <w:t>етя.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В языке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 это противопоставление не было столь строгим: союз </w:t>
      </w:r>
      <w:r>
        <w:rPr>
          <w:b/>
          <w:bCs/>
          <w:i/>
          <w:iCs/>
          <w:sz w:val="24"/>
          <w:szCs w:val="24"/>
        </w:rPr>
        <w:t xml:space="preserve"> как</w:t>
      </w:r>
      <w:r>
        <w:rPr>
          <w:sz w:val="24"/>
          <w:szCs w:val="24"/>
        </w:rPr>
        <w:t xml:space="preserve"> был менее специализирован и характеризовался более широкой сферой употребления, которая пересекалась со сферой употребления союза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. 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Тем не менее, мы можем увидеть употреблени</w:t>
      </w:r>
      <w:r>
        <w:rPr>
          <w:sz w:val="24"/>
          <w:szCs w:val="24"/>
        </w:rPr>
        <w:t xml:space="preserve">е союза </w:t>
      </w:r>
      <w:r>
        <w:rPr>
          <w:b/>
          <w:bCs/>
          <w:i/>
          <w:iCs/>
          <w:sz w:val="24"/>
          <w:szCs w:val="24"/>
        </w:rPr>
        <w:t>как</w:t>
      </w:r>
      <w:r>
        <w:rPr>
          <w:sz w:val="24"/>
          <w:szCs w:val="24"/>
        </w:rPr>
        <w:t xml:space="preserve"> вместо союза </w:t>
      </w:r>
      <w:r>
        <w:rPr>
          <w:b/>
          <w:bCs/>
          <w:i/>
          <w:iCs/>
          <w:sz w:val="24"/>
          <w:szCs w:val="24"/>
        </w:rPr>
        <w:t>чем</w:t>
      </w:r>
      <w:r>
        <w:rPr>
          <w:sz w:val="24"/>
          <w:szCs w:val="24"/>
        </w:rPr>
        <w:t xml:space="preserve"> у Мандельштама: </w:t>
      </w:r>
      <w:r>
        <w:rPr>
          <w:i/>
          <w:iCs/>
          <w:sz w:val="24"/>
          <w:szCs w:val="24"/>
        </w:rPr>
        <w:t xml:space="preserve">Нет ничего легче, </w:t>
      </w:r>
      <w:r>
        <w:rPr>
          <w:b/>
          <w:bCs/>
          <w:i/>
          <w:iCs/>
          <w:sz w:val="24"/>
          <w:szCs w:val="24"/>
        </w:rPr>
        <w:t>как</w:t>
      </w:r>
      <w:r>
        <w:rPr>
          <w:i/>
          <w:iCs/>
          <w:sz w:val="24"/>
          <w:szCs w:val="24"/>
        </w:rPr>
        <w:t xml:space="preserve"> говорить о том, что нужно, необходимо в искусстве… (М.)</w:t>
      </w:r>
      <w:r>
        <w:rPr>
          <w:sz w:val="24"/>
          <w:szCs w:val="24"/>
        </w:rPr>
        <w:t xml:space="preserve"> 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Таким образом, можно говорить о том, что в начале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 союзы </w:t>
      </w:r>
      <w:r>
        <w:rPr>
          <w:b/>
          <w:bCs/>
          <w:i/>
          <w:iCs/>
          <w:sz w:val="24"/>
          <w:szCs w:val="24"/>
        </w:rPr>
        <w:t xml:space="preserve"> нежели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 xml:space="preserve">как </w:t>
      </w:r>
      <w:r>
        <w:rPr>
          <w:sz w:val="24"/>
          <w:szCs w:val="24"/>
        </w:rPr>
        <w:t>еще не вышли из употребления и свободно функционировал</w:t>
      </w:r>
      <w:r>
        <w:rPr>
          <w:sz w:val="24"/>
          <w:szCs w:val="24"/>
        </w:rPr>
        <w:t>и в потоке речи.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lastRenderedPageBreak/>
        <w:t>Структура однокомпаративных сравнительных предложений (как и большинства других предложений со значением сравнения) характеризуется регулярной неполнотой придаточной части. Не воспроизводятся те компоненты, которые являются основанием срав</w:t>
      </w:r>
      <w:r>
        <w:rPr>
          <w:sz w:val="24"/>
          <w:szCs w:val="24"/>
        </w:rPr>
        <w:t xml:space="preserve">нения и уже получили выражение в предшествующем (главном) предложении. Когда сравнению подлежат не действия, а предметы, лица или признаки, к невоспроизводящимся компонентам относится прежде всего сказуемое: 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Срок счастья </w:t>
      </w:r>
      <w:r>
        <w:rPr>
          <w:b/>
          <w:bCs/>
          <w:i/>
          <w:iCs/>
          <w:sz w:val="24"/>
          <w:szCs w:val="24"/>
        </w:rPr>
        <w:t>был короче</w:t>
      </w:r>
      <w:r>
        <w:rPr>
          <w:i/>
          <w:iCs/>
          <w:sz w:val="24"/>
          <w:szCs w:val="24"/>
        </w:rPr>
        <w:t>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Чем взмах ресницы (М.)</w:t>
      </w:r>
      <w:r>
        <w:rPr>
          <w:i/>
          <w:iCs/>
          <w:sz w:val="24"/>
          <w:szCs w:val="24"/>
        </w:rPr>
        <w:t>.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Придаточное предложение всегда содержит сказуемое, если самая цель сравнения заключается в том, чтобы установить соответствие (или несоответствие) признака тому, что ожидается, считается нормальным или обычным: </w:t>
      </w:r>
      <w:r>
        <w:rPr>
          <w:i/>
          <w:iCs/>
          <w:sz w:val="24"/>
          <w:szCs w:val="24"/>
        </w:rPr>
        <w:t xml:space="preserve">Тогда оно гораздо </w:t>
      </w:r>
      <w:r>
        <w:rPr>
          <w:b/>
          <w:bCs/>
          <w:i/>
          <w:iCs/>
          <w:sz w:val="24"/>
          <w:szCs w:val="24"/>
        </w:rPr>
        <w:t>длиннее</w:t>
      </w:r>
      <w:r>
        <w:rPr>
          <w:i/>
          <w:iCs/>
          <w:sz w:val="24"/>
          <w:szCs w:val="24"/>
        </w:rPr>
        <w:t xml:space="preserve">, чем мы думали, </w:t>
      </w:r>
      <w:r>
        <w:rPr>
          <w:i/>
          <w:iCs/>
          <w:sz w:val="24"/>
          <w:szCs w:val="24"/>
        </w:rPr>
        <w:t xml:space="preserve">и мы припоминаем, что говорить – значит всегда находиться на дороге (М.). 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Связь между опорным компаративом и распространяющим его придаточным предложением является сильной связью, в известной степени аналогичной сильному управлению на уровне присловных св</w:t>
      </w:r>
      <w:r>
        <w:rPr>
          <w:sz w:val="24"/>
          <w:szCs w:val="24"/>
        </w:rPr>
        <w:t xml:space="preserve">язей; </w:t>
      </w:r>
      <w:r>
        <w:rPr>
          <w:i/>
          <w:iCs/>
          <w:sz w:val="24"/>
          <w:szCs w:val="24"/>
        </w:rPr>
        <w:t xml:space="preserve">В дантовском понимании учитель моложе ученика… (М.) </w:t>
      </w:r>
      <w:r>
        <w:rPr>
          <w:b/>
          <w:bCs/>
          <w:i/>
          <w:iCs/>
          <w:sz w:val="24"/>
          <w:szCs w:val="24"/>
        </w:rPr>
        <w:t>(моложе кого)</w:t>
      </w:r>
      <w:r>
        <w:rPr>
          <w:sz w:val="24"/>
          <w:szCs w:val="24"/>
        </w:rPr>
        <w:t xml:space="preserve"> и </w:t>
      </w:r>
      <w:r>
        <w:rPr>
          <w:i/>
          <w:iCs/>
          <w:sz w:val="24"/>
          <w:szCs w:val="24"/>
        </w:rPr>
        <w:t xml:space="preserve">В дантовском понимании учитель моложе, чем ученик </w:t>
      </w:r>
      <w:r>
        <w:rPr>
          <w:b/>
          <w:bCs/>
          <w:i/>
          <w:iCs/>
          <w:sz w:val="24"/>
          <w:szCs w:val="24"/>
        </w:rPr>
        <w:t>(моложе чем кто)</w:t>
      </w:r>
      <w:r>
        <w:rPr>
          <w:sz w:val="24"/>
          <w:szCs w:val="24"/>
        </w:rPr>
        <w:t>. Однако эта аналогия не распространяется на характер отношений. В отличие от отношений в словосочетании, прикомпара</w:t>
      </w:r>
      <w:r>
        <w:rPr>
          <w:sz w:val="24"/>
          <w:szCs w:val="24"/>
        </w:rPr>
        <w:t xml:space="preserve">тивно-сравнительные отношения в сложном предложении обнаруживают достаточную близость к противительно-сопоставительным отношениям, оформляющимся сочинительным союзом </w:t>
      </w:r>
      <w:r>
        <w:rPr>
          <w:b/>
          <w:bCs/>
          <w:i/>
          <w:iCs/>
          <w:sz w:val="24"/>
          <w:szCs w:val="24"/>
        </w:rPr>
        <w:t>а (не), но (не)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В дантовском понимании учитель моложе, чем ученик </w:t>
      </w:r>
      <w:r>
        <w:rPr>
          <w:sz w:val="24"/>
          <w:szCs w:val="24"/>
        </w:rPr>
        <w:t xml:space="preserve">означает не </w:t>
      </w:r>
      <w:r>
        <w:rPr>
          <w:sz w:val="24"/>
          <w:szCs w:val="24"/>
        </w:rPr>
        <w:lastRenderedPageBreak/>
        <w:t>просто срав</w:t>
      </w:r>
      <w:r>
        <w:rPr>
          <w:sz w:val="24"/>
          <w:szCs w:val="24"/>
        </w:rPr>
        <w:t xml:space="preserve">нение, но также и то, что 'моложе учитель, а не ученик'. У Мандельштама находим: 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Сломалась милая соломка неживая,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Не Саломея, нет, соломинка </w:t>
      </w:r>
      <w:r>
        <w:rPr>
          <w:b/>
          <w:bCs/>
          <w:i/>
          <w:iCs/>
          <w:sz w:val="24"/>
          <w:szCs w:val="24"/>
        </w:rPr>
        <w:t>скорей</w:t>
      </w:r>
      <w:r>
        <w:rPr>
          <w:i/>
          <w:iCs/>
          <w:sz w:val="24"/>
          <w:szCs w:val="24"/>
        </w:rPr>
        <w:t>! (М.)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В этом случае союз </w:t>
      </w:r>
      <w:r>
        <w:rPr>
          <w:b/>
          <w:bCs/>
          <w:i/>
          <w:iCs/>
          <w:sz w:val="24"/>
          <w:szCs w:val="24"/>
        </w:rPr>
        <w:t>а (не)</w:t>
      </w:r>
      <w:r>
        <w:rPr>
          <w:sz w:val="24"/>
          <w:szCs w:val="24"/>
        </w:rPr>
        <w:t xml:space="preserve"> подразумевается.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В сопоставительных предложениях сопоставляются и оценивают</w:t>
      </w:r>
      <w:r>
        <w:rPr>
          <w:sz w:val="24"/>
          <w:szCs w:val="24"/>
        </w:rPr>
        <w:t xml:space="preserve">ся два действия или состояния с точки зрения предпочтительности одного другому: </w:t>
      </w:r>
      <w:r>
        <w:rPr>
          <w:i/>
          <w:iCs/>
          <w:sz w:val="24"/>
          <w:szCs w:val="24"/>
        </w:rPr>
        <w:t>…</w:t>
      </w:r>
      <w:r>
        <w:rPr>
          <w:b/>
          <w:bCs/>
          <w:i/>
          <w:iCs/>
          <w:sz w:val="24"/>
          <w:szCs w:val="24"/>
        </w:rPr>
        <w:t>лучше</w:t>
      </w:r>
      <w:r>
        <w:rPr>
          <w:i/>
          <w:iCs/>
          <w:sz w:val="24"/>
          <w:szCs w:val="24"/>
        </w:rPr>
        <w:t xml:space="preserve"> Кармен и Аида, чем свиное рыло декламации (М.).  Чем омут нам искать, поищем </w:t>
      </w:r>
      <w:r>
        <w:rPr>
          <w:b/>
          <w:bCs/>
          <w:i/>
          <w:iCs/>
          <w:sz w:val="24"/>
          <w:szCs w:val="24"/>
        </w:rPr>
        <w:t>лучше</w:t>
      </w:r>
      <w:r>
        <w:rPr>
          <w:i/>
          <w:iCs/>
          <w:sz w:val="24"/>
          <w:szCs w:val="24"/>
        </w:rPr>
        <w:t xml:space="preserve"> броду (Крылов).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Компаратив, представленный единичной лексемой «лучше» (или заменяющим</w:t>
      </w:r>
      <w:r>
        <w:rPr>
          <w:sz w:val="24"/>
          <w:szCs w:val="24"/>
        </w:rPr>
        <w:t xml:space="preserve">и ее «легче, скорее») по своей функции, с одной стороны, приближается к частице с субъективно – модальным значением предпочтительности, с другой стороны, обнаруживает признаки компонента двухместного союза </w:t>
      </w:r>
      <w:r>
        <w:rPr>
          <w:b/>
          <w:bCs/>
          <w:i/>
          <w:iCs/>
          <w:sz w:val="24"/>
          <w:szCs w:val="24"/>
        </w:rPr>
        <w:t>лучше</w:t>
      </w:r>
      <w:r>
        <w:rPr>
          <w:i/>
          <w:iCs/>
          <w:sz w:val="24"/>
          <w:szCs w:val="24"/>
        </w:rPr>
        <w:t xml:space="preserve">…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>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По значению сопоставительные компарати</w:t>
      </w:r>
      <w:r>
        <w:rPr>
          <w:sz w:val="24"/>
          <w:szCs w:val="24"/>
        </w:rPr>
        <w:t>вные предложения близки к отрицательно – противительным предложениям с союзами</w:t>
      </w:r>
      <w:r>
        <w:rPr>
          <w:i/>
          <w:iCs/>
          <w:sz w:val="24"/>
          <w:szCs w:val="24"/>
        </w:rPr>
        <w:t xml:space="preserve"> а(не),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да(не), но(не)</w:t>
      </w:r>
      <w:r>
        <w:rPr>
          <w:sz w:val="24"/>
          <w:szCs w:val="24"/>
        </w:rPr>
        <w:t xml:space="preserve">. В компаративных предложениях сопоставительного типа союз </w:t>
      </w:r>
      <w:r>
        <w:rPr>
          <w:b/>
          <w:bCs/>
          <w:i/>
          <w:iCs/>
          <w:sz w:val="24"/>
          <w:szCs w:val="24"/>
        </w:rPr>
        <w:t xml:space="preserve">чем </w:t>
      </w:r>
      <w:r>
        <w:rPr>
          <w:sz w:val="24"/>
          <w:szCs w:val="24"/>
        </w:rPr>
        <w:t>используется только в тех случаях, когда содержание главного предложения предпочитается содер</w:t>
      </w:r>
      <w:r>
        <w:rPr>
          <w:sz w:val="24"/>
          <w:szCs w:val="24"/>
        </w:rPr>
        <w:t>жанию придаточного.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У Мандельштама мы нашли примеры, где компаратив не является сказуемым. Это предложения с обособленными обстоятельствами, выраженными деепричастными оборотами, например: </w:t>
      </w:r>
      <w:r>
        <w:rPr>
          <w:b/>
          <w:bCs/>
          <w:i/>
          <w:iCs/>
          <w:sz w:val="24"/>
          <w:szCs w:val="24"/>
        </w:rPr>
        <w:t>Короче</w:t>
      </w:r>
      <w:r>
        <w:rPr>
          <w:i/>
          <w:iCs/>
          <w:sz w:val="24"/>
          <w:szCs w:val="24"/>
        </w:rPr>
        <w:t xml:space="preserve"> говоря, обращаясь к разным лицам и в разное время, Исай Бене</w:t>
      </w:r>
      <w:r>
        <w:rPr>
          <w:i/>
          <w:iCs/>
          <w:sz w:val="24"/>
          <w:szCs w:val="24"/>
        </w:rPr>
        <w:t>диктович как бы делал себе прививку от расстрела (М.).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Кто может, </w:t>
      </w:r>
      <w:r>
        <w:rPr>
          <w:b/>
          <w:bCs/>
          <w:i/>
          <w:iCs/>
          <w:sz w:val="24"/>
          <w:szCs w:val="24"/>
        </w:rPr>
        <w:t>ярче</w:t>
      </w:r>
      <w:r>
        <w:rPr>
          <w:i/>
          <w:iCs/>
          <w:sz w:val="24"/>
          <w:szCs w:val="24"/>
        </w:rPr>
        <w:t xml:space="preserve"> пламенея,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Усилье воли освятить? (М.)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Предложения с компаративами могут быть нераспространенными, то есть состоящими из одного члена предложения – сказуемого: 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Голубятни, черноты, скворе</w:t>
      </w:r>
      <w:r>
        <w:rPr>
          <w:i/>
          <w:iCs/>
          <w:sz w:val="24"/>
          <w:szCs w:val="24"/>
        </w:rPr>
        <w:t>чни,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Самых синих теней образцы, -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Лед весенний, лед вышний, лед вешний, - 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Облака, обаянья борцы, -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Тише</w:t>
      </w:r>
      <w:r>
        <w:rPr>
          <w:i/>
          <w:iCs/>
          <w:sz w:val="24"/>
          <w:szCs w:val="24"/>
        </w:rPr>
        <w:t>: тучу ведут под уздцы (М.).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В этом случае предложение также и побудительное.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Единожды в произведениях Мандельштама мы обнаружили компаратив, выступающи</w:t>
      </w:r>
      <w:r>
        <w:rPr>
          <w:sz w:val="24"/>
          <w:szCs w:val="24"/>
        </w:rPr>
        <w:t xml:space="preserve">й в качестве подлежащего и при этом входящий в составной инфинитив: </w:t>
      </w:r>
      <w:r>
        <w:rPr>
          <w:b/>
          <w:bCs/>
          <w:i/>
          <w:iCs/>
          <w:sz w:val="24"/>
          <w:szCs w:val="24"/>
        </w:rPr>
        <w:t>Быть выше</w:t>
      </w:r>
      <w:r>
        <w:rPr>
          <w:i/>
          <w:iCs/>
          <w:sz w:val="24"/>
          <w:szCs w:val="24"/>
        </w:rPr>
        <w:t xml:space="preserve"> своей эпохи, </w:t>
      </w:r>
      <w:r>
        <w:rPr>
          <w:b/>
          <w:bCs/>
          <w:i/>
          <w:iCs/>
          <w:sz w:val="24"/>
          <w:szCs w:val="24"/>
        </w:rPr>
        <w:t>лучше</w:t>
      </w:r>
      <w:r>
        <w:rPr>
          <w:i/>
          <w:iCs/>
          <w:sz w:val="24"/>
          <w:szCs w:val="24"/>
        </w:rPr>
        <w:t xml:space="preserve"> своего общества для него не обязательно (М.).  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Также единожды встречаются числительное, выраженное компаративом: </w:t>
      </w:r>
      <w:r>
        <w:rPr>
          <w:b/>
          <w:bCs/>
          <w:i/>
          <w:iCs/>
          <w:sz w:val="24"/>
          <w:szCs w:val="24"/>
        </w:rPr>
        <w:t>Больше светотени</w:t>
      </w:r>
      <w:r>
        <w:rPr>
          <w:i/>
          <w:iCs/>
          <w:sz w:val="24"/>
          <w:szCs w:val="24"/>
        </w:rPr>
        <w:t xml:space="preserve"> – Еще, еще! (М.)  </w:t>
      </w:r>
      <w:r>
        <w:rPr>
          <w:sz w:val="24"/>
          <w:szCs w:val="24"/>
        </w:rPr>
        <w:t>(это предл</w:t>
      </w:r>
      <w:r>
        <w:rPr>
          <w:sz w:val="24"/>
          <w:szCs w:val="24"/>
        </w:rPr>
        <w:t xml:space="preserve">ожение также побудительное) и окказиональный субстантиват, выступающий в предложении в роли дополнения: </w:t>
      </w:r>
      <w:r>
        <w:rPr>
          <w:i/>
          <w:iCs/>
          <w:sz w:val="24"/>
          <w:szCs w:val="24"/>
        </w:rPr>
        <w:t xml:space="preserve">Никакого </w:t>
      </w:r>
      <w:r>
        <w:rPr>
          <w:b/>
          <w:bCs/>
          <w:i/>
          <w:iCs/>
          <w:sz w:val="24"/>
          <w:szCs w:val="24"/>
        </w:rPr>
        <w:t>«лучше»</w:t>
      </w:r>
      <w:r>
        <w:rPr>
          <w:i/>
          <w:iCs/>
          <w:sz w:val="24"/>
          <w:szCs w:val="24"/>
        </w:rPr>
        <w:t>, никакого прогресса в литературе быть не может – просто потому, что нет никакой литературной машины и нет старта, куда нужно скорее дру</w:t>
      </w:r>
      <w:r>
        <w:rPr>
          <w:i/>
          <w:iCs/>
          <w:sz w:val="24"/>
          <w:szCs w:val="24"/>
        </w:rPr>
        <w:t>гих доскакать (М.).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В предложении позиция одного из членов словосочетания может замещаться словом иной грамматической категории, чем та, которая принадлежит грамматическому образцу словосочетания. Все случаи, характерные, как отмечено в Грамматике – 80, «д</w:t>
      </w:r>
      <w:r>
        <w:rPr>
          <w:sz w:val="24"/>
          <w:szCs w:val="24"/>
        </w:rPr>
        <w:t>ля газетной, разговорной, не строго нормированной речи, экспрессивно окрашены» [Грамматика русского языка 1980: 141].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Место родительного падежа может быть заменено сочетанием «компаратив + родительный падеж». Такое построение мы обнаружили в стихотворении </w:t>
      </w:r>
      <w:r>
        <w:rPr>
          <w:sz w:val="24"/>
          <w:szCs w:val="24"/>
        </w:rPr>
        <w:t>«Ода» Осипа Эмильевича:</w:t>
      </w:r>
    </w:p>
    <w:p w:rsidR="00000000" w:rsidRDefault="00177FF6">
      <w:pPr>
        <w:pStyle w:val="21"/>
        <w:ind w:left="2340" w:firstLine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Правдивей правды</w:t>
      </w:r>
      <w:r>
        <w:rPr>
          <w:i/>
          <w:iCs/>
          <w:sz w:val="24"/>
          <w:szCs w:val="24"/>
        </w:rPr>
        <w:t xml:space="preserve"> нет, чем искренность бойца:</w:t>
      </w:r>
    </w:p>
    <w:p w:rsidR="00000000" w:rsidRDefault="00177FF6">
      <w:pPr>
        <w:pStyle w:val="21"/>
        <w:ind w:left="234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Для чести и любви, для воздуха и стали</w:t>
      </w:r>
    </w:p>
    <w:p w:rsidR="00000000" w:rsidRDefault="00177FF6">
      <w:pPr>
        <w:pStyle w:val="21"/>
        <w:ind w:left="234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Есть имя славное простого мудреца – </w:t>
      </w:r>
    </w:p>
    <w:p w:rsidR="00000000" w:rsidRDefault="00177FF6">
      <w:pPr>
        <w:pStyle w:val="21"/>
        <w:ind w:left="234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Его мы слышали и мы его застали… (М.)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Такое построение имеет окраску непринужденности.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Также компаратив может в</w:t>
      </w:r>
      <w:r>
        <w:rPr>
          <w:sz w:val="24"/>
          <w:szCs w:val="24"/>
        </w:rPr>
        <w:t xml:space="preserve">ыступать в качестве вводного слова, каковые и наблюдаем: </w:t>
      </w:r>
      <w:r>
        <w:rPr>
          <w:i/>
          <w:iCs/>
          <w:sz w:val="24"/>
          <w:szCs w:val="24"/>
        </w:rPr>
        <w:t xml:space="preserve">Прикасаясь к мировым богатствам, он сохранил для себя только жалкую горсточку, </w:t>
      </w:r>
      <w:r>
        <w:rPr>
          <w:b/>
          <w:bCs/>
          <w:i/>
          <w:iCs/>
          <w:sz w:val="24"/>
          <w:szCs w:val="24"/>
        </w:rPr>
        <w:t>вернее</w:t>
      </w:r>
      <w:r>
        <w:rPr>
          <w:i/>
          <w:iCs/>
          <w:sz w:val="24"/>
          <w:szCs w:val="24"/>
        </w:rPr>
        <w:t>, поднял горсточку праха и бросил ее обратно в пылающую сокровищницу Запада (М.). Музыка здесь не извне приглашенн</w:t>
      </w:r>
      <w:r>
        <w:rPr>
          <w:i/>
          <w:iCs/>
          <w:sz w:val="24"/>
          <w:szCs w:val="24"/>
        </w:rPr>
        <w:t xml:space="preserve">ый гость, но участница спора; а еще </w:t>
      </w:r>
      <w:r>
        <w:rPr>
          <w:b/>
          <w:bCs/>
          <w:i/>
          <w:iCs/>
          <w:sz w:val="24"/>
          <w:szCs w:val="24"/>
        </w:rPr>
        <w:t>точнее</w:t>
      </w:r>
      <w:r>
        <w:rPr>
          <w:i/>
          <w:iCs/>
          <w:sz w:val="24"/>
          <w:szCs w:val="24"/>
        </w:rPr>
        <w:t xml:space="preserve"> – она способствует обмену мнений, увязывает его, благоприятствует силлогистическому пищеварению, растягивает предпосылки и сжимает выводы (М.). Может, у него не одна поэтика, а несколько в различные периоды или, </w:t>
      </w:r>
      <w:r>
        <w:rPr>
          <w:b/>
          <w:bCs/>
          <w:i/>
          <w:iCs/>
          <w:sz w:val="24"/>
          <w:szCs w:val="24"/>
        </w:rPr>
        <w:t>в</w:t>
      </w:r>
      <w:r>
        <w:rPr>
          <w:b/>
          <w:bCs/>
          <w:i/>
          <w:iCs/>
          <w:sz w:val="24"/>
          <w:szCs w:val="24"/>
        </w:rPr>
        <w:t>ернее</w:t>
      </w:r>
      <w:r>
        <w:rPr>
          <w:i/>
          <w:iCs/>
          <w:sz w:val="24"/>
          <w:szCs w:val="24"/>
        </w:rPr>
        <w:t>, минуты поэтического сознания (М.).</w:t>
      </w:r>
    </w:p>
    <w:p w:rsidR="00000000" w:rsidRDefault="00177FF6">
      <w:pPr>
        <w:pStyle w:val="3"/>
        <w:numPr>
          <w:ilvl w:val="0"/>
          <w:numId w:val="0"/>
        </w:numPr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bookmarkStart w:id="16" w:name="_Toc514217803"/>
      <w:r>
        <w:rPr>
          <w:sz w:val="24"/>
          <w:szCs w:val="24"/>
        </w:rPr>
        <w:lastRenderedPageBreak/>
        <w:t>3. Предложения, строящиеся с участием двух и более компаративов.</w:t>
      </w:r>
      <w:bookmarkEnd w:id="16"/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В предложениях, строящихся с участием двух компаративов, связь между главным и придаточным предложениям осуществляется при</w:t>
      </w:r>
      <w:r>
        <w:rPr>
          <w:sz w:val="24"/>
          <w:szCs w:val="24"/>
        </w:rPr>
        <w:t xml:space="preserve"> помощи союза </w:t>
      </w:r>
      <w:r>
        <w:rPr>
          <w:b/>
          <w:bCs/>
          <w:i/>
          <w:iCs/>
          <w:sz w:val="24"/>
          <w:szCs w:val="24"/>
        </w:rPr>
        <w:t>чем… тем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В жилах каждого столетия течет чужая, не его кровь, и </w:t>
      </w:r>
      <w:r>
        <w:rPr>
          <w:b/>
          <w:bCs/>
          <w:i/>
          <w:iCs/>
          <w:sz w:val="24"/>
          <w:szCs w:val="24"/>
        </w:rPr>
        <w:t>чем сильнее</w:t>
      </w:r>
      <w:r>
        <w:rPr>
          <w:i/>
          <w:iCs/>
          <w:sz w:val="24"/>
          <w:szCs w:val="24"/>
        </w:rPr>
        <w:t xml:space="preserve">, исторически интенсивнее век, </w:t>
      </w:r>
      <w:r>
        <w:rPr>
          <w:b/>
          <w:bCs/>
          <w:i/>
          <w:iCs/>
          <w:sz w:val="24"/>
          <w:szCs w:val="24"/>
        </w:rPr>
        <w:t>тем тяжелее</w:t>
      </w:r>
      <w:r>
        <w:rPr>
          <w:i/>
          <w:iCs/>
          <w:sz w:val="24"/>
          <w:szCs w:val="24"/>
        </w:rPr>
        <w:t xml:space="preserve"> вес этой чужой крови (М.). Смысловые волны-сигналы исчезают, исполнив свою работу: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они </w:t>
      </w:r>
      <w:r>
        <w:rPr>
          <w:b/>
          <w:bCs/>
          <w:i/>
          <w:iCs/>
          <w:sz w:val="24"/>
          <w:szCs w:val="24"/>
        </w:rPr>
        <w:t>сильнее</w:t>
      </w:r>
      <w:r>
        <w:rPr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тем уступчивее</w:t>
      </w:r>
      <w:r>
        <w:rPr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тем мене</w:t>
      </w:r>
      <w:r>
        <w:rPr>
          <w:b/>
          <w:bCs/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склонны</w:t>
      </w:r>
      <w:r>
        <w:rPr>
          <w:i/>
          <w:iCs/>
          <w:sz w:val="24"/>
          <w:szCs w:val="24"/>
        </w:rPr>
        <w:t xml:space="preserve"> задерживаться (М.).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В предложениях этого типа реализуется особый вид сопоставительных отношений: признак, обозначенный компаративом главного предложения, соизмеряется с признаком, обозначенным компаративом придаточного предложения: </w:t>
      </w:r>
      <w:r>
        <w:rPr>
          <w:b/>
          <w:bCs/>
          <w:i/>
          <w:iCs/>
          <w:sz w:val="24"/>
          <w:szCs w:val="24"/>
        </w:rPr>
        <w:t>Чем</w:t>
      </w:r>
      <w:r>
        <w:rPr>
          <w:i/>
          <w:iCs/>
          <w:sz w:val="24"/>
          <w:szCs w:val="24"/>
        </w:rPr>
        <w:t xml:space="preserve"> свободнее </w:t>
      </w:r>
      <w:r>
        <w:rPr>
          <w:i/>
          <w:iCs/>
          <w:sz w:val="24"/>
          <w:szCs w:val="24"/>
        </w:rPr>
        <w:t xml:space="preserve">ум, </w:t>
      </w:r>
      <w:r>
        <w:rPr>
          <w:b/>
          <w:bCs/>
          <w:i/>
          <w:iCs/>
          <w:sz w:val="24"/>
          <w:szCs w:val="24"/>
        </w:rPr>
        <w:t>тем</w:t>
      </w:r>
      <w:r>
        <w:rPr>
          <w:i/>
          <w:iCs/>
          <w:sz w:val="24"/>
          <w:szCs w:val="24"/>
        </w:rPr>
        <w:t xml:space="preserve"> богаче человек (М.) </w:t>
      </w:r>
      <w:r>
        <w:rPr>
          <w:sz w:val="24"/>
          <w:szCs w:val="24"/>
        </w:rPr>
        <w:t>(то есть богатство, внутреннее содержание человека соизмеряется со свободой, широтой его ума),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или мыслится, как от него зависимый. Признак, обозначенный в главном предложении, может быть соотнесен с признаком, обозначенным в пр</w:t>
      </w:r>
      <w:r>
        <w:rPr>
          <w:sz w:val="24"/>
          <w:szCs w:val="24"/>
        </w:rPr>
        <w:t>идаточном не как зависящий, а как выявляющийся на его фоне.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>В предложениях, строящихся с участием двух компаративов, расположение главного и придаточного предложений относительно друг друга свободное, однако наиболее обычен такой порядок их следования, ког</w:t>
      </w:r>
      <w:r>
        <w:rPr>
          <w:sz w:val="24"/>
          <w:szCs w:val="24"/>
        </w:rPr>
        <w:t xml:space="preserve">да придаточное предшествует главному; части союза </w:t>
      </w:r>
      <w:r>
        <w:rPr>
          <w:b/>
          <w:bCs/>
          <w:i/>
          <w:iCs/>
          <w:sz w:val="24"/>
          <w:szCs w:val="24"/>
        </w:rPr>
        <w:t xml:space="preserve">чем…тем </w:t>
      </w:r>
      <w:r>
        <w:rPr>
          <w:sz w:val="24"/>
          <w:szCs w:val="24"/>
        </w:rPr>
        <w:t xml:space="preserve">размещаются симметрично: </w:t>
      </w:r>
      <w:r>
        <w:rPr>
          <w:b/>
          <w:bCs/>
          <w:i/>
          <w:iCs/>
          <w:sz w:val="24"/>
          <w:szCs w:val="24"/>
        </w:rPr>
        <w:t xml:space="preserve">чем </w:t>
      </w:r>
      <w:r>
        <w:rPr>
          <w:sz w:val="24"/>
          <w:szCs w:val="24"/>
        </w:rPr>
        <w:t xml:space="preserve">– в начале придаточного, </w:t>
      </w:r>
      <w:r>
        <w:rPr>
          <w:b/>
          <w:bCs/>
          <w:i/>
          <w:iCs/>
          <w:sz w:val="24"/>
          <w:szCs w:val="24"/>
        </w:rPr>
        <w:t>тем</w:t>
      </w:r>
      <w:r>
        <w:rPr>
          <w:sz w:val="24"/>
          <w:szCs w:val="24"/>
        </w:rPr>
        <w:t xml:space="preserve"> – в начале главного предложения. </w:t>
      </w:r>
    </w:p>
    <w:p w:rsidR="00000000" w:rsidRDefault="00177FF6">
      <w:pPr>
        <w:pStyle w:val="2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Также компаративы могут употребляться в предложении как однородные члены: </w:t>
      </w:r>
      <w:r>
        <w:rPr>
          <w:i/>
          <w:iCs/>
          <w:sz w:val="24"/>
          <w:szCs w:val="24"/>
        </w:rPr>
        <w:t>Только русский человек мог откры</w:t>
      </w:r>
      <w:r>
        <w:rPr>
          <w:i/>
          <w:iCs/>
          <w:sz w:val="24"/>
          <w:szCs w:val="24"/>
        </w:rPr>
        <w:t xml:space="preserve">ть этот Запад, который </w:t>
      </w:r>
      <w:r>
        <w:rPr>
          <w:b/>
          <w:bCs/>
          <w:i/>
          <w:iCs/>
          <w:sz w:val="24"/>
          <w:szCs w:val="24"/>
        </w:rPr>
        <w:t>сгущеннее</w:t>
      </w:r>
      <w:r>
        <w:rPr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конкретнее</w:t>
      </w:r>
      <w:r>
        <w:rPr>
          <w:i/>
          <w:iCs/>
          <w:sz w:val="24"/>
          <w:szCs w:val="24"/>
        </w:rPr>
        <w:t xml:space="preserve"> самого исторического запада (М.). Антракты «Гротеска», благодаря Курихину, </w:t>
      </w:r>
      <w:r>
        <w:rPr>
          <w:b/>
          <w:bCs/>
          <w:i/>
          <w:iCs/>
          <w:sz w:val="24"/>
          <w:szCs w:val="24"/>
        </w:rPr>
        <w:t>острее</w:t>
      </w:r>
      <w:r>
        <w:rPr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художественнее</w:t>
      </w:r>
      <w:r>
        <w:rPr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гротескнее</w:t>
      </w:r>
      <w:r>
        <w:rPr>
          <w:i/>
          <w:iCs/>
          <w:sz w:val="24"/>
          <w:szCs w:val="24"/>
        </w:rPr>
        <w:t xml:space="preserve"> самого действия (М.). Торжество голого метода над познанием по существу было полным и </w:t>
      </w:r>
      <w:r>
        <w:rPr>
          <w:i/>
          <w:iCs/>
          <w:sz w:val="24"/>
          <w:szCs w:val="24"/>
        </w:rPr>
        <w:lastRenderedPageBreak/>
        <w:t>утешительным, -</w:t>
      </w:r>
      <w:r>
        <w:rPr>
          <w:i/>
          <w:iCs/>
          <w:sz w:val="24"/>
          <w:szCs w:val="24"/>
        </w:rPr>
        <w:t xml:space="preserve"> все науки говорили о своем методе </w:t>
      </w:r>
      <w:r>
        <w:rPr>
          <w:b/>
          <w:bCs/>
          <w:i/>
          <w:iCs/>
          <w:sz w:val="24"/>
          <w:szCs w:val="24"/>
        </w:rPr>
        <w:t>откровеннее</w:t>
      </w:r>
      <w:r>
        <w:rPr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охотнее</w:t>
      </w:r>
      <w:r>
        <w:rPr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более</w:t>
      </w:r>
      <w:r>
        <w:rPr>
          <w:i/>
          <w:iCs/>
          <w:sz w:val="24"/>
          <w:szCs w:val="24"/>
        </w:rPr>
        <w:t xml:space="preserve"> одушевленно, нежели о прямой своей деятельности (М.).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по каштановой аллее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Чудовищный мотор несется,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Стрекочет лента, сердце бьется</w:t>
      </w:r>
    </w:p>
    <w:p w:rsidR="00000000" w:rsidRDefault="00177FF6">
      <w:pPr>
        <w:pStyle w:val="21"/>
        <w:ind w:left="3060" w:firstLine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Тревожнее</w:t>
      </w:r>
      <w:r>
        <w:rPr>
          <w:i/>
          <w:iCs/>
          <w:sz w:val="24"/>
          <w:szCs w:val="24"/>
        </w:rPr>
        <w:t xml:space="preserve"> и </w:t>
      </w:r>
      <w:r>
        <w:rPr>
          <w:b/>
          <w:bCs/>
          <w:i/>
          <w:iCs/>
          <w:sz w:val="24"/>
          <w:szCs w:val="24"/>
        </w:rPr>
        <w:t>веселее</w:t>
      </w:r>
      <w:r>
        <w:rPr>
          <w:i/>
          <w:iCs/>
          <w:sz w:val="24"/>
          <w:szCs w:val="24"/>
        </w:rPr>
        <w:t xml:space="preserve"> (М.).</w:t>
      </w:r>
    </w:p>
    <w:p w:rsidR="00000000" w:rsidRDefault="00177FF6">
      <w:pPr>
        <w:pStyle w:val="21"/>
        <w:rPr>
          <w:sz w:val="24"/>
          <w:szCs w:val="24"/>
        </w:rPr>
      </w:pPr>
    </w:p>
    <w:p w:rsidR="00000000" w:rsidRDefault="00177FF6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7" w:name="_Toc514217438"/>
      <w:bookmarkStart w:id="18" w:name="_Toc514217804"/>
      <w:r>
        <w:rPr>
          <w:sz w:val="24"/>
          <w:szCs w:val="24"/>
        </w:rPr>
        <w:lastRenderedPageBreak/>
        <w:t>З</w:t>
      </w:r>
      <w:r>
        <w:rPr>
          <w:sz w:val="24"/>
          <w:szCs w:val="24"/>
        </w:rPr>
        <w:t>аключение</w:t>
      </w:r>
      <w:bookmarkEnd w:id="17"/>
      <w:bookmarkEnd w:id="18"/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Изучение языка художественной литературы, по нашему мнению, всегда будет актуальным. Это объясняется прежде всего тем, что в России, как ни в какой другой стране мира, существует огромное количество произведений разных л</w:t>
      </w:r>
      <w:r>
        <w:rPr>
          <w:sz w:val="24"/>
          <w:szCs w:val="24"/>
        </w:rPr>
        <w:t xml:space="preserve">итературных направлений и жанров различных писателей, от Ломоносова, Державина и Тредиаковского до Булгакова, Пастернака и Мандельштама. 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В нашей работе мы рассматривали творчество поэта серебряного века О. Э. Мандельштама с точки зрения употребления компа</w:t>
      </w:r>
      <w:r>
        <w:rPr>
          <w:sz w:val="24"/>
          <w:szCs w:val="24"/>
        </w:rPr>
        <w:t>ратива в различных функциях в предложении, и пришли к следующим выводам:</w:t>
      </w:r>
    </w:p>
    <w:p w:rsidR="00000000" w:rsidRDefault="00177FF6">
      <w:pPr>
        <w:pStyle w:val="3"/>
        <w:numPr>
          <w:ilvl w:val="0"/>
          <w:numId w:val="6"/>
        </w:numPr>
        <w:rPr>
          <w:b w:val="0"/>
          <w:bCs w:val="0"/>
          <w:sz w:val="24"/>
          <w:szCs w:val="24"/>
        </w:rPr>
      </w:pPr>
      <w:bookmarkStart w:id="19" w:name="_Toc514217439"/>
      <w:bookmarkStart w:id="20" w:name="_Toc514217805"/>
      <w:r>
        <w:rPr>
          <w:b w:val="0"/>
          <w:bCs w:val="0"/>
          <w:sz w:val="24"/>
          <w:szCs w:val="24"/>
        </w:rPr>
        <w:t>Компаратив используется для создания художественных образов.</w:t>
      </w:r>
      <w:bookmarkEnd w:id="19"/>
      <w:bookmarkEnd w:id="20"/>
    </w:p>
    <w:p w:rsidR="00000000" w:rsidRDefault="00177FF6">
      <w:pPr>
        <w:pStyle w:val="3"/>
        <w:numPr>
          <w:ilvl w:val="0"/>
          <w:numId w:val="6"/>
        </w:numPr>
        <w:rPr>
          <w:b w:val="0"/>
          <w:bCs w:val="0"/>
          <w:sz w:val="24"/>
          <w:szCs w:val="24"/>
        </w:rPr>
      </w:pPr>
      <w:bookmarkStart w:id="21" w:name="_Toc514217440"/>
      <w:bookmarkStart w:id="22" w:name="_Toc514217806"/>
      <w:r>
        <w:rPr>
          <w:b w:val="0"/>
          <w:bCs w:val="0"/>
          <w:sz w:val="24"/>
          <w:szCs w:val="24"/>
        </w:rPr>
        <w:t>Компаратив используется для различия ф</w:t>
      </w:r>
      <w:r>
        <w:rPr>
          <w:b w:val="0"/>
          <w:bCs w:val="0"/>
          <w:sz w:val="24"/>
          <w:szCs w:val="24"/>
        </w:rPr>
        <w:t>орм.</w:t>
      </w:r>
      <w:bookmarkEnd w:id="21"/>
      <w:bookmarkEnd w:id="22"/>
    </w:p>
    <w:p w:rsidR="00000000" w:rsidRDefault="00177FF6">
      <w:pPr>
        <w:pStyle w:val="3"/>
        <w:numPr>
          <w:ilvl w:val="0"/>
          <w:numId w:val="6"/>
        </w:numPr>
        <w:rPr>
          <w:b w:val="0"/>
          <w:bCs w:val="0"/>
          <w:sz w:val="24"/>
          <w:szCs w:val="24"/>
        </w:rPr>
      </w:pPr>
      <w:bookmarkStart w:id="23" w:name="_Toc514217441"/>
      <w:bookmarkStart w:id="24" w:name="_Toc514217807"/>
      <w:r>
        <w:rPr>
          <w:b w:val="0"/>
          <w:bCs w:val="0"/>
          <w:sz w:val="24"/>
          <w:szCs w:val="24"/>
        </w:rPr>
        <w:t>Компаратив служит для выражения в языковом отношении нравственных, идейных принципов.</w:t>
      </w:r>
      <w:bookmarkEnd w:id="23"/>
      <w:bookmarkEnd w:id="24"/>
    </w:p>
    <w:p w:rsidR="00000000" w:rsidRDefault="00177FF6">
      <w:pPr>
        <w:pStyle w:val="3"/>
        <w:numPr>
          <w:ilvl w:val="0"/>
          <w:numId w:val="6"/>
        </w:numPr>
        <w:rPr>
          <w:b w:val="0"/>
          <w:bCs w:val="0"/>
          <w:sz w:val="24"/>
          <w:szCs w:val="24"/>
        </w:rPr>
      </w:pPr>
      <w:bookmarkStart w:id="25" w:name="_Toc514217442"/>
      <w:bookmarkStart w:id="26" w:name="_Toc514217808"/>
      <w:r>
        <w:rPr>
          <w:b w:val="0"/>
          <w:bCs w:val="0"/>
          <w:sz w:val="24"/>
          <w:szCs w:val="24"/>
        </w:rPr>
        <w:t>Компаратив служит для выделения синтаксических функций.</w:t>
      </w:r>
      <w:bookmarkEnd w:id="25"/>
      <w:bookmarkEnd w:id="26"/>
    </w:p>
    <w:p w:rsidR="00000000" w:rsidRDefault="00177FF6">
      <w:pPr>
        <w:pStyle w:val="3"/>
        <w:numPr>
          <w:ilvl w:val="0"/>
          <w:numId w:val="0"/>
        </w:numPr>
        <w:ind w:firstLine="720"/>
        <w:rPr>
          <w:sz w:val="24"/>
          <w:szCs w:val="24"/>
        </w:rPr>
      </w:pPr>
      <w:bookmarkStart w:id="27" w:name="_Toc514217443"/>
      <w:bookmarkStart w:id="28" w:name="_Toc514217809"/>
      <w:r>
        <w:rPr>
          <w:b w:val="0"/>
          <w:bCs w:val="0"/>
          <w:sz w:val="24"/>
          <w:szCs w:val="24"/>
        </w:rPr>
        <w:t>Основными тезисами следует считать следующие:</w:t>
      </w:r>
      <w:bookmarkEnd w:id="27"/>
      <w:bookmarkEnd w:id="28"/>
    </w:p>
    <w:p w:rsidR="00000000" w:rsidRDefault="00177FF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Формы сравнительной степени прилагательных выступают в предложении или в роли именной части составного сказуемого, или в роли оп</w:t>
      </w:r>
      <w:r>
        <w:rPr>
          <w:rFonts w:ascii="Arial" w:hAnsi="Arial" w:cs="Arial"/>
        </w:rPr>
        <w:t>ределения.</w:t>
      </w:r>
    </w:p>
    <w:p w:rsidR="00000000" w:rsidRDefault="00177FF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Наречия в сравнительной степени более ярко характеризуют глагол и являются в предложении обстоятельствами.</w:t>
      </w:r>
    </w:p>
    <w:p w:rsidR="00000000" w:rsidRDefault="00177FF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категории состояния употребляются обычно в безличных предложениях в роли сказуемого и не определяют никаких слов.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нашего исследования мы выявили несколько типов синтаксических конструкций с компаративами:</w:t>
      </w:r>
    </w:p>
    <w:p w:rsidR="00000000" w:rsidRDefault="00177FF6">
      <w:pPr>
        <w:pStyle w:val="2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Конструкции с компаративом, выполняющим функцию сказуемого (</w:t>
      </w:r>
      <w:r>
        <w:rPr>
          <w:i/>
          <w:iCs/>
          <w:sz w:val="24"/>
          <w:szCs w:val="24"/>
        </w:rPr>
        <w:t>Вася выше Пети</w:t>
      </w:r>
      <w:r>
        <w:rPr>
          <w:sz w:val="24"/>
          <w:szCs w:val="24"/>
        </w:rPr>
        <w:t>).</w:t>
      </w:r>
    </w:p>
    <w:p w:rsidR="00000000" w:rsidRDefault="00177FF6">
      <w:pPr>
        <w:pStyle w:val="2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Конструкции с компаративом, выполняющим функцию обстоятельства (</w:t>
      </w:r>
      <w:r>
        <w:rPr>
          <w:i/>
          <w:iCs/>
          <w:sz w:val="24"/>
          <w:szCs w:val="24"/>
        </w:rPr>
        <w:t>Я собрал ягод мал</w:t>
      </w:r>
      <w:r>
        <w:rPr>
          <w:i/>
          <w:iCs/>
          <w:sz w:val="24"/>
          <w:szCs w:val="24"/>
        </w:rPr>
        <w:t>о, но ты собрал меньше</w:t>
      </w:r>
      <w:r>
        <w:rPr>
          <w:sz w:val="24"/>
          <w:szCs w:val="24"/>
        </w:rPr>
        <w:t>).</w:t>
      </w:r>
    </w:p>
    <w:p w:rsidR="00000000" w:rsidRDefault="00177FF6">
      <w:pPr>
        <w:pStyle w:val="2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Сравнительные предложения, в которых компаратив является структурно и лексически неограниченным компонентом главного предложения, выражающей самый акт сравнения (</w:t>
      </w:r>
      <w:r>
        <w:rPr>
          <w:i/>
          <w:iCs/>
          <w:sz w:val="24"/>
          <w:szCs w:val="24"/>
        </w:rPr>
        <w:t>Вася выше, чем Петя</w:t>
      </w:r>
      <w:r>
        <w:rPr>
          <w:sz w:val="24"/>
          <w:szCs w:val="24"/>
        </w:rPr>
        <w:t>).</w:t>
      </w:r>
    </w:p>
    <w:p w:rsidR="00000000" w:rsidRDefault="00177FF6">
      <w:pPr>
        <w:pStyle w:val="2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Сопоставительные предложения, в которых к</w:t>
      </w:r>
      <w:r>
        <w:rPr>
          <w:sz w:val="24"/>
          <w:szCs w:val="24"/>
        </w:rPr>
        <w:t>омпаратив является структурно необязательным, лексически ограниченным компонентом главного предложения (</w:t>
      </w:r>
      <w:r>
        <w:rPr>
          <w:i/>
          <w:iCs/>
          <w:sz w:val="24"/>
          <w:szCs w:val="24"/>
        </w:rPr>
        <w:t>Чем омут нам искать, поищем лучше броду</w:t>
      </w:r>
      <w:r>
        <w:rPr>
          <w:sz w:val="24"/>
          <w:szCs w:val="24"/>
        </w:rPr>
        <w:t>).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По частотности употребления компаративов можно сказать следующее: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на первом месте находятся краткие прилагател</w:t>
      </w:r>
      <w:r>
        <w:rPr>
          <w:sz w:val="24"/>
          <w:szCs w:val="24"/>
        </w:rPr>
        <w:t>ьные, выполняющие в предложении функцию сказуемого;</w:t>
      </w:r>
    </w:p>
    <w:p w:rsidR="00000000" w:rsidRDefault="00177FF6">
      <w:pPr>
        <w:pStyle w:val="21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 втором месте – краткие наречия, выполняющие в предложении функцию обстоятельства;</w:t>
      </w:r>
    </w:p>
    <w:p w:rsidR="00000000" w:rsidRDefault="00177FF6">
      <w:pPr>
        <w:pStyle w:val="21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 третьем – слова категории состояния, выполняющие в безличном предложении функцию сказуемого.</w:t>
      </w:r>
    </w:p>
    <w:p w:rsidR="00000000" w:rsidRDefault="00177FF6">
      <w:pPr>
        <w:pStyle w:val="21"/>
        <w:rPr>
          <w:sz w:val="24"/>
          <w:szCs w:val="24"/>
        </w:rPr>
      </w:pPr>
      <w:r>
        <w:rPr>
          <w:sz w:val="24"/>
          <w:szCs w:val="24"/>
        </w:rPr>
        <w:t>Таким образом, по</w:t>
      </w:r>
      <w:r>
        <w:rPr>
          <w:sz w:val="24"/>
          <w:szCs w:val="24"/>
        </w:rPr>
        <w:t>дводя итог всему вышесказанному, мы можем говорить о том, что язык художественного творчества                           О. Э. Мандельштама является ярким, многогранным и многообразным и является предметом дальнейшего подробного изучения.</w:t>
      </w:r>
    </w:p>
    <w:p w:rsidR="00000000" w:rsidRDefault="00177FF6">
      <w:pPr>
        <w:pStyle w:val="21"/>
        <w:rPr>
          <w:sz w:val="24"/>
          <w:szCs w:val="24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000000" w:rsidRDefault="00177FF6">
      <w:pPr>
        <w:pStyle w:val="3"/>
        <w:rPr>
          <w:sz w:val="24"/>
          <w:szCs w:val="24"/>
        </w:rPr>
      </w:pPr>
      <w:bookmarkStart w:id="29" w:name="_Toc514217444"/>
      <w:bookmarkStart w:id="30" w:name="_Toc514217810"/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Список использованной литературы</w:t>
      </w:r>
      <w:bookmarkEnd w:id="29"/>
      <w:bookmarkEnd w:id="30"/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Валгина Н. С. Синтаксис современного русского языка. – М.: Высшая школа, 1978.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Виноградов В. В. Русский язык. Грамматическое учение о слове. – М.: Учпедгиз минп</w:t>
      </w:r>
      <w:r>
        <w:rPr>
          <w:rFonts w:ascii="Arial" w:hAnsi="Arial" w:cs="Arial"/>
        </w:rPr>
        <w:t>роф РСФСР, 1947.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Грамматика русского языка, в 2-х т., Т. 1. Фонетика и морфология. – М.: Изд-во Академии Наук СССР, 1952.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Грамматика русского языка, в 2-х т. – М.: Изд-во Академии Наук СССР, 1980.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Земский А. М., Крючков С. Е., Светлаев М. В. Русск</w:t>
      </w:r>
      <w:r>
        <w:rPr>
          <w:rFonts w:ascii="Arial" w:hAnsi="Arial" w:cs="Arial"/>
        </w:rPr>
        <w:t>ий язык. Часть 2. Синтаксис. – М.: Просвещение, 1986.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Крючков С. Е., Максимов Л. Ю. Современный русский язык. Синтаксис сложного предложения. – М.: Просвещение, 1977.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Мандельштам Осип. Сочинения. В 2-х т. – М.: Художественная литература, 1990.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Оже</w:t>
      </w:r>
      <w:r>
        <w:rPr>
          <w:rFonts w:ascii="Arial" w:hAnsi="Arial" w:cs="Arial"/>
        </w:rPr>
        <w:t>гов С. И. и Шведова Н. Ю. Толковый словарь русского языка: 80 000 слов и фразеологических выражений / Российская Академия наук. Институт русского языка им. В. В, Виноградова – М.: Азбуковник, 1999.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Пешковский А. М. Русский синтаксис в научном освещении.</w:t>
      </w:r>
      <w:r>
        <w:rPr>
          <w:rFonts w:ascii="Arial" w:hAnsi="Arial" w:cs="Arial"/>
        </w:rPr>
        <w:t xml:space="preserve"> – М.: Учпедгиз минпроф РСФСР, 1956.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Розенталь Д. Э., Теленкова М. А. Словарь – справочник лингвистических терминов. – М.: Просвещение, 1986 </w:t>
      </w:r>
    </w:p>
    <w:p w:rsidR="00000000" w:rsidRDefault="00177FF6">
      <w:pPr>
        <w:pStyle w:val="a6"/>
        <w:numPr>
          <w:ilvl w:val="3"/>
          <w:numId w:val="4"/>
        </w:numPr>
        <w:tabs>
          <w:tab w:val="clear" w:pos="3588"/>
          <w:tab w:val="clear" w:pos="4677"/>
          <w:tab w:val="clear" w:pos="9355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Руднев А. Г. Синтаксис современного русского языка. – М.: Высшая школа, 1963.</w:t>
      </w:r>
    </w:p>
    <w:p w:rsidR="00000000" w:rsidRDefault="00177FF6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</w:p>
    <w:p w:rsidR="00000000" w:rsidRDefault="00177FF6">
      <w:pPr>
        <w:rPr>
          <w:rFonts w:ascii="Arial" w:hAnsi="Arial" w:cs="Arial"/>
        </w:rPr>
      </w:pPr>
    </w:p>
    <w:p w:rsidR="00177FF6" w:rsidRDefault="00177FF6">
      <w:pPr>
        <w:rPr>
          <w:rFonts w:ascii="Arial" w:hAnsi="Arial" w:cs="Arial"/>
        </w:rPr>
      </w:pPr>
    </w:p>
    <w:sectPr w:rsidR="00177FF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F6" w:rsidRDefault="00177FF6">
      <w:r>
        <w:separator/>
      </w:r>
    </w:p>
  </w:endnote>
  <w:endnote w:type="continuationSeparator" w:id="1">
    <w:p w:rsidR="00177FF6" w:rsidRDefault="0017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7FF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5CA">
      <w:rPr>
        <w:rStyle w:val="a8"/>
        <w:noProof/>
      </w:rPr>
      <w:t>26</w:t>
    </w:r>
    <w:r>
      <w:rPr>
        <w:rStyle w:val="a8"/>
      </w:rPr>
      <w:fldChar w:fldCharType="end"/>
    </w:r>
  </w:p>
  <w:p w:rsidR="00000000" w:rsidRDefault="00177F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F6" w:rsidRDefault="00177FF6">
      <w:r>
        <w:separator/>
      </w:r>
    </w:p>
  </w:footnote>
  <w:footnote w:type="continuationSeparator" w:id="1">
    <w:p w:rsidR="00177FF6" w:rsidRDefault="00177FF6">
      <w:r>
        <w:continuationSeparator/>
      </w:r>
    </w:p>
  </w:footnote>
  <w:footnote w:id="2">
    <w:p w:rsidR="00000000" w:rsidRDefault="00177FF6">
      <w:pPr>
        <w:pStyle w:val="a3"/>
      </w:pPr>
      <w:r>
        <w:rPr>
          <w:rStyle w:val="a5"/>
        </w:rPr>
        <w:footnoteRef/>
      </w:r>
      <w:r>
        <w:t xml:space="preserve"> Здесь и далее М. – Мандельштам.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572"/>
    <w:multiLevelType w:val="hybridMultilevel"/>
    <w:tmpl w:val="409AC794"/>
    <w:lvl w:ilvl="0" w:tplc="6EB243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0D75"/>
    <w:multiLevelType w:val="hybridMultilevel"/>
    <w:tmpl w:val="0F5A6D62"/>
    <w:lvl w:ilvl="0" w:tplc="AA62178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abstractNum w:abstractNumId="2">
    <w:nsid w:val="474900B6"/>
    <w:multiLevelType w:val="hybridMultilevel"/>
    <w:tmpl w:val="06E6E7C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546449CF"/>
    <w:multiLevelType w:val="hybridMultilevel"/>
    <w:tmpl w:val="A8D6A20C"/>
    <w:lvl w:ilvl="0" w:tplc="43544A0E">
      <w:start w:val="1"/>
      <w:numFmt w:val="upperRoman"/>
      <w:pStyle w:val="3"/>
      <w:lvlText w:val="%1."/>
      <w:lvlJc w:val="right"/>
      <w:pPr>
        <w:tabs>
          <w:tab w:val="num" w:pos="1248"/>
        </w:tabs>
        <w:ind w:left="1248" w:hanging="180"/>
      </w:pPr>
      <w:rPr>
        <w:rFonts w:ascii="Arial" w:hAnsi="Arial" w:cs="Arial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5847619"/>
    <w:multiLevelType w:val="hybridMultilevel"/>
    <w:tmpl w:val="F9A4BA14"/>
    <w:lvl w:ilvl="0" w:tplc="FD02011C">
      <w:start w:val="1"/>
      <w:numFmt w:val="decimal"/>
      <w:lvlText w:val="%1."/>
      <w:lvlJc w:val="left"/>
      <w:pPr>
        <w:tabs>
          <w:tab w:val="num" w:pos="1428"/>
        </w:tabs>
        <w:ind w:left="1408" w:hanging="34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D29CC"/>
    <w:multiLevelType w:val="hybridMultilevel"/>
    <w:tmpl w:val="5A5046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FEE79A3"/>
    <w:multiLevelType w:val="hybridMultilevel"/>
    <w:tmpl w:val="5396F3C6"/>
    <w:lvl w:ilvl="0" w:tplc="DB587C4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9140CE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95885"/>
    <w:multiLevelType w:val="hybridMultilevel"/>
    <w:tmpl w:val="38A22ECC"/>
    <w:lvl w:ilvl="0" w:tplc="FD02011C">
      <w:start w:val="1"/>
      <w:numFmt w:val="decimal"/>
      <w:lvlText w:val="%1."/>
      <w:lvlJc w:val="left"/>
      <w:pPr>
        <w:tabs>
          <w:tab w:val="num" w:pos="1428"/>
        </w:tabs>
        <w:ind w:left="1408" w:hanging="34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97153"/>
    <w:multiLevelType w:val="hybridMultilevel"/>
    <w:tmpl w:val="74B825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C19EA"/>
    <w:multiLevelType w:val="hybridMultilevel"/>
    <w:tmpl w:val="06E6E7C6"/>
    <w:lvl w:ilvl="0" w:tplc="2D568D0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B3FD3"/>
    <w:rsid w:val="00177FF6"/>
    <w:rsid w:val="003B3FD3"/>
    <w:rsid w:val="00A6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left="360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firstLine="720"/>
      <w:jc w:val="both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numId w:val="4"/>
      </w:numPr>
      <w:spacing w:line="480" w:lineRule="auto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footnote text"/>
    <w:basedOn w:val="a"/>
    <w:link w:val="a4"/>
    <w:uiPriority w:val="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Pr>
      <w:vertAlign w:val="superscript"/>
    </w:rPr>
  </w:style>
  <w:style w:type="paragraph" w:styleId="21">
    <w:name w:val="Body Text 2"/>
    <w:basedOn w:val="a"/>
    <w:link w:val="22"/>
    <w:uiPriority w:val="99"/>
    <w:pPr>
      <w:spacing w:line="48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</w:style>
  <w:style w:type="paragraph" w:styleId="11">
    <w:name w:val="toc 1"/>
    <w:basedOn w:val="a"/>
    <w:next w:val="a"/>
    <w:autoRedefine/>
    <w:uiPriority w:val="99"/>
  </w:style>
  <w:style w:type="paragraph" w:styleId="23">
    <w:name w:val="toc 2"/>
    <w:basedOn w:val="a"/>
    <w:next w:val="a"/>
    <w:autoRedefine/>
    <w:uiPriority w:val="99"/>
    <w:pPr>
      <w:ind w:left="240"/>
    </w:pPr>
  </w:style>
  <w:style w:type="paragraph" w:styleId="31">
    <w:name w:val="toc 3"/>
    <w:basedOn w:val="a"/>
    <w:next w:val="a"/>
    <w:autoRedefine/>
    <w:uiPriority w:val="99"/>
    <w:pPr>
      <w:tabs>
        <w:tab w:val="left" w:pos="1200"/>
        <w:tab w:val="right" w:leader="dot" w:pos="9344"/>
      </w:tabs>
      <w:spacing w:line="480" w:lineRule="auto"/>
      <w:jc w:val="center"/>
    </w:pPr>
    <w:rPr>
      <w:rFonts w:ascii="Arial" w:hAnsi="Arial" w:cs="Arial"/>
      <w:noProof/>
      <w:sz w:val="40"/>
      <w:szCs w:val="40"/>
    </w:rPr>
  </w:style>
  <w:style w:type="paragraph" w:styleId="41">
    <w:name w:val="toc 4"/>
    <w:basedOn w:val="a"/>
    <w:next w:val="a"/>
    <w:autoRedefine/>
    <w:uiPriority w:val="99"/>
    <w:pPr>
      <w:ind w:left="720"/>
    </w:pPr>
  </w:style>
  <w:style w:type="paragraph" w:styleId="51">
    <w:name w:val="toc 5"/>
    <w:basedOn w:val="a"/>
    <w:next w:val="a"/>
    <w:autoRedefine/>
    <w:uiPriority w:val="99"/>
    <w:pPr>
      <w:ind w:left="960"/>
    </w:pPr>
  </w:style>
  <w:style w:type="paragraph" w:styleId="61">
    <w:name w:val="toc 6"/>
    <w:basedOn w:val="a"/>
    <w:next w:val="a"/>
    <w:autoRedefine/>
    <w:uiPriority w:val="99"/>
    <w:pPr>
      <w:ind w:left="1200"/>
    </w:pPr>
  </w:style>
  <w:style w:type="paragraph" w:styleId="71">
    <w:name w:val="toc 7"/>
    <w:basedOn w:val="a"/>
    <w:next w:val="a"/>
    <w:autoRedefine/>
    <w:uiPriority w:val="99"/>
    <w:pPr>
      <w:ind w:left="1440"/>
    </w:pPr>
  </w:style>
  <w:style w:type="paragraph" w:styleId="81">
    <w:name w:val="toc 8"/>
    <w:basedOn w:val="a"/>
    <w:next w:val="a"/>
    <w:autoRedefine/>
    <w:uiPriority w:val="99"/>
    <w:pPr>
      <w:ind w:left="1680"/>
    </w:pPr>
  </w:style>
  <w:style w:type="paragraph" w:styleId="91">
    <w:name w:val="toc 9"/>
    <w:basedOn w:val="a"/>
    <w:next w:val="a"/>
    <w:autoRedefine/>
    <w:uiPriority w:val="99"/>
    <w:pPr>
      <w:ind w:left="1920"/>
    </w:p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5200</Words>
  <Characters>29640</Characters>
  <Application>Microsoft Office Word</Application>
  <DocSecurity>0</DocSecurity>
  <Lines>247</Lines>
  <Paragraphs>69</Paragraphs>
  <ScaleCrop>false</ScaleCrop>
  <Company>-</Company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сравнительной степени, или компаратив, - это форма прилагательного, обозначающая, что названный ею качественный признак</dc:title>
  <dc:creator>USER</dc:creator>
  <cp:lastModifiedBy>екатерина пальгина</cp:lastModifiedBy>
  <cp:revision>3</cp:revision>
  <cp:lastPrinted>2001-04-10T07:36:00Z</cp:lastPrinted>
  <dcterms:created xsi:type="dcterms:W3CDTF">2009-07-12T08:37:00Z</dcterms:created>
  <dcterms:modified xsi:type="dcterms:W3CDTF">2009-07-12T08:37:00Z</dcterms:modified>
</cp:coreProperties>
</file>