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322"/>
        <w:tblW w:w="16302" w:type="dxa"/>
        <w:tblLook w:val="04A0"/>
      </w:tblPr>
      <w:tblGrid>
        <w:gridCol w:w="810"/>
        <w:gridCol w:w="1800"/>
        <w:gridCol w:w="1722"/>
        <w:gridCol w:w="2369"/>
        <w:gridCol w:w="75"/>
        <w:gridCol w:w="2010"/>
        <w:gridCol w:w="101"/>
        <w:gridCol w:w="71"/>
        <w:gridCol w:w="2046"/>
        <w:gridCol w:w="2735"/>
        <w:gridCol w:w="2563"/>
      </w:tblGrid>
      <w:tr w:rsidR="00D04302" w:rsidRPr="00724279" w:rsidTr="007B7B0D">
        <w:trPr>
          <w:trHeight w:val="538"/>
        </w:trPr>
        <w:tc>
          <w:tcPr>
            <w:tcW w:w="810" w:type="dxa"/>
            <w:vMerge w:val="restart"/>
            <w:tcBorders>
              <w:top w:val="single" w:sz="4" w:space="0" w:color="auto"/>
            </w:tcBorders>
          </w:tcPr>
          <w:p w:rsidR="00D04302" w:rsidRPr="00724279" w:rsidRDefault="00D04302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 xml:space="preserve">День </w:t>
            </w:r>
          </w:p>
          <w:p w:rsidR="00D04302" w:rsidRPr="00724279" w:rsidRDefault="00D04302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1800" w:type="dxa"/>
            <w:vMerge w:val="restart"/>
          </w:tcPr>
          <w:p w:rsidR="00D04302" w:rsidRPr="00724279" w:rsidRDefault="00D04302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722" w:type="dxa"/>
            <w:vMerge w:val="restart"/>
          </w:tcPr>
          <w:p w:rsidR="00D04302" w:rsidRPr="00724279" w:rsidRDefault="00D04302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Интеграция</w:t>
            </w:r>
          </w:p>
          <w:p w:rsidR="00D04302" w:rsidRPr="00724279" w:rsidRDefault="00D04302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</w:p>
          <w:p w:rsidR="00D04302" w:rsidRPr="00724279" w:rsidRDefault="00D04302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областей</w:t>
            </w:r>
          </w:p>
        </w:tc>
        <w:tc>
          <w:tcPr>
            <w:tcW w:w="6672" w:type="dxa"/>
            <w:gridSpan w:val="6"/>
            <w:tcBorders>
              <w:bottom w:val="single" w:sz="4" w:space="0" w:color="auto"/>
            </w:tcBorders>
          </w:tcPr>
          <w:p w:rsidR="00D04302" w:rsidRPr="00724279" w:rsidRDefault="00D04302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с учетом интеграции </w:t>
            </w:r>
          </w:p>
          <w:p w:rsidR="00D04302" w:rsidRPr="00724279" w:rsidRDefault="00D04302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образовательных областей</w:t>
            </w:r>
          </w:p>
        </w:tc>
        <w:tc>
          <w:tcPr>
            <w:tcW w:w="2735" w:type="dxa"/>
            <w:vMerge w:val="restart"/>
          </w:tcPr>
          <w:p w:rsidR="00D04302" w:rsidRPr="00724279" w:rsidRDefault="00D04302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развивающей среды </w:t>
            </w:r>
            <w:proofErr w:type="gramStart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D04302" w:rsidRPr="00724279" w:rsidRDefault="00D04302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самостоятельной деятельности детей </w:t>
            </w:r>
          </w:p>
          <w:p w:rsidR="00D04302" w:rsidRPr="00724279" w:rsidRDefault="00D04302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(центры активности, все помещения группы)</w:t>
            </w:r>
          </w:p>
        </w:tc>
        <w:tc>
          <w:tcPr>
            <w:tcW w:w="2563" w:type="dxa"/>
            <w:vMerge w:val="restart"/>
          </w:tcPr>
          <w:p w:rsidR="00D04302" w:rsidRDefault="00D04302" w:rsidP="007B7B0D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</w:t>
            </w:r>
            <w:proofErr w:type="gramStart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04302" w:rsidRPr="00724279" w:rsidRDefault="00D04302" w:rsidP="007B7B0D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родителями/</w:t>
            </w:r>
          </w:p>
          <w:p w:rsidR="00D04302" w:rsidRDefault="00D04302" w:rsidP="007B7B0D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4302" w:rsidRPr="00724279" w:rsidRDefault="00D04302" w:rsidP="007B7B0D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социальными партнерами</w:t>
            </w:r>
          </w:p>
        </w:tc>
      </w:tr>
      <w:tr w:rsidR="00D04302" w:rsidRPr="00724279" w:rsidTr="007B7B0D">
        <w:trPr>
          <w:trHeight w:val="714"/>
        </w:trPr>
        <w:tc>
          <w:tcPr>
            <w:tcW w:w="810" w:type="dxa"/>
            <w:vMerge/>
            <w:tcBorders>
              <w:bottom w:val="single" w:sz="4" w:space="0" w:color="auto"/>
            </w:tcBorders>
          </w:tcPr>
          <w:p w:rsidR="00D04302" w:rsidRPr="00724279" w:rsidRDefault="00D04302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D04302" w:rsidRPr="00724279" w:rsidRDefault="00D04302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D04302" w:rsidRPr="00724279" w:rsidRDefault="00D04302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4302" w:rsidRPr="00724279" w:rsidRDefault="00D04302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  <w:p w:rsidR="00D04302" w:rsidRPr="00724279" w:rsidRDefault="00D04302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подгрупповая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302" w:rsidRPr="00724279" w:rsidRDefault="00D04302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1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04302" w:rsidRPr="00724279" w:rsidRDefault="00D04302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Образовательная</w:t>
            </w:r>
          </w:p>
          <w:p w:rsidR="00D04302" w:rsidRPr="00724279" w:rsidRDefault="00D04302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</w:t>
            </w:r>
            <w:proofErr w:type="gramStart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04302" w:rsidRPr="00724279" w:rsidRDefault="00D04302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 xml:space="preserve">режимных </w:t>
            </w:r>
            <w:proofErr w:type="gramStart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моментах</w:t>
            </w:r>
            <w:proofErr w:type="gramEnd"/>
          </w:p>
        </w:tc>
        <w:tc>
          <w:tcPr>
            <w:tcW w:w="2735" w:type="dxa"/>
            <w:vMerge/>
          </w:tcPr>
          <w:p w:rsidR="00D04302" w:rsidRPr="00724279" w:rsidRDefault="00D04302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  <w:vMerge/>
            <w:tcBorders>
              <w:bottom w:val="single" w:sz="4" w:space="0" w:color="auto"/>
            </w:tcBorders>
          </w:tcPr>
          <w:p w:rsidR="00D04302" w:rsidRPr="00724279" w:rsidRDefault="00D04302" w:rsidP="007B7B0D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302" w:rsidRPr="00724279" w:rsidTr="007B7B0D">
        <w:trPr>
          <w:trHeight w:val="256"/>
        </w:trPr>
        <w:tc>
          <w:tcPr>
            <w:tcW w:w="810" w:type="dxa"/>
            <w:vMerge w:val="restart"/>
            <w:tcBorders>
              <w:top w:val="single" w:sz="4" w:space="0" w:color="auto"/>
            </w:tcBorders>
            <w:textDirection w:val="btLr"/>
          </w:tcPr>
          <w:p w:rsidR="00D04302" w:rsidRDefault="00D04302" w:rsidP="007B7B0D">
            <w:pPr>
              <w:ind w:left="113" w:right="113"/>
              <w:rPr>
                <w:sz w:val="20"/>
                <w:szCs w:val="20"/>
              </w:rPr>
            </w:pPr>
          </w:p>
          <w:p w:rsidR="00D04302" w:rsidRPr="00724279" w:rsidRDefault="00D04302" w:rsidP="007B7B0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Четверг– 17</w:t>
            </w:r>
            <w:r w:rsidRPr="00724279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800" w:type="dxa"/>
          </w:tcPr>
          <w:p w:rsidR="00D04302" w:rsidRPr="00724279" w:rsidRDefault="00D04302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4302" w:rsidRPr="00724279" w:rsidRDefault="00D04302" w:rsidP="007B7B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722" w:type="dxa"/>
          </w:tcPr>
          <w:p w:rsidR="00D04302" w:rsidRPr="00724279" w:rsidRDefault="00D04302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ультура</w:t>
            </w:r>
          </w:p>
          <w:p w:rsidR="00D04302" w:rsidRPr="00724279" w:rsidRDefault="00D04302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</w:p>
          <w:p w:rsidR="00D04302" w:rsidRPr="00724279" w:rsidRDefault="00D04302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Безопасность</w:t>
            </w:r>
          </w:p>
          <w:p w:rsidR="00D04302" w:rsidRPr="00724279" w:rsidRDefault="00D04302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D04302" w:rsidRPr="00724279" w:rsidRDefault="00D04302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  <w:p w:rsidR="00D04302" w:rsidRPr="00724279" w:rsidRDefault="00D04302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  <w:p w:rsidR="00D04302" w:rsidRPr="00724279" w:rsidRDefault="00D04302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D04302" w:rsidRPr="00724279" w:rsidRDefault="00D04302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444" w:type="dxa"/>
            <w:gridSpan w:val="2"/>
            <w:tcBorders>
              <w:right w:val="single" w:sz="4" w:space="0" w:color="auto"/>
            </w:tcBorders>
          </w:tcPr>
          <w:p w:rsidR="00D04302" w:rsidRPr="00724279" w:rsidRDefault="00D04302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:rsidR="00D04302" w:rsidRDefault="00D04302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комнатными растениями</w:t>
            </w:r>
          </w:p>
          <w:p w:rsidR="00D04302" w:rsidRDefault="00D04302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на некоторых растениях появились цветы)</w:t>
            </w:r>
          </w:p>
          <w:p w:rsidR="00D04302" w:rsidRDefault="00D04302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Предложить детям полить цветы.</w:t>
            </w:r>
          </w:p>
          <w:p w:rsidR="00D04302" w:rsidRPr="00724279" w:rsidRDefault="00D04302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«Волшебный мешочек» (развитие тактильных ощущений)</w:t>
            </w:r>
          </w:p>
        </w:tc>
        <w:tc>
          <w:tcPr>
            <w:tcW w:w="2010" w:type="dxa"/>
            <w:tcBorders>
              <w:right w:val="single" w:sz="4" w:space="0" w:color="auto"/>
            </w:tcBorders>
          </w:tcPr>
          <w:p w:rsidR="00D04302" w:rsidRPr="00724279" w:rsidRDefault="007B7B0D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 кукольного театра: Репка</w:t>
            </w:r>
          </w:p>
          <w:p w:rsidR="00D04302" w:rsidRPr="00724279" w:rsidRDefault="007B7B0D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Лизой, Викой Калачевой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Игорем и Настей</w:t>
            </w:r>
          </w:p>
          <w:p w:rsidR="00D04302" w:rsidRPr="00724279" w:rsidRDefault="00D04302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04302" w:rsidRPr="00724279" w:rsidRDefault="00D04302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Умывание</w:t>
            </w:r>
          </w:p>
          <w:p w:rsidR="00D04302" w:rsidRPr="00724279" w:rsidRDefault="00D04302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Дежурство</w:t>
            </w:r>
          </w:p>
          <w:p w:rsidR="00D04302" w:rsidRPr="00724279" w:rsidRDefault="00D04302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4302" w:rsidRPr="00724279" w:rsidRDefault="00D04302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4302" w:rsidRPr="00724279" w:rsidRDefault="00D04302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4302" w:rsidRPr="00724279" w:rsidRDefault="00D04302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4302" w:rsidRPr="00724279" w:rsidRDefault="00D04302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bottom w:val="single" w:sz="4" w:space="0" w:color="auto"/>
            </w:tcBorders>
          </w:tcPr>
          <w:p w:rsidR="007B7B0D" w:rsidRDefault="007B7B0D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музыкальных инструментов.</w:t>
            </w:r>
          </w:p>
          <w:p w:rsidR="00D04302" w:rsidRPr="00724279" w:rsidRDefault="00D04302" w:rsidP="007B7B0D">
            <w:pPr>
              <w:rPr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Дежурства по занятиям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</w:tcBorders>
          </w:tcPr>
          <w:p w:rsidR="00D04302" w:rsidRPr="00064DBA" w:rsidRDefault="00064DBA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DBA">
              <w:rPr>
                <w:rFonts w:ascii="Times New Roman" w:hAnsi="Times New Roman" w:cs="Times New Roman"/>
                <w:sz w:val="20"/>
                <w:szCs w:val="20"/>
              </w:rPr>
              <w:t>Памятка для родителей</w:t>
            </w:r>
            <w:proofErr w:type="gramStart"/>
            <w:r w:rsidRPr="00064DBA">
              <w:rPr>
                <w:rFonts w:ascii="Times New Roman" w:hAnsi="Times New Roman" w:cs="Times New Roman"/>
                <w:sz w:val="20"/>
                <w:szCs w:val="20"/>
              </w:rPr>
              <w:t>»Р</w:t>
            </w:r>
            <w:proofErr w:type="gramEnd"/>
            <w:r w:rsidRPr="00064DBA">
              <w:rPr>
                <w:rFonts w:ascii="Times New Roman" w:hAnsi="Times New Roman" w:cs="Times New Roman"/>
                <w:sz w:val="20"/>
                <w:szCs w:val="20"/>
              </w:rPr>
              <w:t>азвитие коммуникативной сферы детей»</w:t>
            </w:r>
          </w:p>
          <w:p w:rsidR="00D04302" w:rsidRPr="00724279" w:rsidRDefault="00D04302" w:rsidP="007B7B0D">
            <w:pPr>
              <w:rPr>
                <w:sz w:val="20"/>
                <w:szCs w:val="20"/>
              </w:rPr>
            </w:pPr>
          </w:p>
          <w:p w:rsidR="00D04302" w:rsidRPr="00724279" w:rsidRDefault="00D04302" w:rsidP="007B7B0D">
            <w:pPr>
              <w:rPr>
                <w:sz w:val="20"/>
                <w:szCs w:val="20"/>
              </w:rPr>
            </w:pPr>
          </w:p>
          <w:p w:rsidR="00D04302" w:rsidRPr="00724279" w:rsidRDefault="00D04302" w:rsidP="007B7B0D">
            <w:pPr>
              <w:rPr>
                <w:sz w:val="20"/>
                <w:szCs w:val="20"/>
              </w:rPr>
            </w:pPr>
          </w:p>
          <w:p w:rsidR="00D04302" w:rsidRPr="00724279" w:rsidRDefault="00D04302" w:rsidP="007B7B0D">
            <w:pPr>
              <w:rPr>
                <w:sz w:val="20"/>
                <w:szCs w:val="20"/>
              </w:rPr>
            </w:pPr>
          </w:p>
          <w:p w:rsidR="00D04302" w:rsidRPr="00724279" w:rsidRDefault="00D04302" w:rsidP="007B7B0D">
            <w:pPr>
              <w:rPr>
                <w:sz w:val="20"/>
                <w:szCs w:val="20"/>
              </w:rPr>
            </w:pPr>
          </w:p>
          <w:p w:rsidR="00D04302" w:rsidRPr="00724279" w:rsidRDefault="00D04302" w:rsidP="007B7B0D">
            <w:pPr>
              <w:rPr>
                <w:sz w:val="20"/>
                <w:szCs w:val="20"/>
              </w:rPr>
            </w:pPr>
          </w:p>
          <w:p w:rsidR="00D04302" w:rsidRPr="00724279" w:rsidRDefault="00D04302" w:rsidP="007B7B0D">
            <w:pPr>
              <w:rPr>
                <w:sz w:val="20"/>
                <w:szCs w:val="20"/>
              </w:rPr>
            </w:pPr>
          </w:p>
          <w:p w:rsidR="00D04302" w:rsidRPr="00724279" w:rsidRDefault="00D04302" w:rsidP="007B7B0D">
            <w:pPr>
              <w:rPr>
                <w:sz w:val="20"/>
                <w:szCs w:val="20"/>
              </w:rPr>
            </w:pPr>
          </w:p>
          <w:p w:rsidR="00D04302" w:rsidRPr="00724279" w:rsidRDefault="00D04302" w:rsidP="007B7B0D">
            <w:pPr>
              <w:rPr>
                <w:sz w:val="20"/>
                <w:szCs w:val="20"/>
              </w:rPr>
            </w:pPr>
          </w:p>
          <w:p w:rsidR="00D04302" w:rsidRPr="00724279" w:rsidRDefault="00D04302" w:rsidP="007B7B0D">
            <w:pPr>
              <w:rPr>
                <w:sz w:val="20"/>
                <w:szCs w:val="20"/>
              </w:rPr>
            </w:pPr>
          </w:p>
          <w:p w:rsidR="00D04302" w:rsidRPr="00724279" w:rsidRDefault="00D04302" w:rsidP="007B7B0D">
            <w:pPr>
              <w:rPr>
                <w:sz w:val="20"/>
                <w:szCs w:val="20"/>
              </w:rPr>
            </w:pPr>
          </w:p>
          <w:p w:rsidR="00D04302" w:rsidRPr="00724279" w:rsidRDefault="00D04302" w:rsidP="007B7B0D">
            <w:pPr>
              <w:rPr>
                <w:sz w:val="20"/>
                <w:szCs w:val="20"/>
              </w:rPr>
            </w:pPr>
          </w:p>
          <w:p w:rsidR="00D04302" w:rsidRPr="00724279" w:rsidRDefault="00D04302" w:rsidP="007B7B0D">
            <w:pPr>
              <w:rPr>
                <w:sz w:val="20"/>
                <w:szCs w:val="20"/>
              </w:rPr>
            </w:pPr>
          </w:p>
          <w:p w:rsidR="00D04302" w:rsidRPr="00724279" w:rsidRDefault="00D04302" w:rsidP="007B7B0D">
            <w:pPr>
              <w:rPr>
                <w:sz w:val="20"/>
                <w:szCs w:val="20"/>
              </w:rPr>
            </w:pPr>
          </w:p>
          <w:p w:rsidR="00D04302" w:rsidRPr="00724279" w:rsidRDefault="00D04302" w:rsidP="007B7B0D">
            <w:pPr>
              <w:rPr>
                <w:sz w:val="20"/>
                <w:szCs w:val="20"/>
              </w:rPr>
            </w:pPr>
          </w:p>
          <w:p w:rsidR="00D04302" w:rsidRPr="00724279" w:rsidRDefault="00D04302" w:rsidP="007B7B0D">
            <w:pPr>
              <w:rPr>
                <w:sz w:val="20"/>
                <w:szCs w:val="20"/>
              </w:rPr>
            </w:pPr>
          </w:p>
          <w:p w:rsidR="00D04302" w:rsidRPr="00724279" w:rsidRDefault="00D04302" w:rsidP="007B7B0D">
            <w:pPr>
              <w:rPr>
                <w:sz w:val="20"/>
                <w:szCs w:val="20"/>
              </w:rPr>
            </w:pPr>
          </w:p>
          <w:p w:rsidR="00D04302" w:rsidRPr="00724279" w:rsidRDefault="00D04302" w:rsidP="007B7B0D">
            <w:pPr>
              <w:rPr>
                <w:sz w:val="20"/>
                <w:szCs w:val="20"/>
              </w:rPr>
            </w:pPr>
          </w:p>
          <w:p w:rsidR="00D04302" w:rsidRPr="00724279" w:rsidRDefault="00D04302" w:rsidP="007B7B0D">
            <w:pPr>
              <w:rPr>
                <w:sz w:val="20"/>
                <w:szCs w:val="20"/>
              </w:rPr>
            </w:pPr>
          </w:p>
          <w:p w:rsidR="00D04302" w:rsidRPr="00724279" w:rsidRDefault="00D04302" w:rsidP="007B7B0D">
            <w:pPr>
              <w:rPr>
                <w:sz w:val="20"/>
                <w:szCs w:val="20"/>
              </w:rPr>
            </w:pPr>
          </w:p>
          <w:p w:rsidR="00D04302" w:rsidRDefault="00D04302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4302" w:rsidRDefault="00D04302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4302" w:rsidRDefault="00D04302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4302" w:rsidRDefault="00D04302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4302" w:rsidRDefault="00D04302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4302" w:rsidRDefault="00D04302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4302" w:rsidRDefault="00D04302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B0D" w:rsidRDefault="007B7B0D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B0D" w:rsidRDefault="007B7B0D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B0D" w:rsidRDefault="007B7B0D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B0D" w:rsidRDefault="007B7B0D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4302" w:rsidRPr="00724279" w:rsidRDefault="00D04302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Индивидуальные беседы и консультации по запросам родителей</w:t>
            </w:r>
          </w:p>
        </w:tc>
      </w:tr>
      <w:tr w:rsidR="00D04302" w:rsidRPr="00724279" w:rsidTr="007B7B0D">
        <w:trPr>
          <w:trHeight w:val="396"/>
        </w:trPr>
        <w:tc>
          <w:tcPr>
            <w:tcW w:w="810" w:type="dxa"/>
            <w:vMerge/>
          </w:tcPr>
          <w:p w:rsidR="00D04302" w:rsidRPr="00724279" w:rsidRDefault="00D04302" w:rsidP="007B7B0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D04302" w:rsidRPr="00724279" w:rsidRDefault="00D04302" w:rsidP="007B7B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</w:t>
            </w:r>
          </w:p>
          <w:p w:rsidR="00D04302" w:rsidRPr="00724279" w:rsidRDefault="00D04302" w:rsidP="007B7B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</w:t>
            </w:r>
          </w:p>
          <w:p w:rsidR="00D04302" w:rsidRPr="00724279" w:rsidRDefault="00D04302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D04302" w:rsidRDefault="007B7B0D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ультура</w:t>
            </w:r>
            <w:proofErr w:type="spellEnd"/>
          </w:p>
          <w:p w:rsidR="00D04302" w:rsidRPr="00724279" w:rsidRDefault="007B7B0D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</w:p>
        </w:tc>
        <w:tc>
          <w:tcPr>
            <w:tcW w:w="6672" w:type="dxa"/>
            <w:gridSpan w:val="6"/>
            <w:tcBorders>
              <w:bottom w:val="single" w:sz="4" w:space="0" w:color="auto"/>
              <w:right w:val="nil"/>
            </w:tcBorders>
          </w:tcPr>
          <w:p w:rsidR="00D04302" w:rsidRDefault="007B7B0D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по плану физического руководителя)</w:t>
            </w:r>
          </w:p>
          <w:p w:rsidR="007B7B0D" w:rsidRPr="00724279" w:rsidRDefault="007B7B0D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left w:val="nil"/>
              <w:bottom w:val="single" w:sz="4" w:space="0" w:color="auto"/>
            </w:tcBorders>
          </w:tcPr>
          <w:p w:rsidR="00D04302" w:rsidRPr="00724279" w:rsidRDefault="00D04302" w:rsidP="007B7B0D">
            <w:pPr>
              <w:rPr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D04302" w:rsidRPr="00724279" w:rsidRDefault="00D04302" w:rsidP="007B7B0D">
            <w:pPr>
              <w:rPr>
                <w:sz w:val="20"/>
                <w:szCs w:val="20"/>
              </w:rPr>
            </w:pPr>
          </w:p>
        </w:tc>
      </w:tr>
      <w:tr w:rsidR="00D04302" w:rsidRPr="00724279" w:rsidTr="007B7B0D">
        <w:trPr>
          <w:trHeight w:val="484"/>
        </w:trPr>
        <w:tc>
          <w:tcPr>
            <w:tcW w:w="810" w:type="dxa"/>
            <w:vMerge/>
          </w:tcPr>
          <w:p w:rsidR="00D04302" w:rsidRPr="00724279" w:rsidRDefault="00D04302" w:rsidP="007B7B0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D04302" w:rsidRPr="00724279" w:rsidRDefault="00D04302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D04302" w:rsidRPr="00724279" w:rsidRDefault="00D04302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</w:t>
            </w: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D04302" w:rsidRPr="00724279" w:rsidRDefault="007B7B0D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</w:tc>
        <w:tc>
          <w:tcPr>
            <w:tcW w:w="6672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04302" w:rsidRPr="00724279" w:rsidRDefault="007B7B0D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  «На чем люди ездят» (закрепить знания о понятии «транспорт» - наземный, воздушный, водный). Конспект прилагается.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04302" w:rsidRPr="00724279" w:rsidRDefault="00D04302" w:rsidP="007B7B0D">
            <w:pPr>
              <w:rPr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D04302" w:rsidRPr="00724279" w:rsidRDefault="00D04302" w:rsidP="007B7B0D">
            <w:pPr>
              <w:rPr>
                <w:sz w:val="20"/>
                <w:szCs w:val="20"/>
              </w:rPr>
            </w:pPr>
          </w:p>
        </w:tc>
      </w:tr>
      <w:tr w:rsidR="00D04302" w:rsidRPr="00724279" w:rsidTr="007B7B0D">
        <w:trPr>
          <w:trHeight w:val="650"/>
        </w:trPr>
        <w:tc>
          <w:tcPr>
            <w:tcW w:w="810" w:type="dxa"/>
            <w:vMerge/>
          </w:tcPr>
          <w:p w:rsidR="00D04302" w:rsidRPr="00724279" w:rsidRDefault="00D04302" w:rsidP="007B7B0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D04302" w:rsidRPr="00724279" w:rsidRDefault="00D04302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D04302" w:rsidRPr="00724279" w:rsidRDefault="00D04302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7" w:type="dxa"/>
            <w:gridSpan w:val="7"/>
            <w:tcBorders>
              <w:top w:val="single" w:sz="4" w:space="0" w:color="auto"/>
            </w:tcBorders>
          </w:tcPr>
          <w:p w:rsidR="007B7B0D" w:rsidRPr="00724279" w:rsidRDefault="007B7B0D" w:rsidP="007B7B0D">
            <w:pPr>
              <w:rPr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D04302" w:rsidRPr="00724279" w:rsidRDefault="00D04302" w:rsidP="007B7B0D">
            <w:pPr>
              <w:rPr>
                <w:sz w:val="20"/>
                <w:szCs w:val="20"/>
              </w:rPr>
            </w:pPr>
          </w:p>
        </w:tc>
      </w:tr>
      <w:tr w:rsidR="00D04302" w:rsidRPr="00724279" w:rsidTr="007B7B0D">
        <w:trPr>
          <w:trHeight w:val="256"/>
        </w:trPr>
        <w:tc>
          <w:tcPr>
            <w:tcW w:w="810" w:type="dxa"/>
            <w:vMerge/>
          </w:tcPr>
          <w:p w:rsidR="00D04302" w:rsidRPr="00724279" w:rsidRDefault="00D04302" w:rsidP="007B7B0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D04302" w:rsidRPr="00724279" w:rsidRDefault="00D04302" w:rsidP="007B7B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</w:tcBorders>
          </w:tcPr>
          <w:p w:rsidR="00D04302" w:rsidRPr="00724279" w:rsidRDefault="00D04302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gramStart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ультура</w:t>
            </w:r>
            <w:proofErr w:type="spellEnd"/>
          </w:p>
          <w:p w:rsidR="00D04302" w:rsidRPr="00724279" w:rsidRDefault="00D04302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</w:p>
          <w:p w:rsidR="00D04302" w:rsidRPr="00724279" w:rsidRDefault="00D04302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Безопасность</w:t>
            </w:r>
          </w:p>
          <w:p w:rsidR="00D04302" w:rsidRPr="00724279" w:rsidRDefault="00D04302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D04302" w:rsidRPr="00724279" w:rsidRDefault="00D04302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  <w:p w:rsidR="00D04302" w:rsidRPr="00724279" w:rsidRDefault="00D04302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  <w:p w:rsidR="00D04302" w:rsidRPr="00724279" w:rsidRDefault="00D04302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D04302" w:rsidRPr="00724279" w:rsidRDefault="00D04302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/л</w:t>
            </w:r>
          </w:p>
          <w:p w:rsidR="00D04302" w:rsidRPr="00724279" w:rsidRDefault="00D04302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ворч</w:t>
            </w:r>
            <w:proofErr w:type="spellEnd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04302" w:rsidRPr="00724279" w:rsidRDefault="00D04302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369" w:type="dxa"/>
            <w:tcBorders>
              <w:right w:val="single" w:sz="4" w:space="0" w:color="auto"/>
            </w:tcBorders>
          </w:tcPr>
          <w:p w:rsidR="00D04302" w:rsidRPr="00724279" w:rsidRDefault="00D04302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</w:t>
            </w:r>
            <w:r w:rsidR="005767EE">
              <w:rPr>
                <w:rFonts w:ascii="Times New Roman" w:hAnsi="Times New Roman" w:cs="Times New Roman"/>
                <w:sz w:val="20"/>
                <w:szCs w:val="20"/>
              </w:rPr>
              <w:t>деревьями</w:t>
            </w:r>
            <w:proofErr w:type="gramStart"/>
            <w:r w:rsidR="005767EE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="005767EE">
              <w:rPr>
                <w:rFonts w:ascii="Times New Roman" w:hAnsi="Times New Roman" w:cs="Times New Roman"/>
                <w:sz w:val="20"/>
                <w:szCs w:val="20"/>
              </w:rPr>
              <w:t>почему опадают листья?)</w:t>
            </w:r>
          </w:p>
          <w:p w:rsidR="00D04302" w:rsidRPr="00724279" w:rsidRDefault="00D04302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/И «</w:t>
            </w:r>
            <w:r w:rsidR="005767EE">
              <w:rPr>
                <w:rFonts w:ascii="Times New Roman" w:hAnsi="Times New Roman" w:cs="Times New Roman"/>
                <w:sz w:val="20"/>
                <w:szCs w:val="20"/>
              </w:rPr>
              <w:t>У медведя во бору</w:t>
            </w: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04302" w:rsidRPr="00724279" w:rsidRDefault="00D04302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Д/И «</w:t>
            </w:r>
            <w:r w:rsidR="005767EE">
              <w:rPr>
                <w:rFonts w:ascii="Times New Roman" w:hAnsi="Times New Roman" w:cs="Times New Roman"/>
                <w:sz w:val="20"/>
                <w:szCs w:val="20"/>
              </w:rPr>
              <w:t>Загадки о домашних животных</w:t>
            </w: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04302" w:rsidRPr="00724279" w:rsidRDefault="00D04302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Предложить убрать ветки с участка.</w:t>
            </w:r>
          </w:p>
        </w:tc>
        <w:tc>
          <w:tcPr>
            <w:tcW w:w="2186" w:type="dxa"/>
            <w:gridSpan w:val="3"/>
            <w:tcBorders>
              <w:right w:val="single" w:sz="4" w:space="0" w:color="auto"/>
            </w:tcBorders>
          </w:tcPr>
          <w:p w:rsidR="00D04302" w:rsidRPr="00724279" w:rsidRDefault="007B7B0D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по бревну с Денисом, Полиной и Ирой (развитие движений)</w:t>
            </w:r>
          </w:p>
        </w:tc>
        <w:tc>
          <w:tcPr>
            <w:tcW w:w="2117" w:type="dxa"/>
            <w:gridSpan w:val="2"/>
            <w:tcBorders>
              <w:left w:val="single" w:sz="4" w:space="0" w:color="auto"/>
            </w:tcBorders>
          </w:tcPr>
          <w:p w:rsidR="00D04302" w:rsidRPr="00724279" w:rsidRDefault="00D04302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Умение одеваться на прогулку,</w:t>
            </w:r>
          </w:p>
          <w:p w:rsidR="00D04302" w:rsidRPr="00724279" w:rsidRDefault="00D04302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 xml:space="preserve"> Исправлять неопрятности в одежде</w:t>
            </w:r>
          </w:p>
        </w:tc>
        <w:tc>
          <w:tcPr>
            <w:tcW w:w="2735" w:type="dxa"/>
          </w:tcPr>
          <w:p w:rsidR="00D04302" w:rsidRPr="00724279" w:rsidRDefault="00D04302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на прогулке.</w:t>
            </w:r>
          </w:p>
          <w:p w:rsidR="00D04302" w:rsidRPr="00724279" w:rsidRDefault="00D04302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Игры с выносным материалом</w:t>
            </w:r>
          </w:p>
          <w:p w:rsidR="00D04302" w:rsidRPr="00724279" w:rsidRDefault="00D04302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Сюжетно – ролевые игры по желанию детей</w:t>
            </w:r>
          </w:p>
        </w:tc>
        <w:tc>
          <w:tcPr>
            <w:tcW w:w="2563" w:type="dxa"/>
            <w:vMerge/>
          </w:tcPr>
          <w:p w:rsidR="00D04302" w:rsidRPr="00724279" w:rsidRDefault="00D04302" w:rsidP="007B7B0D">
            <w:pPr>
              <w:rPr>
                <w:sz w:val="20"/>
                <w:szCs w:val="20"/>
              </w:rPr>
            </w:pPr>
          </w:p>
        </w:tc>
      </w:tr>
      <w:tr w:rsidR="00D04302" w:rsidRPr="00724279" w:rsidTr="007B7B0D">
        <w:trPr>
          <w:trHeight w:val="256"/>
        </w:trPr>
        <w:tc>
          <w:tcPr>
            <w:tcW w:w="810" w:type="dxa"/>
            <w:vMerge/>
          </w:tcPr>
          <w:p w:rsidR="00D04302" w:rsidRPr="00724279" w:rsidRDefault="00D04302" w:rsidP="007B7B0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D04302" w:rsidRPr="00724279" w:rsidRDefault="00D04302" w:rsidP="007B7B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b/>
                <w:sz w:val="20"/>
                <w:szCs w:val="20"/>
              </w:rPr>
              <w:t>Работа перед сном</w:t>
            </w:r>
          </w:p>
        </w:tc>
        <w:tc>
          <w:tcPr>
            <w:tcW w:w="1722" w:type="dxa"/>
            <w:vMerge/>
          </w:tcPr>
          <w:p w:rsidR="00D04302" w:rsidRPr="00724279" w:rsidRDefault="00D04302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7" w:type="dxa"/>
            <w:gridSpan w:val="7"/>
          </w:tcPr>
          <w:p w:rsidR="00D04302" w:rsidRPr="00724279" w:rsidRDefault="00D04302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 xml:space="preserve">Чтение главы сказки о Золотом ключике. Дежурство по столовой. </w:t>
            </w:r>
          </w:p>
          <w:p w:rsidR="00D04302" w:rsidRPr="00724279" w:rsidRDefault="00D04302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Закреплять навык тщательно мыть руки с мылом</w:t>
            </w:r>
          </w:p>
        </w:tc>
        <w:tc>
          <w:tcPr>
            <w:tcW w:w="2563" w:type="dxa"/>
            <w:vMerge/>
          </w:tcPr>
          <w:p w:rsidR="00D04302" w:rsidRPr="00724279" w:rsidRDefault="00D04302" w:rsidP="007B7B0D">
            <w:pPr>
              <w:rPr>
                <w:sz w:val="20"/>
                <w:szCs w:val="20"/>
              </w:rPr>
            </w:pPr>
          </w:p>
        </w:tc>
      </w:tr>
      <w:tr w:rsidR="00D04302" w:rsidRPr="00724279" w:rsidTr="007B7B0D">
        <w:trPr>
          <w:trHeight w:val="256"/>
        </w:trPr>
        <w:tc>
          <w:tcPr>
            <w:tcW w:w="810" w:type="dxa"/>
            <w:vMerge/>
          </w:tcPr>
          <w:p w:rsidR="00D04302" w:rsidRPr="00724279" w:rsidRDefault="00D04302" w:rsidP="007B7B0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D04302" w:rsidRPr="00724279" w:rsidRDefault="00D04302" w:rsidP="007B7B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b/>
                <w:sz w:val="20"/>
                <w:szCs w:val="20"/>
              </w:rPr>
              <w:t>Вторая половина дня</w:t>
            </w:r>
          </w:p>
        </w:tc>
        <w:tc>
          <w:tcPr>
            <w:tcW w:w="1722" w:type="dxa"/>
            <w:vMerge/>
            <w:tcBorders>
              <w:bottom w:val="single" w:sz="4" w:space="0" w:color="auto"/>
            </w:tcBorders>
          </w:tcPr>
          <w:p w:rsidR="00D04302" w:rsidRPr="00724279" w:rsidRDefault="00D04302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tcBorders>
              <w:right w:val="single" w:sz="4" w:space="0" w:color="auto"/>
            </w:tcBorders>
          </w:tcPr>
          <w:p w:rsidR="00D04302" w:rsidRPr="00724279" w:rsidRDefault="00D04302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 xml:space="preserve">Оздоровительная гимнастика после сна. </w:t>
            </w:r>
            <w:r w:rsidR="005767EE">
              <w:rPr>
                <w:rFonts w:ascii="Times New Roman" w:hAnsi="Times New Roman" w:cs="Times New Roman"/>
                <w:sz w:val="20"/>
                <w:szCs w:val="20"/>
              </w:rPr>
              <w:t>Ходьба по массажным дорожкам</w:t>
            </w:r>
          </w:p>
        </w:tc>
        <w:tc>
          <w:tcPr>
            <w:tcW w:w="22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04302" w:rsidRPr="00724279" w:rsidRDefault="005767EE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Предложить Софе и Лене  разложить книги по размеру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04302" w:rsidRPr="00724279" w:rsidRDefault="005767EE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Напомнить детям, как нужно обращаться с книгами и игрушками</w:t>
            </w:r>
          </w:p>
        </w:tc>
        <w:tc>
          <w:tcPr>
            <w:tcW w:w="2735" w:type="dxa"/>
          </w:tcPr>
          <w:p w:rsidR="00D04302" w:rsidRPr="00724279" w:rsidRDefault="005767EE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Предложить нарисовать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улицу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которой живут дети</w:t>
            </w:r>
          </w:p>
        </w:tc>
        <w:tc>
          <w:tcPr>
            <w:tcW w:w="2563" w:type="dxa"/>
            <w:vMerge/>
          </w:tcPr>
          <w:p w:rsidR="00D04302" w:rsidRPr="00724279" w:rsidRDefault="00D04302" w:rsidP="007B7B0D">
            <w:pPr>
              <w:rPr>
                <w:sz w:val="20"/>
                <w:szCs w:val="20"/>
              </w:rPr>
            </w:pPr>
          </w:p>
        </w:tc>
      </w:tr>
      <w:tr w:rsidR="00D04302" w:rsidRPr="00724279" w:rsidTr="007B7B0D">
        <w:trPr>
          <w:trHeight w:val="272"/>
        </w:trPr>
        <w:tc>
          <w:tcPr>
            <w:tcW w:w="810" w:type="dxa"/>
            <w:vMerge/>
          </w:tcPr>
          <w:p w:rsidR="00D04302" w:rsidRPr="00724279" w:rsidRDefault="00D04302" w:rsidP="007B7B0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D04302" w:rsidRPr="00724279" w:rsidRDefault="00D04302" w:rsidP="007B7B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722" w:type="dxa"/>
            <w:tcBorders>
              <w:top w:val="single" w:sz="4" w:space="0" w:color="auto"/>
            </w:tcBorders>
          </w:tcPr>
          <w:p w:rsidR="00D04302" w:rsidRPr="00724279" w:rsidRDefault="00D04302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7" w:type="dxa"/>
            <w:gridSpan w:val="7"/>
            <w:tcBorders>
              <w:bottom w:val="nil"/>
            </w:tcBorders>
          </w:tcPr>
          <w:p w:rsidR="00D04302" w:rsidRPr="00724279" w:rsidRDefault="00D04302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/И  «</w:t>
            </w:r>
            <w:r w:rsidR="005767EE">
              <w:rPr>
                <w:rFonts w:ascii="Times New Roman" w:hAnsi="Times New Roman" w:cs="Times New Roman"/>
                <w:sz w:val="20"/>
                <w:szCs w:val="20"/>
              </w:rPr>
              <w:t xml:space="preserve">Кот и мыши», «Где постучали?» </w:t>
            </w: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детей.</w:t>
            </w:r>
          </w:p>
        </w:tc>
        <w:tc>
          <w:tcPr>
            <w:tcW w:w="2563" w:type="dxa"/>
            <w:vMerge/>
          </w:tcPr>
          <w:p w:rsidR="00D04302" w:rsidRPr="00724279" w:rsidRDefault="00D04302" w:rsidP="007B7B0D">
            <w:pPr>
              <w:rPr>
                <w:sz w:val="20"/>
                <w:szCs w:val="20"/>
              </w:rPr>
            </w:pPr>
          </w:p>
        </w:tc>
      </w:tr>
      <w:tr w:rsidR="00D04302" w:rsidRPr="00724279" w:rsidTr="007B7B0D">
        <w:trPr>
          <w:trHeight w:val="256"/>
        </w:trPr>
        <w:tc>
          <w:tcPr>
            <w:tcW w:w="810" w:type="dxa"/>
            <w:vMerge/>
          </w:tcPr>
          <w:p w:rsidR="00D04302" w:rsidRPr="00724279" w:rsidRDefault="00D04302" w:rsidP="007B7B0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D04302" w:rsidRPr="00724279" w:rsidRDefault="00D04302" w:rsidP="007B7B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1722" w:type="dxa"/>
          </w:tcPr>
          <w:p w:rsidR="00D04302" w:rsidRPr="00724279" w:rsidRDefault="00D04302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</w:tc>
        <w:tc>
          <w:tcPr>
            <w:tcW w:w="2369" w:type="dxa"/>
            <w:tcBorders>
              <w:right w:val="single" w:sz="4" w:space="0" w:color="auto"/>
            </w:tcBorders>
          </w:tcPr>
          <w:p w:rsidR="00D04302" w:rsidRDefault="005767EE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Театрализованная игра:</w:t>
            </w:r>
          </w:p>
          <w:p w:rsidR="005767EE" w:rsidRDefault="005767EE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«Загадки без слов»</w:t>
            </w:r>
          </w:p>
          <w:p w:rsidR="005767EE" w:rsidRDefault="005767EE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«Времена года»</w:t>
            </w:r>
          </w:p>
          <w:p w:rsidR="005767EE" w:rsidRPr="00724279" w:rsidRDefault="005767EE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Развлечение «Загадки на грядке»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302" w:rsidRPr="00724279" w:rsidRDefault="005767EE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Проведи по точкам с Алиной и Егором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D04302" w:rsidRPr="00724279" w:rsidRDefault="00D04302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</w:tcPr>
          <w:p w:rsidR="00D04302" w:rsidRPr="00724279" w:rsidRDefault="005767EE" w:rsidP="007B7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Настольные игры по желанию детей</w:t>
            </w:r>
          </w:p>
        </w:tc>
        <w:tc>
          <w:tcPr>
            <w:tcW w:w="2563" w:type="dxa"/>
            <w:vMerge/>
          </w:tcPr>
          <w:p w:rsidR="00D04302" w:rsidRPr="00724279" w:rsidRDefault="00D04302" w:rsidP="007B7B0D">
            <w:pPr>
              <w:rPr>
                <w:sz w:val="20"/>
                <w:szCs w:val="20"/>
              </w:rPr>
            </w:pPr>
          </w:p>
        </w:tc>
      </w:tr>
    </w:tbl>
    <w:p w:rsidR="004C3689" w:rsidRDefault="004C3689"/>
    <w:sectPr w:rsidR="004C3689" w:rsidSect="00D0430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4302"/>
    <w:rsid w:val="00064DBA"/>
    <w:rsid w:val="004C3689"/>
    <w:rsid w:val="005767EE"/>
    <w:rsid w:val="007B7B0D"/>
    <w:rsid w:val="00D04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3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2013-10-12T10:34:00Z</dcterms:created>
  <dcterms:modified xsi:type="dcterms:W3CDTF">2013-10-12T11:13:00Z</dcterms:modified>
</cp:coreProperties>
</file>