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DD" w:rsidRPr="00F77992" w:rsidRDefault="00125ADD" w:rsidP="0012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992">
        <w:rPr>
          <w:rFonts w:ascii="Times New Roman" w:hAnsi="Times New Roman" w:cs="Times New Roman"/>
          <w:b/>
          <w:color w:val="000000"/>
          <w:sz w:val="28"/>
          <w:szCs w:val="28"/>
        </w:rPr>
        <w:t>Подбери к своему цвету</w:t>
      </w:r>
    </w:p>
    <w:p w:rsidR="00125ADD" w:rsidRDefault="00125ADD" w:rsidP="0012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25ADD" w:rsidRDefault="00125ADD" w:rsidP="00125A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Закреплять умение различать цвета, называть их, быстро находить нужный предмет среди других. Воспитывать взаимопомощь, взаимовыручк</w:t>
      </w:r>
      <w:r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125ADD" w:rsidRPr="005C4F36" w:rsidRDefault="00125ADD" w:rsidP="00125A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Игровое задание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Подобрать предметы по цвету.</w:t>
      </w:r>
    </w:p>
    <w:p w:rsidR="00125ADD" w:rsidRPr="005C4F36" w:rsidRDefault="00125ADD" w:rsidP="00125A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Правила игры.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Действовать по сигналу. Помогать сверстнику, если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неге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возникают затруднения.</w:t>
      </w:r>
    </w:p>
    <w:p w:rsidR="00125ADD" w:rsidRPr="005C4F36" w:rsidRDefault="00125ADD" w:rsidP="00125A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Материал.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Разнообразные предметы или картинки определенного цвета. Цветные медальоны или ободки на головы детей.</w:t>
      </w:r>
    </w:p>
    <w:p w:rsidR="00125ADD" w:rsidRPr="005C4F36" w:rsidRDefault="00125ADD" w:rsidP="00125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ADD" w:rsidRPr="005C4F36" w:rsidRDefault="00125ADD" w:rsidP="00125A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Дети надевают цветные медальоны (ободки). Каждый называет свой цвет и цвета других. Заранее в разных местах комнаты надо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разместить игрушки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(предметы, картинки, геометрические формы и т. д.) разного цвета. По сигналу одни дети по очереди находят предмет указанного цвета, а другие проверяют правильность их выбора.</w:t>
      </w:r>
    </w:p>
    <w:p w:rsidR="00125ADD" w:rsidRPr="005C4F36" w:rsidRDefault="00125ADD" w:rsidP="00125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Затем каждый ребенок должен найти игрушки своего цвета, т. е цвета своего медальона (ободка). Дети с игрушками одного цвета образуют «жел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тую нитку бус», «зеленую гусеницу», «красную гирлянду». Это сопровождает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ся музыкой, пением, танцами и т. д. Можно взять несколько мячей или надувных шаров. Поднимая по очереди один из них, попросите детей, у кото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рых ободки (медальоны) такого же цвета подойти к вам.</w:t>
      </w:r>
    </w:p>
    <w:p w:rsidR="00125ADD" w:rsidRPr="005C4F36" w:rsidRDefault="00125ADD" w:rsidP="00125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Если в группе много мячей или шаров, их можно рассыпать по полу. Дети по сигналу должны быстро найти игрушку своего цвета. Во время игры целе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сообразно предложить детям два-три раза поменяться ободками (медальо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нами). Можно в игровой комнате поставить автомобили разного цвета и по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просить детей, найдя свой цвет, отправиться в путешествие.</w:t>
      </w:r>
    </w:p>
    <w:p w:rsidR="00125ADD" w:rsidRDefault="00125ADD" w:rsidP="00125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ADD" w:rsidRDefault="00125ADD" w:rsidP="00125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ADD" w:rsidRDefault="00125ADD" w:rsidP="00125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ADD" w:rsidRDefault="00125ADD" w:rsidP="00125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619" w:rsidRDefault="00CB4619"/>
    <w:sectPr w:rsidR="00CB4619" w:rsidSect="00CB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DD"/>
    <w:rsid w:val="00125ADD"/>
    <w:rsid w:val="007C4570"/>
    <w:rsid w:val="00CB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2012-06-04T12:40:00Z</dcterms:created>
  <dcterms:modified xsi:type="dcterms:W3CDTF">2012-06-04T12:53:00Z</dcterms:modified>
</cp:coreProperties>
</file>