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CF" w:rsidRPr="00ED7EAC" w:rsidRDefault="005F445D" w:rsidP="005F445D">
      <w:pPr>
        <w:jc w:val="center"/>
        <w:rPr>
          <w:rFonts w:ascii="Times New Roman" w:hAnsi="Times New Roman" w:cs="Times New Roman"/>
          <w:color w:val="C00000"/>
          <w:sz w:val="40"/>
          <w:szCs w:val="40"/>
        </w:rPr>
      </w:pPr>
      <w:r w:rsidRPr="00ED7EAC">
        <w:rPr>
          <w:rFonts w:ascii="Times New Roman" w:hAnsi="Times New Roman" w:cs="Times New Roman"/>
          <w:color w:val="C00000"/>
          <w:sz w:val="40"/>
          <w:szCs w:val="40"/>
        </w:rPr>
        <w:t>«Тряпичная кукла»</w:t>
      </w:r>
      <w:r w:rsidR="00ED7EAC" w:rsidRPr="00ED7EAC">
        <w:rPr>
          <w:rFonts w:ascii="Times New Roman" w:hAnsi="Times New Roman" w:cs="Times New Roman"/>
          <w:color w:val="C00000"/>
          <w:sz w:val="40"/>
          <w:szCs w:val="40"/>
        </w:rPr>
        <w:t xml:space="preserve">   </w:t>
      </w:r>
    </w:p>
    <w:p w:rsidR="005F445D" w:rsidRDefault="005F445D" w:rsidP="00210A5B">
      <w:pPr>
        <w:jc w:val="both"/>
        <w:rPr>
          <w:rFonts w:ascii="Times New Roman" w:hAnsi="Times New Roman" w:cs="Times New Roman"/>
          <w:sz w:val="28"/>
          <w:szCs w:val="28"/>
        </w:rPr>
      </w:pPr>
      <w:r w:rsidRPr="005F445D">
        <w:rPr>
          <w:rFonts w:ascii="Times New Roman" w:hAnsi="Times New Roman" w:cs="Times New Roman"/>
          <w:b/>
          <w:sz w:val="28"/>
          <w:szCs w:val="28"/>
        </w:rPr>
        <w:t xml:space="preserve">Тряпичные куклы – </w:t>
      </w:r>
      <w:r w:rsidRPr="005F445D">
        <w:rPr>
          <w:rFonts w:ascii="Times New Roman" w:hAnsi="Times New Roman" w:cs="Times New Roman"/>
          <w:sz w:val="28"/>
          <w:szCs w:val="28"/>
        </w:rPr>
        <w:t>неотъемлемая часть русской культуры. В древности</w:t>
      </w:r>
      <w:r w:rsidR="00A76DBB">
        <w:rPr>
          <w:rFonts w:ascii="Times New Roman" w:hAnsi="Times New Roman" w:cs="Times New Roman"/>
          <w:sz w:val="28"/>
          <w:szCs w:val="28"/>
        </w:rPr>
        <w:t xml:space="preserve"> куклам приписывались различные волшебные свойства: они могли защитить человека от злых сил, принять на себя болезни и неудачи,</w:t>
      </w:r>
      <w:r w:rsidR="00210A5B">
        <w:rPr>
          <w:rFonts w:ascii="Times New Roman" w:hAnsi="Times New Roman" w:cs="Times New Roman"/>
          <w:sz w:val="28"/>
          <w:szCs w:val="28"/>
        </w:rPr>
        <w:t xml:space="preserve"> помочь хорошему урожаю. К кукле относились бережно. Игрушки никогда не оставляли на улице, не разбрасывали по избе. Их хранили в специально отведённых корзинах, коробах, ящиках или даже в ларчиках с «</w:t>
      </w:r>
      <w:proofErr w:type="spellStart"/>
      <w:r w:rsidR="00210A5B">
        <w:rPr>
          <w:rFonts w:ascii="Times New Roman" w:hAnsi="Times New Roman" w:cs="Times New Roman"/>
          <w:sz w:val="28"/>
          <w:szCs w:val="28"/>
        </w:rPr>
        <w:t>запиркой</w:t>
      </w:r>
      <w:proofErr w:type="spellEnd"/>
      <w:r w:rsidR="00210A5B">
        <w:rPr>
          <w:rFonts w:ascii="Times New Roman" w:hAnsi="Times New Roman" w:cs="Times New Roman"/>
          <w:sz w:val="28"/>
          <w:szCs w:val="28"/>
        </w:rPr>
        <w:t xml:space="preserve"> и чеканкой» Часто куклы сохранялись и  передавались от матери к дочери, а дальше внучке и правнучке. Пока дети были маленькие, куколок мастерили матери, бабушки, старшие сёстры</w:t>
      </w:r>
      <w:r w:rsidR="00BB395F">
        <w:rPr>
          <w:rFonts w:ascii="Times New Roman" w:hAnsi="Times New Roman" w:cs="Times New Roman"/>
          <w:sz w:val="28"/>
          <w:szCs w:val="28"/>
        </w:rPr>
        <w:t xml:space="preserve">. При невероятной занятости они находили для этого время. Ребёнка специально обучали традиционным приёмам изготовления тряпичной куклы и  лет с пяти, такую </w:t>
      </w:r>
      <w:proofErr w:type="gramStart"/>
      <w:r w:rsidR="00BB395F">
        <w:rPr>
          <w:rFonts w:ascii="Times New Roman" w:hAnsi="Times New Roman" w:cs="Times New Roman"/>
          <w:sz w:val="28"/>
          <w:szCs w:val="28"/>
        </w:rPr>
        <w:t>потешу</w:t>
      </w:r>
      <w:proofErr w:type="gramEnd"/>
      <w:r w:rsidR="00BB395F">
        <w:rPr>
          <w:rFonts w:ascii="Times New Roman" w:hAnsi="Times New Roman" w:cs="Times New Roman"/>
          <w:sz w:val="28"/>
          <w:szCs w:val="28"/>
        </w:rPr>
        <w:t xml:space="preserve"> могла уже делать любая девочка. Чаще всего кукольные костюмы шили из лоскутков покупных тканей – ситца, сатина, кумача и коленкора. Они, в отличие от </w:t>
      </w:r>
      <w:proofErr w:type="gramStart"/>
      <w:r w:rsidR="006F5BB4">
        <w:rPr>
          <w:rFonts w:ascii="Times New Roman" w:hAnsi="Times New Roman" w:cs="Times New Roman"/>
          <w:sz w:val="28"/>
          <w:szCs w:val="28"/>
        </w:rPr>
        <w:t>домотканых</w:t>
      </w:r>
      <w:proofErr w:type="gramEnd"/>
      <w:r w:rsidR="006F5BB4">
        <w:rPr>
          <w:rFonts w:ascii="Times New Roman" w:hAnsi="Times New Roman" w:cs="Times New Roman"/>
          <w:sz w:val="28"/>
          <w:szCs w:val="28"/>
        </w:rPr>
        <w:t>,</w:t>
      </w:r>
      <w:r w:rsidR="00BB395F">
        <w:rPr>
          <w:rFonts w:ascii="Times New Roman" w:hAnsi="Times New Roman" w:cs="Times New Roman"/>
          <w:sz w:val="28"/>
          <w:szCs w:val="28"/>
        </w:rPr>
        <w:t xml:space="preserve"> оставались для деревни дорогими</w:t>
      </w:r>
      <w:r w:rsidR="00E13FFB">
        <w:rPr>
          <w:rFonts w:ascii="Times New Roman" w:hAnsi="Times New Roman" w:cs="Times New Roman"/>
          <w:sz w:val="28"/>
          <w:szCs w:val="28"/>
        </w:rPr>
        <w:t xml:space="preserve"> и предназначались для праздничной одежды. Оставшиеся обрезки хранили в мешочках, берегли на игрушки. Особенно ценились красные тряпочки. Они шли на самые красивые куклы.</w:t>
      </w:r>
      <w:r w:rsidR="00BB395F">
        <w:rPr>
          <w:rFonts w:ascii="Times New Roman" w:hAnsi="Times New Roman" w:cs="Times New Roman"/>
          <w:sz w:val="28"/>
          <w:szCs w:val="28"/>
        </w:rPr>
        <w:t xml:space="preserve"> </w:t>
      </w:r>
      <w:r w:rsidR="00E13FFB">
        <w:rPr>
          <w:rFonts w:ascii="Times New Roman" w:hAnsi="Times New Roman" w:cs="Times New Roman"/>
          <w:sz w:val="28"/>
          <w:szCs w:val="28"/>
        </w:rPr>
        <w:t>Красный цвет издавна служил оберегом, символом жизни. Тряпичные куклы, сшитые из нового лоскута, специально делали к крестинам, дню ангела, к празднику, тем самым выказывая родственную любовь и заботу.</w:t>
      </w:r>
      <w:r w:rsidR="00BB395F">
        <w:rPr>
          <w:rFonts w:ascii="Times New Roman" w:hAnsi="Times New Roman" w:cs="Times New Roman"/>
          <w:sz w:val="28"/>
          <w:szCs w:val="28"/>
        </w:rPr>
        <w:t xml:space="preserve"> </w:t>
      </w:r>
      <w:r w:rsidR="00E13FFB">
        <w:rPr>
          <w:rFonts w:ascii="Times New Roman" w:hAnsi="Times New Roman" w:cs="Times New Roman"/>
          <w:sz w:val="28"/>
          <w:szCs w:val="28"/>
        </w:rPr>
        <w:t xml:space="preserve"> Для своих детей куколок «вертели» из старого тряпья, даже не по бедности</w:t>
      </w:r>
      <w:proofErr w:type="gramStart"/>
      <w:r w:rsidR="00E13FFB">
        <w:rPr>
          <w:rFonts w:ascii="Times New Roman" w:hAnsi="Times New Roman" w:cs="Times New Roman"/>
          <w:sz w:val="28"/>
          <w:szCs w:val="28"/>
        </w:rPr>
        <w:t xml:space="preserve"> ,</w:t>
      </w:r>
      <w:proofErr w:type="gramEnd"/>
      <w:r w:rsidR="00E13FFB">
        <w:rPr>
          <w:rFonts w:ascii="Times New Roman" w:hAnsi="Times New Roman" w:cs="Times New Roman"/>
          <w:sz w:val="28"/>
          <w:szCs w:val="28"/>
        </w:rPr>
        <w:t xml:space="preserve"> а по ритуалу кровной близости.</w:t>
      </w:r>
      <w:r w:rsidR="002A0917">
        <w:rPr>
          <w:rFonts w:ascii="Times New Roman" w:hAnsi="Times New Roman" w:cs="Times New Roman"/>
          <w:sz w:val="28"/>
          <w:szCs w:val="28"/>
        </w:rPr>
        <w:t xml:space="preserve"> Считалось, что ношеная материя хранила родовую силу и, воплотившись в кукле, передавала её ребёнку, становилась оберегом. Девочки подростки делали себе таких кукол и младшим сестрёнкам, одевали их по своему вкусу. Делали это с большим старанием, так как старшие женщины в семье поглядывали, как умело и аккуратно девочка мастерит одежду для куклы.  По мастерству изготовления кукольной одежды судили о готовности девочки к обучению настоящему</w:t>
      </w:r>
      <w:r w:rsidR="00811098">
        <w:rPr>
          <w:rFonts w:ascii="Times New Roman" w:hAnsi="Times New Roman" w:cs="Times New Roman"/>
          <w:sz w:val="28"/>
          <w:szCs w:val="28"/>
        </w:rPr>
        <w:t xml:space="preserve"> ремеслу. Если платье получалось красивым, а наряд гармоничным, значит,  девочка готова уже серьёзно обучаться шитью взрослой одежды и её можно отдавать в учёбу мастерице. Красивая кукла, сделанная с любовью, была гордостью девочки и её верной подругой.</w:t>
      </w:r>
    </w:p>
    <w:p w:rsidR="00811098" w:rsidRDefault="00811098" w:rsidP="00210A5B">
      <w:pPr>
        <w:jc w:val="both"/>
        <w:rPr>
          <w:rFonts w:ascii="Times New Roman" w:hAnsi="Times New Roman" w:cs="Times New Roman"/>
          <w:sz w:val="28"/>
          <w:szCs w:val="28"/>
        </w:rPr>
      </w:pPr>
      <w:r>
        <w:rPr>
          <w:rFonts w:ascii="Times New Roman" w:hAnsi="Times New Roman" w:cs="Times New Roman"/>
          <w:sz w:val="28"/>
          <w:szCs w:val="28"/>
        </w:rPr>
        <w:t>На Севере тряпичная кукла была более распространена, чем дере</w:t>
      </w:r>
      <w:r w:rsidR="006F5BB4">
        <w:rPr>
          <w:rFonts w:ascii="Times New Roman" w:hAnsi="Times New Roman" w:cs="Times New Roman"/>
          <w:sz w:val="28"/>
          <w:szCs w:val="28"/>
        </w:rPr>
        <w:t xml:space="preserve">вянная или соломенная игрушка. </w:t>
      </w:r>
      <w:r>
        <w:rPr>
          <w:rFonts w:ascii="Times New Roman" w:hAnsi="Times New Roman" w:cs="Times New Roman"/>
          <w:sz w:val="28"/>
          <w:szCs w:val="28"/>
        </w:rPr>
        <w:t>Русская кукла – один из самых загадочных символов России. Она впитала в себя все культурные традиции  и обычаи Руси.</w:t>
      </w:r>
      <w:r w:rsidR="00503D4F">
        <w:rPr>
          <w:rFonts w:ascii="Times New Roman" w:hAnsi="Times New Roman" w:cs="Times New Roman"/>
          <w:sz w:val="28"/>
          <w:szCs w:val="28"/>
        </w:rPr>
        <w:t xml:space="preserve"> Это самая древняя и популярная игрушка, неотъемлемый атрибут детских игр.</w:t>
      </w:r>
    </w:p>
    <w:p w:rsidR="00503D4F" w:rsidRDefault="00503D4F" w:rsidP="00210A5B">
      <w:pPr>
        <w:jc w:val="both"/>
        <w:rPr>
          <w:rFonts w:ascii="Times New Roman" w:hAnsi="Times New Roman" w:cs="Times New Roman"/>
          <w:sz w:val="28"/>
          <w:szCs w:val="28"/>
        </w:rPr>
      </w:pPr>
    </w:p>
    <w:p w:rsidR="00503D4F" w:rsidRPr="00ED7EAC" w:rsidRDefault="00503D4F" w:rsidP="00503D4F">
      <w:pPr>
        <w:jc w:val="center"/>
        <w:rPr>
          <w:rFonts w:ascii="Times New Roman" w:hAnsi="Times New Roman" w:cs="Times New Roman"/>
          <w:color w:val="C00000"/>
          <w:sz w:val="40"/>
          <w:szCs w:val="40"/>
        </w:rPr>
      </w:pPr>
      <w:r w:rsidRPr="00ED7EAC">
        <w:rPr>
          <w:rFonts w:ascii="Times New Roman" w:hAnsi="Times New Roman" w:cs="Times New Roman"/>
          <w:color w:val="C00000"/>
          <w:sz w:val="40"/>
          <w:szCs w:val="40"/>
        </w:rPr>
        <w:lastRenderedPageBreak/>
        <w:t>«Типы и назначение народной куклы»</w:t>
      </w:r>
    </w:p>
    <w:p w:rsidR="00503D4F" w:rsidRDefault="00503D4F" w:rsidP="00503D4F">
      <w:pPr>
        <w:jc w:val="both"/>
        <w:rPr>
          <w:rFonts w:ascii="Times New Roman" w:hAnsi="Times New Roman" w:cs="Times New Roman"/>
          <w:sz w:val="28"/>
          <w:szCs w:val="28"/>
        </w:rPr>
      </w:pPr>
      <w:r>
        <w:rPr>
          <w:rFonts w:ascii="Times New Roman" w:hAnsi="Times New Roman" w:cs="Times New Roman"/>
          <w:sz w:val="28"/>
          <w:szCs w:val="28"/>
        </w:rPr>
        <w:t>По своему назначению куклы делятся на три большие группы: куклы-обереги, игровые и обрядовые</w:t>
      </w:r>
      <w:r w:rsidRPr="00582D43">
        <w:rPr>
          <w:rFonts w:ascii="Times New Roman" w:hAnsi="Times New Roman" w:cs="Times New Roman"/>
          <w:sz w:val="28"/>
          <w:szCs w:val="28"/>
          <w:u w:val="single"/>
        </w:rPr>
        <w:t>. Игровые куклы</w:t>
      </w:r>
      <w:r>
        <w:rPr>
          <w:rFonts w:ascii="Times New Roman" w:hAnsi="Times New Roman" w:cs="Times New Roman"/>
          <w:sz w:val="28"/>
          <w:szCs w:val="28"/>
        </w:rPr>
        <w:t xml:space="preserve"> предназначались для забавы детям. Они делились на сшитые и свёрнуты</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скрутки, скатки, </w:t>
      </w:r>
      <w:proofErr w:type="spellStart"/>
      <w:r>
        <w:rPr>
          <w:rFonts w:ascii="Times New Roman" w:hAnsi="Times New Roman" w:cs="Times New Roman"/>
          <w:sz w:val="28"/>
          <w:szCs w:val="28"/>
        </w:rPr>
        <w:t>столбушки</w:t>
      </w:r>
      <w:proofErr w:type="spellEnd"/>
      <w:r>
        <w:rPr>
          <w:rFonts w:ascii="Times New Roman" w:hAnsi="Times New Roman" w:cs="Times New Roman"/>
          <w:sz w:val="28"/>
          <w:szCs w:val="28"/>
        </w:rPr>
        <w:t>, закрутки) Наиболее ранняя из игровых кукол была кукла «полено». Представляла она собой деревянное поленце, наряженное в стилизованную женскую одежду</w:t>
      </w:r>
      <w:r w:rsidRPr="00582D43">
        <w:rPr>
          <w:rFonts w:ascii="Times New Roman" w:hAnsi="Times New Roman" w:cs="Times New Roman"/>
          <w:sz w:val="28"/>
          <w:szCs w:val="28"/>
          <w:u w:val="single"/>
        </w:rPr>
        <w:t>.</w:t>
      </w:r>
      <w:r w:rsidR="00582D43" w:rsidRPr="00582D43">
        <w:rPr>
          <w:rFonts w:ascii="Times New Roman" w:hAnsi="Times New Roman" w:cs="Times New Roman"/>
          <w:sz w:val="28"/>
          <w:szCs w:val="28"/>
          <w:u w:val="single"/>
        </w:rPr>
        <w:t xml:space="preserve"> Куклы – обереги</w:t>
      </w:r>
      <w:r w:rsidR="00582D43">
        <w:rPr>
          <w:rFonts w:ascii="Times New Roman" w:hAnsi="Times New Roman" w:cs="Times New Roman"/>
          <w:sz w:val="28"/>
          <w:szCs w:val="28"/>
        </w:rPr>
        <w:t xml:space="preserve"> изготавливались для отпугивания злых сил. Их использовали, как талисманы. Обрядовых кукол почитали и ставили в Красном  углу. Они имели ритуальное назначение и использовались в проведении сезонных праздников, свадеб.</w:t>
      </w:r>
    </w:p>
    <w:p w:rsidR="00582D43" w:rsidRDefault="002563A0" w:rsidP="006F5BB4">
      <w:pPr>
        <w:jc w:val="both"/>
        <w:rPr>
          <w:rFonts w:ascii="Times New Roman" w:hAnsi="Times New Roman" w:cs="Times New Roman"/>
          <w:sz w:val="28"/>
          <w:szCs w:val="28"/>
        </w:rPr>
      </w:pPr>
      <w:r>
        <w:rPr>
          <w:rFonts w:ascii="Times New Roman" w:hAnsi="Times New Roman" w:cs="Times New Roman"/>
          <w:sz w:val="28"/>
          <w:szCs w:val="28"/>
        </w:rPr>
        <w:t>В настоящее время возрос интерес к тряпичной кукле. Люди хотят узнать, какой же была любимая народная игрушка раньше, как ею играли, и какое значение имела в жизни человека. В этом кроется не только познавательный интерес, но и естественное желание знать и помнить прошлое своего народа. Куклы имитируют взрослый мир, тем самым подготавливая ребёнка к взрослой жизни. В играх с куклами дети учатся общаться, фантазировать</w:t>
      </w:r>
      <w:r w:rsidR="00F111C5">
        <w:rPr>
          <w:rFonts w:ascii="Times New Roman" w:hAnsi="Times New Roman" w:cs="Times New Roman"/>
          <w:sz w:val="28"/>
          <w:szCs w:val="28"/>
        </w:rPr>
        <w:t>, творить. Рукотворная лоскутная фигурка выполняет коммуникативную функцию. Она стала живым средством приобщения к народному культурному опыту. Кукла не рождается сама, её создаёт человек. Она обретает жизнь при помощи вообра</w:t>
      </w:r>
      <w:r w:rsidR="006F5BB4">
        <w:rPr>
          <w:rFonts w:ascii="Times New Roman" w:hAnsi="Times New Roman" w:cs="Times New Roman"/>
          <w:sz w:val="28"/>
          <w:szCs w:val="28"/>
        </w:rPr>
        <w:t xml:space="preserve">жения и воли своего создателя, </w:t>
      </w:r>
      <w:r w:rsidR="00F111C5">
        <w:rPr>
          <w:rFonts w:ascii="Times New Roman" w:hAnsi="Times New Roman" w:cs="Times New Roman"/>
          <w:sz w:val="28"/>
          <w:szCs w:val="28"/>
        </w:rPr>
        <w:t>являясь частью культуры всего человечества</w:t>
      </w:r>
      <w:r w:rsidR="006F5BB4">
        <w:rPr>
          <w:rFonts w:ascii="Times New Roman" w:hAnsi="Times New Roman" w:cs="Times New Roman"/>
          <w:sz w:val="28"/>
          <w:szCs w:val="28"/>
        </w:rPr>
        <w:t>, сохраняя самобытность и характерные черты, создающего её народа. В этом и заключается главная её ценность.</w:t>
      </w:r>
    </w:p>
    <w:p w:rsidR="006F5BB4" w:rsidRPr="00503D4F" w:rsidRDefault="006F5BB4" w:rsidP="006F5BB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946CB1" wp14:editId="521AB3F7">
            <wp:extent cx="3837617" cy="2878213"/>
            <wp:effectExtent l="133350" t="114300" r="144145" b="1701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7617" cy="2878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6DBB" w:rsidRDefault="00A76DBB" w:rsidP="00A76DBB">
      <w:pPr>
        <w:jc w:val="right"/>
        <w:rPr>
          <w:rFonts w:ascii="Times New Roman" w:hAnsi="Times New Roman" w:cs="Times New Roman"/>
          <w:sz w:val="28"/>
          <w:szCs w:val="28"/>
        </w:rPr>
      </w:pPr>
    </w:p>
    <w:p w:rsidR="00A76DBB" w:rsidRPr="00ED7EAC" w:rsidRDefault="006F5BB4" w:rsidP="006F5BB4">
      <w:pPr>
        <w:jc w:val="center"/>
        <w:rPr>
          <w:rFonts w:ascii="Times New Roman" w:hAnsi="Times New Roman" w:cs="Times New Roman"/>
          <w:color w:val="C00000"/>
          <w:sz w:val="40"/>
          <w:szCs w:val="40"/>
        </w:rPr>
      </w:pPr>
      <w:r w:rsidRPr="00ED7EAC">
        <w:rPr>
          <w:rFonts w:ascii="Times New Roman" w:hAnsi="Times New Roman" w:cs="Times New Roman"/>
          <w:color w:val="C00000"/>
          <w:sz w:val="40"/>
          <w:szCs w:val="40"/>
        </w:rPr>
        <w:lastRenderedPageBreak/>
        <w:t>«</w:t>
      </w:r>
      <w:r w:rsidR="004A1631" w:rsidRPr="00ED7EAC">
        <w:rPr>
          <w:rFonts w:ascii="Times New Roman" w:hAnsi="Times New Roman" w:cs="Times New Roman"/>
          <w:color w:val="C00000"/>
          <w:sz w:val="40"/>
          <w:szCs w:val="40"/>
        </w:rPr>
        <w:t xml:space="preserve">Кукла  </w:t>
      </w:r>
      <w:proofErr w:type="spellStart"/>
      <w:r w:rsidR="004A1631" w:rsidRPr="00ED7EAC">
        <w:rPr>
          <w:rFonts w:ascii="Times New Roman" w:hAnsi="Times New Roman" w:cs="Times New Roman"/>
          <w:color w:val="C00000"/>
          <w:sz w:val="40"/>
          <w:szCs w:val="40"/>
        </w:rPr>
        <w:t>П</w:t>
      </w:r>
      <w:r w:rsidRPr="00ED7EAC">
        <w:rPr>
          <w:rFonts w:ascii="Times New Roman" w:hAnsi="Times New Roman" w:cs="Times New Roman"/>
          <w:color w:val="C00000"/>
          <w:sz w:val="40"/>
          <w:szCs w:val="40"/>
        </w:rPr>
        <w:t>еленашка</w:t>
      </w:r>
      <w:proofErr w:type="spellEnd"/>
      <w:r w:rsidRPr="00ED7EAC">
        <w:rPr>
          <w:rFonts w:ascii="Times New Roman" w:hAnsi="Times New Roman" w:cs="Times New Roman"/>
          <w:color w:val="C00000"/>
          <w:sz w:val="40"/>
          <w:szCs w:val="40"/>
        </w:rPr>
        <w:t>»</w:t>
      </w:r>
    </w:p>
    <w:p w:rsidR="00F06A04" w:rsidRDefault="00F06A04" w:rsidP="006F5BB4">
      <w:pPr>
        <w:jc w:val="center"/>
        <w:rPr>
          <w:rFonts w:ascii="Times New Roman" w:hAnsi="Times New Roman" w:cs="Times New Roman"/>
          <w:sz w:val="40"/>
          <w:szCs w:val="40"/>
        </w:rPr>
      </w:pPr>
    </w:p>
    <w:p w:rsidR="006F5BB4" w:rsidRPr="006F5BB4" w:rsidRDefault="006F5BB4" w:rsidP="004C7E60">
      <w:pPr>
        <w:jc w:val="both"/>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5162550" cy="3871774"/>
            <wp:effectExtent l="133350" t="114300" r="152400" b="1670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5650" cy="3874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6DBB" w:rsidRDefault="004A1631" w:rsidP="004A1631">
      <w:pPr>
        <w:jc w:val="both"/>
        <w:rPr>
          <w:rFonts w:ascii="Times New Roman" w:hAnsi="Times New Roman" w:cs="Times New Roman"/>
          <w:sz w:val="28"/>
          <w:szCs w:val="28"/>
        </w:rPr>
      </w:pPr>
      <w:r>
        <w:rPr>
          <w:rFonts w:ascii="Times New Roman" w:hAnsi="Times New Roman" w:cs="Times New Roman"/>
          <w:sz w:val="28"/>
          <w:szCs w:val="28"/>
        </w:rPr>
        <w:t xml:space="preserve">Кукла  </w:t>
      </w:r>
      <w:proofErr w:type="spellStart"/>
      <w:r>
        <w:rPr>
          <w:rFonts w:ascii="Times New Roman" w:hAnsi="Times New Roman" w:cs="Times New Roman"/>
          <w:sz w:val="28"/>
          <w:szCs w:val="28"/>
        </w:rPr>
        <w:t>Пеленашка</w:t>
      </w:r>
      <w:proofErr w:type="spellEnd"/>
      <w:r>
        <w:rPr>
          <w:rFonts w:ascii="Times New Roman" w:hAnsi="Times New Roman" w:cs="Times New Roman"/>
          <w:sz w:val="28"/>
          <w:szCs w:val="28"/>
        </w:rPr>
        <w:t xml:space="preserve">  на вид очень простая кукла-младенчик в платочке, завёрнутый в пелёнку и обвитый свивальником. Куколку шили непосредственно перед рождением ребёнка, с молитвой, с думами о будущем дитя, ткани брали родные – от сарафана матери или бабушки,  или  рубахи отца или деда. Куколку вкладывали в ручку ребёнка и, с</w:t>
      </w:r>
      <w:r w:rsidR="00E60A44">
        <w:rPr>
          <w:rFonts w:ascii="Times New Roman" w:hAnsi="Times New Roman" w:cs="Times New Roman"/>
          <w:sz w:val="28"/>
          <w:szCs w:val="28"/>
        </w:rPr>
        <w:t>жимая кулачки, малыш сам делал себе массаж всей внутренней поверхности ладони. Такая куколка помогала развить тактильные ощущения, а также ребёнок мог поточить об неё свои зубки.</w:t>
      </w:r>
    </w:p>
    <w:p w:rsidR="00E60A44" w:rsidRDefault="00E60A44" w:rsidP="004A1631">
      <w:pPr>
        <w:jc w:val="both"/>
        <w:rPr>
          <w:rFonts w:ascii="Times New Roman" w:hAnsi="Times New Roman" w:cs="Times New Roman"/>
          <w:sz w:val="28"/>
          <w:szCs w:val="28"/>
        </w:rPr>
      </w:pPr>
      <w:proofErr w:type="spellStart"/>
      <w:r>
        <w:rPr>
          <w:rFonts w:ascii="Times New Roman" w:hAnsi="Times New Roman" w:cs="Times New Roman"/>
          <w:sz w:val="28"/>
          <w:szCs w:val="28"/>
        </w:rPr>
        <w:t>Пеленашка</w:t>
      </w:r>
      <w:proofErr w:type="spellEnd"/>
      <w:r>
        <w:rPr>
          <w:rFonts w:ascii="Times New Roman" w:hAnsi="Times New Roman" w:cs="Times New Roman"/>
          <w:sz w:val="28"/>
          <w:szCs w:val="28"/>
        </w:rPr>
        <w:t xml:space="preserve"> имеет </w:t>
      </w:r>
      <w:proofErr w:type="spellStart"/>
      <w:r>
        <w:rPr>
          <w:rFonts w:ascii="Times New Roman" w:hAnsi="Times New Roman" w:cs="Times New Roman"/>
          <w:sz w:val="28"/>
          <w:szCs w:val="28"/>
        </w:rPr>
        <w:t>обереговую</w:t>
      </w:r>
      <w:proofErr w:type="spellEnd"/>
      <w:r>
        <w:rPr>
          <w:rFonts w:ascii="Times New Roman" w:hAnsi="Times New Roman" w:cs="Times New Roman"/>
          <w:sz w:val="28"/>
          <w:szCs w:val="28"/>
        </w:rPr>
        <w:t xml:space="preserve"> конструкцию. Таких куколок использовали в различных обряда</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свадьба, рождение и крещение ребёнка).И как оберег, чтобы сбить с толку злых духов. Куколку подкладывали ребёнку в колыбельку, где она находилась до его крещения. При приходе гостей куколку вставляли в складочки платочка ребёнка и тогда гости, чтобы не </w:t>
      </w:r>
      <w:r w:rsidR="008C5703">
        <w:rPr>
          <w:rFonts w:ascii="Times New Roman" w:hAnsi="Times New Roman" w:cs="Times New Roman"/>
          <w:sz w:val="28"/>
          <w:szCs w:val="28"/>
        </w:rPr>
        <w:t>«</w:t>
      </w:r>
      <w:r>
        <w:rPr>
          <w:rFonts w:ascii="Times New Roman" w:hAnsi="Times New Roman" w:cs="Times New Roman"/>
          <w:sz w:val="28"/>
          <w:szCs w:val="28"/>
        </w:rPr>
        <w:t>сглазить</w:t>
      </w:r>
      <w:r w:rsidR="008C5703">
        <w:rPr>
          <w:rFonts w:ascii="Times New Roman" w:hAnsi="Times New Roman" w:cs="Times New Roman"/>
          <w:sz w:val="28"/>
          <w:szCs w:val="28"/>
        </w:rPr>
        <w:t xml:space="preserve">» ребёнка говорили: «Ой, до чего </w:t>
      </w:r>
      <w:proofErr w:type="spellStart"/>
      <w:r w:rsidR="008C5703">
        <w:rPr>
          <w:rFonts w:ascii="Times New Roman" w:hAnsi="Times New Roman" w:cs="Times New Roman"/>
          <w:sz w:val="28"/>
          <w:szCs w:val="28"/>
        </w:rPr>
        <w:t>куклёночек</w:t>
      </w:r>
      <w:proofErr w:type="spellEnd"/>
      <w:r w:rsidR="008C5703">
        <w:rPr>
          <w:rFonts w:ascii="Times New Roman" w:hAnsi="Times New Roman" w:cs="Times New Roman"/>
          <w:sz w:val="28"/>
          <w:szCs w:val="28"/>
        </w:rPr>
        <w:t xml:space="preserve">-то  </w:t>
      </w:r>
      <w:proofErr w:type="gramStart"/>
      <w:r w:rsidR="008C5703">
        <w:rPr>
          <w:rFonts w:ascii="Times New Roman" w:hAnsi="Times New Roman" w:cs="Times New Roman"/>
          <w:sz w:val="28"/>
          <w:szCs w:val="28"/>
        </w:rPr>
        <w:t>хороший</w:t>
      </w:r>
      <w:proofErr w:type="gramEnd"/>
      <w:r w:rsidR="008C5703">
        <w:rPr>
          <w:rFonts w:ascii="Times New Roman" w:hAnsi="Times New Roman" w:cs="Times New Roman"/>
          <w:sz w:val="28"/>
          <w:szCs w:val="28"/>
        </w:rPr>
        <w:t>! Такую куколку хранили наравне с крестильной рубахой ребёнка.</w:t>
      </w:r>
    </w:p>
    <w:p w:rsidR="008C5703" w:rsidRDefault="008C5703" w:rsidP="004A1631">
      <w:pPr>
        <w:jc w:val="both"/>
        <w:rPr>
          <w:rFonts w:ascii="Times New Roman" w:hAnsi="Times New Roman" w:cs="Times New Roman"/>
          <w:sz w:val="28"/>
          <w:szCs w:val="28"/>
        </w:rPr>
      </w:pPr>
    </w:p>
    <w:p w:rsidR="008C5703" w:rsidRPr="00ED7EAC" w:rsidRDefault="00F06A04" w:rsidP="00F06A04">
      <w:pPr>
        <w:jc w:val="both"/>
        <w:rPr>
          <w:rFonts w:ascii="Times New Roman" w:hAnsi="Times New Roman" w:cs="Times New Roman"/>
          <w:color w:val="C00000"/>
          <w:sz w:val="40"/>
          <w:szCs w:val="40"/>
        </w:rPr>
      </w:pPr>
      <w:r w:rsidRPr="00ED7EAC">
        <w:rPr>
          <w:rFonts w:ascii="Times New Roman" w:hAnsi="Times New Roman" w:cs="Times New Roman"/>
          <w:color w:val="C00000"/>
          <w:sz w:val="40"/>
          <w:szCs w:val="40"/>
        </w:rPr>
        <w:lastRenderedPageBreak/>
        <w:t xml:space="preserve">                        </w:t>
      </w:r>
      <w:r w:rsidR="008C5703" w:rsidRPr="00ED7EAC">
        <w:rPr>
          <w:rFonts w:ascii="Times New Roman" w:hAnsi="Times New Roman" w:cs="Times New Roman"/>
          <w:color w:val="C00000"/>
          <w:sz w:val="40"/>
          <w:szCs w:val="40"/>
        </w:rPr>
        <w:t>«Зайчик на пальчик»</w:t>
      </w:r>
    </w:p>
    <w:p w:rsidR="00F06A04" w:rsidRDefault="00F06A04" w:rsidP="008C5703">
      <w:pPr>
        <w:jc w:val="center"/>
        <w:rPr>
          <w:rFonts w:ascii="Times New Roman" w:hAnsi="Times New Roman" w:cs="Times New Roman"/>
          <w:sz w:val="40"/>
          <w:szCs w:val="40"/>
        </w:rPr>
      </w:pPr>
    </w:p>
    <w:p w:rsidR="008C5703" w:rsidRDefault="008C5703" w:rsidP="00D61D5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1600" cy="3886062"/>
            <wp:effectExtent l="133350" t="114300" r="152400" b="1720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698" cy="389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6A04" w:rsidRDefault="00F06A04" w:rsidP="00D61D51">
      <w:pPr>
        <w:jc w:val="both"/>
        <w:rPr>
          <w:rFonts w:ascii="Times New Roman" w:hAnsi="Times New Roman" w:cs="Times New Roman"/>
          <w:sz w:val="28"/>
          <w:szCs w:val="28"/>
        </w:rPr>
      </w:pPr>
    </w:p>
    <w:p w:rsidR="008C5703" w:rsidRPr="008C5703" w:rsidRDefault="008C5703" w:rsidP="00D61D51">
      <w:pPr>
        <w:jc w:val="both"/>
        <w:rPr>
          <w:rFonts w:ascii="Times New Roman" w:hAnsi="Times New Roman" w:cs="Times New Roman"/>
          <w:sz w:val="28"/>
          <w:szCs w:val="28"/>
        </w:rPr>
      </w:pPr>
      <w:r>
        <w:rPr>
          <w:rFonts w:ascii="Times New Roman" w:hAnsi="Times New Roman" w:cs="Times New Roman"/>
          <w:sz w:val="28"/>
          <w:szCs w:val="28"/>
        </w:rPr>
        <w:t>Куколку «Зайчик на пальчик» делали детям с трёх лет, чтобы они имели друга, собеседника. Зайчик одевался на пальчик и всегда был рядом</w:t>
      </w:r>
      <w:r w:rsidR="00D61D51">
        <w:rPr>
          <w:rFonts w:ascii="Times New Roman" w:hAnsi="Times New Roman" w:cs="Times New Roman"/>
          <w:sz w:val="28"/>
          <w:szCs w:val="28"/>
        </w:rPr>
        <w:t xml:space="preserve">. Эту игрушку раньше родители давали детям, когда уходили из дома надолго. Когда ребёнку становилось скучно или страшно, он мог обратиться к нему, как к другу, поговорить с ним, пожаловаться или просто поиграть. Это и  друг, и оберег. </w:t>
      </w:r>
    </w:p>
    <w:p w:rsidR="00A76DBB" w:rsidRPr="00D61D51" w:rsidRDefault="00A76DBB" w:rsidP="00D61D51">
      <w:pPr>
        <w:jc w:val="center"/>
        <w:rPr>
          <w:rFonts w:ascii="Times New Roman" w:hAnsi="Times New Roman" w:cs="Times New Roman"/>
          <w:i/>
          <w:sz w:val="36"/>
          <w:szCs w:val="36"/>
        </w:rPr>
      </w:pPr>
    </w:p>
    <w:p w:rsidR="00D61D51" w:rsidRPr="00D61D51" w:rsidRDefault="00D61D51" w:rsidP="00D61D51">
      <w:pPr>
        <w:jc w:val="center"/>
        <w:rPr>
          <w:rFonts w:ascii="Times New Roman" w:hAnsi="Times New Roman" w:cs="Times New Roman"/>
          <w:i/>
          <w:sz w:val="36"/>
          <w:szCs w:val="36"/>
        </w:rPr>
      </w:pPr>
      <w:r w:rsidRPr="00D61D51">
        <w:rPr>
          <w:rFonts w:ascii="Times New Roman" w:hAnsi="Times New Roman" w:cs="Times New Roman"/>
          <w:i/>
          <w:sz w:val="36"/>
          <w:szCs w:val="36"/>
        </w:rPr>
        <w:t>Скачет зайка маленький</w:t>
      </w:r>
    </w:p>
    <w:p w:rsidR="00D61D51" w:rsidRPr="00D61D51" w:rsidRDefault="00D61D51" w:rsidP="00D61D51">
      <w:pPr>
        <w:jc w:val="center"/>
        <w:rPr>
          <w:rFonts w:ascii="Times New Roman" w:hAnsi="Times New Roman" w:cs="Times New Roman"/>
          <w:i/>
          <w:sz w:val="36"/>
          <w:szCs w:val="36"/>
        </w:rPr>
      </w:pPr>
      <w:r w:rsidRPr="00D61D51">
        <w:rPr>
          <w:rFonts w:ascii="Times New Roman" w:hAnsi="Times New Roman" w:cs="Times New Roman"/>
          <w:i/>
          <w:sz w:val="36"/>
          <w:szCs w:val="36"/>
        </w:rPr>
        <w:t>Около завалинки!</w:t>
      </w:r>
    </w:p>
    <w:p w:rsidR="00D61D51" w:rsidRPr="00D61D51" w:rsidRDefault="00D61D51" w:rsidP="00D61D51">
      <w:pPr>
        <w:jc w:val="center"/>
        <w:rPr>
          <w:rFonts w:ascii="Times New Roman" w:hAnsi="Times New Roman" w:cs="Times New Roman"/>
          <w:i/>
          <w:sz w:val="36"/>
          <w:szCs w:val="36"/>
        </w:rPr>
      </w:pPr>
      <w:r w:rsidRPr="00D61D51">
        <w:rPr>
          <w:rFonts w:ascii="Times New Roman" w:hAnsi="Times New Roman" w:cs="Times New Roman"/>
          <w:i/>
          <w:sz w:val="36"/>
          <w:szCs w:val="36"/>
        </w:rPr>
        <w:t>Быстро скачет зайка,</w:t>
      </w:r>
    </w:p>
    <w:p w:rsidR="00D61D51" w:rsidRDefault="00D61D51" w:rsidP="00D61D51">
      <w:pPr>
        <w:jc w:val="center"/>
        <w:rPr>
          <w:rFonts w:ascii="Times New Roman" w:hAnsi="Times New Roman" w:cs="Times New Roman"/>
          <w:i/>
          <w:sz w:val="36"/>
          <w:szCs w:val="36"/>
        </w:rPr>
      </w:pPr>
      <w:r w:rsidRPr="00D61D51">
        <w:rPr>
          <w:rFonts w:ascii="Times New Roman" w:hAnsi="Times New Roman" w:cs="Times New Roman"/>
          <w:i/>
          <w:sz w:val="36"/>
          <w:szCs w:val="36"/>
        </w:rPr>
        <w:t>Ты его поймай-ка!</w:t>
      </w:r>
    </w:p>
    <w:p w:rsidR="00F06A04" w:rsidRPr="00ED7EAC" w:rsidRDefault="00F06A04" w:rsidP="00D61D51">
      <w:pPr>
        <w:jc w:val="center"/>
        <w:rPr>
          <w:rFonts w:ascii="Times New Roman" w:hAnsi="Times New Roman" w:cs="Times New Roman"/>
          <w:color w:val="C00000"/>
          <w:sz w:val="40"/>
          <w:szCs w:val="40"/>
        </w:rPr>
      </w:pPr>
      <w:r w:rsidRPr="00ED7EAC">
        <w:rPr>
          <w:rFonts w:ascii="Times New Roman" w:hAnsi="Times New Roman" w:cs="Times New Roman"/>
          <w:color w:val="C00000"/>
          <w:sz w:val="40"/>
          <w:szCs w:val="40"/>
        </w:rPr>
        <w:lastRenderedPageBreak/>
        <w:t xml:space="preserve">12 лихорадок </w:t>
      </w:r>
      <w:proofErr w:type="gramStart"/>
      <w:r w:rsidRPr="00ED7EAC">
        <w:rPr>
          <w:rFonts w:ascii="Times New Roman" w:hAnsi="Times New Roman" w:cs="Times New Roman"/>
          <w:color w:val="C00000"/>
          <w:sz w:val="40"/>
          <w:szCs w:val="40"/>
        </w:rPr>
        <w:t xml:space="preserve">( </w:t>
      </w:r>
      <w:proofErr w:type="gramEnd"/>
      <w:r w:rsidRPr="00ED7EAC">
        <w:rPr>
          <w:rFonts w:ascii="Times New Roman" w:hAnsi="Times New Roman" w:cs="Times New Roman"/>
          <w:color w:val="C00000"/>
          <w:sz w:val="40"/>
          <w:szCs w:val="40"/>
        </w:rPr>
        <w:t>лиходеек, лихоманок)</w:t>
      </w:r>
    </w:p>
    <w:p w:rsidR="007D214F" w:rsidRDefault="007D214F" w:rsidP="00D61D51">
      <w:pPr>
        <w:jc w:val="center"/>
        <w:rPr>
          <w:rFonts w:ascii="Times New Roman" w:hAnsi="Times New Roman" w:cs="Times New Roman"/>
          <w:sz w:val="40"/>
          <w:szCs w:val="40"/>
        </w:rPr>
      </w:pPr>
    </w:p>
    <w:p w:rsidR="007D214F" w:rsidRDefault="00F06A04" w:rsidP="00D61D51">
      <w:pPr>
        <w:jc w:val="center"/>
        <w:rPr>
          <w:rFonts w:ascii="Times New Roman" w:hAnsi="Times New Roman" w:cs="Times New Roman"/>
          <w:sz w:val="28"/>
          <w:szCs w:val="28"/>
        </w:rPr>
      </w:pPr>
      <w:r w:rsidRPr="00F06A04">
        <w:rPr>
          <w:rFonts w:ascii="Times New Roman" w:hAnsi="Times New Roman" w:cs="Times New Roman"/>
          <w:sz w:val="28"/>
          <w:szCs w:val="28"/>
        </w:rPr>
        <w:t>Ровно год был отпущен</w:t>
      </w:r>
      <w:r>
        <w:rPr>
          <w:rFonts w:ascii="Times New Roman" w:hAnsi="Times New Roman" w:cs="Times New Roman"/>
          <w:sz w:val="28"/>
          <w:szCs w:val="28"/>
        </w:rPr>
        <w:t xml:space="preserve"> оберегу, который назывался «12 лихорадок», олицетворяющих, по народному поверью, иродовых дочерей. Обычно такие куклы висели в избе возле печки, оберегая хозяев от болезней. Делали их из тряпья, в виде 12 фигурок, подвешенных на красной нитке</w:t>
      </w:r>
      <w:r w:rsidR="007D214F">
        <w:rPr>
          <w:rFonts w:ascii="Times New Roman" w:hAnsi="Times New Roman" w:cs="Times New Roman"/>
          <w:sz w:val="28"/>
          <w:szCs w:val="28"/>
        </w:rPr>
        <w:t xml:space="preserve"> над печкой, чтобы отпугивать приносящих болезни демонов-</w:t>
      </w:r>
      <w:proofErr w:type="spellStart"/>
      <w:r w:rsidR="007D214F">
        <w:rPr>
          <w:rFonts w:ascii="Times New Roman" w:hAnsi="Times New Roman" w:cs="Times New Roman"/>
          <w:sz w:val="28"/>
          <w:szCs w:val="28"/>
        </w:rPr>
        <w:t>трясовиц</w:t>
      </w:r>
      <w:proofErr w:type="spellEnd"/>
      <w:r w:rsidR="007D214F">
        <w:rPr>
          <w:rFonts w:ascii="Times New Roman" w:hAnsi="Times New Roman" w:cs="Times New Roman"/>
          <w:sz w:val="28"/>
          <w:szCs w:val="28"/>
        </w:rPr>
        <w:t xml:space="preserve">, которых звали Дряхлея, Глупея, </w:t>
      </w:r>
      <w:proofErr w:type="spellStart"/>
      <w:r w:rsidR="007D214F">
        <w:rPr>
          <w:rFonts w:ascii="Times New Roman" w:hAnsi="Times New Roman" w:cs="Times New Roman"/>
          <w:sz w:val="28"/>
          <w:szCs w:val="28"/>
        </w:rPr>
        <w:t>Глядея</w:t>
      </w:r>
      <w:proofErr w:type="spellEnd"/>
      <w:r w:rsidR="007D214F">
        <w:rPr>
          <w:rFonts w:ascii="Times New Roman" w:hAnsi="Times New Roman" w:cs="Times New Roman"/>
          <w:sz w:val="28"/>
          <w:szCs w:val="28"/>
        </w:rPr>
        <w:t xml:space="preserve">, </w:t>
      </w:r>
      <w:proofErr w:type="spellStart"/>
      <w:r w:rsidR="007D214F">
        <w:rPr>
          <w:rFonts w:ascii="Times New Roman" w:hAnsi="Times New Roman" w:cs="Times New Roman"/>
          <w:sz w:val="28"/>
          <w:szCs w:val="28"/>
        </w:rPr>
        <w:t>Ленея</w:t>
      </w:r>
      <w:proofErr w:type="spellEnd"/>
      <w:r w:rsidR="007D214F">
        <w:rPr>
          <w:rFonts w:ascii="Times New Roman" w:hAnsi="Times New Roman" w:cs="Times New Roman"/>
          <w:sz w:val="28"/>
          <w:szCs w:val="28"/>
        </w:rPr>
        <w:t xml:space="preserve">, </w:t>
      </w:r>
      <w:proofErr w:type="spellStart"/>
      <w:r w:rsidR="007D214F">
        <w:rPr>
          <w:rFonts w:ascii="Times New Roman" w:hAnsi="Times New Roman" w:cs="Times New Roman"/>
          <w:sz w:val="28"/>
          <w:szCs w:val="28"/>
        </w:rPr>
        <w:t>Немея</w:t>
      </w:r>
      <w:proofErr w:type="gramStart"/>
      <w:r w:rsidR="007D214F">
        <w:rPr>
          <w:rFonts w:ascii="Times New Roman" w:hAnsi="Times New Roman" w:cs="Times New Roman"/>
          <w:sz w:val="28"/>
          <w:szCs w:val="28"/>
        </w:rPr>
        <w:t>,Л</w:t>
      </w:r>
      <w:proofErr w:type="gramEnd"/>
      <w:r w:rsidR="007D214F">
        <w:rPr>
          <w:rFonts w:ascii="Times New Roman" w:hAnsi="Times New Roman" w:cs="Times New Roman"/>
          <w:sz w:val="28"/>
          <w:szCs w:val="28"/>
        </w:rPr>
        <w:t>едея</w:t>
      </w:r>
      <w:proofErr w:type="spellEnd"/>
      <w:r w:rsidR="007D214F">
        <w:rPr>
          <w:rFonts w:ascii="Times New Roman" w:hAnsi="Times New Roman" w:cs="Times New Roman"/>
          <w:sz w:val="28"/>
          <w:szCs w:val="28"/>
        </w:rPr>
        <w:t xml:space="preserve">, </w:t>
      </w:r>
      <w:proofErr w:type="spellStart"/>
      <w:r w:rsidR="007D214F">
        <w:rPr>
          <w:rFonts w:ascii="Times New Roman" w:hAnsi="Times New Roman" w:cs="Times New Roman"/>
          <w:sz w:val="28"/>
          <w:szCs w:val="28"/>
        </w:rPr>
        <w:t>Трясея</w:t>
      </w:r>
      <w:proofErr w:type="spellEnd"/>
      <w:r w:rsidR="007D214F">
        <w:rPr>
          <w:rFonts w:ascii="Times New Roman" w:hAnsi="Times New Roman" w:cs="Times New Roman"/>
          <w:sz w:val="28"/>
          <w:szCs w:val="28"/>
        </w:rPr>
        <w:t xml:space="preserve">, </w:t>
      </w:r>
      <w:proofErr w:type="spellStart"/>
      <w:r w:rsidR="007D214F">
        <w:rPr>
          <w:rFonts w:ascii="Times New Roman" w:hAnsi="Times New Roman" w:cs="Times New Roman"/>
          <w:sz w:val="28"/>
          <w:szCs w:val="28"/>
        </w:rPr>
        <w:t>Дремлея,Огнея</w:t>
      </w:r>
      <w:proofErr w:type="spellEnd"/>
      <w:r w:rsidR="007D214F">
        <w:rPr>
          <w:rFonts w:ascii="Times New Roman" w:hAnsi="Times New Roman" w:cs="Times New Roman"/>
          <w:sz w:val="28"/>
          <w:szCs w:val="28"/>
        </w:rPr>
        <w:t xml:space="preserve">, Ветрея, Желтея, </w:t>
      </w:r>
      <w:proofErr w:type="spellStart"/>
      <w:r w:rsidR="007D214F">
        <w:rPr>
          <w:rFonts w:ascii="Times New Roman" w:hAnsi="Times New Roman" w:cs="Times New Roman"/>
          <w:sz w:val="28"/>
          <w:szCs w:val="28"/>
        </w:rPr>
        <w:t>Авея</w:t>
      </w:r>
      <w:proofErr w:type="spellEnd"/>
      <w:r w:rsidR="007D214F">
        <w:rPr>
          <w:rFonts w:ascii="Times New Roman" w:hAnsi="Times New Roman" w:cs="Times New Roman"/>
          <w:sz w:val="28"/>
          <w:szCs w:val="28"/>
        </w:rPr>
        <w:t xml:space="preserve">. Ежегодно 15 января этот оберег заменяли </w:t>
      </w:r>
      <w:proofErr w:type="gramStart"/>
      <w:r w:rsidR="007D214F">
        <w:rPr>
          <w:rFonts w:ascii="Times New Roman" w:hAnsi="Times New Roman" w:cs="Times New Roman"/>
          <w:sz w:val="28"/>
          <w:szCs w:val="28"/>
        </w:rPr>
        <w:t>на</w:t>
      </w:r>
      <w:proofErr w:type="gramEnd"/>
      <w:r w:rsidR="007D214F">
        <w:rPr>
          <w:rFonts w:ascii="Times New Roman" w:hAnsi="Times New Roman" w:cs="Times New Roman"/>
          <w:sz w:val="28"/>
          <w:szCs w:val="28"/>
        </w:rPr>
        <w:t xml:space="preserve"> новый, сжигая старый.</w:t>
      </w:r>
    </w:p>
    <w:p w:rsidR="007D214F" w:rsidRDefault="007D214F" w:rsidP="00D61D51">
      <w:pPr>
        <w:jc w:val="center"/>
        <w:rPr>
          <w:rFonts w:ascii="Times New Roman" w:hAnsi="Times New Roman" w:cs="Times New Roman"/>
          <w:sz w:val="28"/>
          <w:szCs w:val="28"/>
        </w:rPr>
      </w:pPr>
    </w:p>
    <w:p w:rsidR="007D214F" w:rsidRDefault="007D214F" w:rsidP="00D61D51">
      <w:pPr>
        <w:jc w:val="center"/>
        <w:rPr>
          <w:rFonts w:ascii="Times New Roman" w:hAnsi="Times New Roman" w:cs="Times New Roman"/>
          <w:sz w:val="28"/>
          <w:szCs w:val="28"/>
        </w:rPr>
      </w:pPr>
    </w:p>
    <w:p w:rsidR="00F06A04" w:rsidRDefault="007D214F" w:rsidP="00D61D5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133350" t="114300" r="155575" b="1739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 xml:space="preserve"> </w:t>
      </w:r>
    </w:p>
    <w:p w:rsidR="007D214F" w:rsidRDefault="007D214F" w:rsidP="00D61D51">
      <w:pPr>
        <w:jc w:val="center"/>
        <w:rPr>
          <w:rFonts w:ascii="Times New Roman" w:hAnsi="Times New Roman" w:cs="Times New Roman"/>
          <w:sz w:val="28"/>
          <w:szCs w:val="28"/>
        </w:rPr>
      </w:pPr>
    </w:p>
    <w:p w:rsidR="007D214F" w:rsidRDefault="007D214F" w:rsidP="00D61D51">
      <w:pPr>
        <w:jc w:val="center"/>
        <w:rPr>
          <w:rFonts w:ascii="Times New Roman" w:hAnsi="Times New Roman" w:cs="Times New Roman"/>
          <w:sz w:val="28"/>
          <w:szCs w:val="28"/>
        </w:rPr>
      </w:pPr>
    </w:p>
    <w:p w:rsidR="007D214F" w:rsidRDefault="007D214F" w:rsidP="00D61D51">
      <w:pPr>
        <w:jc w:val="center"/>
        <w:rPr>
          <w:rFonts w:ascii="Times New Roman" w:hAnsi="Times New Roman" w:cs="Times New Roman"/>
          <w:sz w:val="28"/>
          <w:szCs w:val="28"/>
        </w:rPr>
      </w:pPr>
    </w:p>
    <w:p w:rsidR="007D214F" w:rsidRDefault="007D214F" w:rsidP="00D61D51">
      <w:pPr>
        <w:jc w:val="center"/>
        <w:rPr>
          <w:rFonts w:ascii="Times New Roman" w:hAnsi="Times New Roman" w:cs="Times New Roman"/>
          <w:sz w:val="28"/>
          <w:szCs w:val="28"/>
        </w:rPr>
      </w:pPr>
    </w:p>
    <w:p w:rsidR="007D214F" w:rsidRPr="00ED7EAC" w:rsidRDefault="007D214F" w:rsidP="00D61D51">
      <w:pPr>
        <w:jc w:val="center"/>
        <w:rPr>
          <w:rFonts w:ascii="Times New Roman" w:hAnsi="Times New Roman" w:cs="Times New Roman"/>
          <w:color w:val="C00000"/>
          <w:sz w:val="40"/>
          <w:szCs w:val="40"/>
        </w:rPr>
      </w:pPr>
      <w:r w:rsidRPr="00ED7EAC">
        <w:rPr>
          <w:rFonts w:ascii="Times New Roman" w:hAnsi="Times New Roman" w:cs="Times New Roman"/>
          <w:color w:val="C00000"/>
          <w:sz w:val="40"/>
          <w:szCs w:val="40"/>
        </w:rPr>
        <w:t>«</w:t>
      </w:r>
      <w:proofErr w:type="spellStart"/>
      <w:r w:rsidRPr="00ED7EAC">
        <w:rPr>
          <w:rFonts w:ascii="Times New Roman" w:hAnsi="Times New Roman" w:cs="Times New Roman"/>
          <w:color w:val="C00000"/>
          <w:sz w:val="40"/>
          <w:szCs w:val="40"/>
        </w:rPr>
        <w:t>Зернушка</w:t>
      </w:r>
      <w:proofErr w:type="spellEnd"/>
      <w:r w:rsidRPr="00ED7EAC">
        <w:rPr>
          <w:rFonts w:ascii="Times New Roman" w:hAnsi="Times New Roman" w:cs="Times New Roman"/>
          <w:color w:val="C00000"/>
          <w:sz w:val="40"/>
          <w:szCs w:val="40"/>
        </w:rPr>
        <w:t>» (</w:t>
      </w:r>
      <w:proofErr w:type="spellStart"/>
      <w:r w:rsidRPr="00ED7EAC">
        <w:rPr>
          <w:rFonts w:ascii="Times New Roman" w:hAnsi="Times New Roman" w:cs="Times New Roman"/>
          <w:color w:val="C00000"/>
          <w:sz w:val="40"/>
          <w:szCs w:val="40"/>
        </w:rPr>
        <w:t>Крупеничка</w:t>
      </w:r>
      <w:proofErr w:type="spellEnd"/>
      <w:r w:rsidRPr="00ED7EAC">
        <w:rPr>
          <w:rFonts w:ascii="Times New Roman" w:hAnsi="Times New Roman" w:cs="Times New Roman"/>
          <w:color w:val="C00000"/>
          <w:sz w:val="40"/>
          <w:szCs w:val="40"/>
        </w:rPr>
        <w:t>)</w:t>
      </w:r>
    </w:p>
    <w:p w:rsidR="007D214F" w:rsidRDefault="007D214F" w:rsidP="00D61D51">
      <w:pPr>
        <w:jc w:val="center"/>
        <w:rPr>
          <w:rFonts w:ascii="Times New Roman" w:hAnsi="Times New Roman" w:cs="Times New Roman"/>
          <w:sz w:val="40"/>
          <w:szCs w:val="40"/>
        </w:rPr>
      </w:pPr>
    </w:p>
    <w:p w:rsidR="007D214F" w:rsidRDefault="007D214F" w:rsidP="00D61D51">
      <w:pPr>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5940425" cy="4455160"/>
            <wp:effectExtent l="133350" t="114300" r="155575" b="1739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1533" w:rsidRPr="009D1533" w:rsidRDefault="009D1533" w:rsidP="009D1533">
      <w:pPr>
        <w:jc w:val="both"/>
        <w:rPr>
          <w:rFonts w:ascii="Times New Roman" w:hAnsi="Times New Roman" w:cs="Times New Roman"/>
          <w:sz w:val="28"/>
          <w:szCs w:val="28"/>
        </w:rPr>
      </w:pPr>
    </w:p>
    <w:p w:rsidR="009D1533" w:rsidRDefault="00480011" w:rsidP="009D1533">
      <w:pPr>
        <w:jc w:val="both"/>
        <w:rPr>
          <w:rFonts w:ascii="Times New Roman" w:hAnsi="Times New Roman" w:cs="Times New Roman"/>
          <w:sz w:val="28"/>
          <w:szCs w:val="28"/>
        </w:rPr>
      </w:pPr>
      <w:r>
        <w:rPr>
          <w:rFonts w:ascii="Times New Roman" w:hAnsi="Times New Roman" w:cs="Times New Roman"/>
          <w:sz w:val="28"/>
          <w:szCs w:val="28"/>
        </w:rPr>
        <w:t>Простая на внешний вид куколка</w:t>
      </w:r>
      <w:r w:rsidR="004C7E6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зернушка</w:t>
      </w:r>
      <w:proofErr w:type="spellEnd"/>
      <w:r>
        <w:rPr>
          <w:rFonts w:ascii="Times New Roman" w:hAnsi="Times New Roman" w:cs="Times New Roman"/>
          <w:sz w:val="28"/>
          <w:szCs w:val="28"/>
        </w:rPr>
        <w:t>, но изготовленная с большой любовью, имеет</w:t>
      </w:r>
      <w:r w:rsidR="009D1533">
        <w:rPr>
          <w:rFonts w:ascii="Times New Roman" w:hAnsi="Times New Roman" w:cs="Times New Roman"/>
          <w:sz w:val="28"/>
          <w:szCs w:val="28"/>
        </w:rPr>
        <w:t xml:space="preserve"> </w:t>
      </w:r>
      <w:r>
        <w:rPr>
          <w:rFonts w:ascii="Times New Roman" w:hAnsi="Times New Roman" w:cs="Times New Roman"/>
          <w:sz w:val="28"/>
          <w:szCs w:val="28"/>
        </w:rPr>
        <w:t>глубокий символический смысл. Её обычно дарили на Коляду, Рождество и иногда на праздники, связанные с урожаем. Кукла обязательно заполнялась зерном всяких сортов одновременно, чтобы урожай был богатым на все виды зерновых культур. На Руси каша долгое время была основным видом питания, так как зерно имеет мощную жизненную силу, легко усваивается, доступно для взращивания.</w:t>
      </w:r>
      <w:r w:rsidR="009D1533">
        <w:rPr>
          <w:rFonts w:ascii="Times New Roman" w:hAnsi="Times New Roman" w:cs="Times New Roman"/>
          <w:sz w:val="28"/>
          <w:szCs w:val="28"/>
        </w:rPr>
        <w:t xml:space="preserve"> Коли именно земля даёт урожай - </w:t>
      </w:r>
      <w:proofErr w:type="gramStart"/>
      <w:r>
        <w:rPr>
          <w:rFonts w:ascii="Times New Roman" w:hAnsi="Times New Roman" w:cs="Times New Roman"/>
          <w:sz w:val="28"/>
          <w:szCs w:val="28"/>
        </w:rPr>
        <w:t>родит</w:t>
      </w:r>
      <w:proofErr w:type="gramEnd"/>
      <w:r>
        <w:rPr>
          <w:rFonts w:ascii="Times New Roman" w:hAnsi="Times New Roman" w:cs="Times New Roman"/>
          <w:sz w:val="28"/>
          <w:szCs w:val="28"/>
        </w:rPr>
        <w:t xml:space="preserve"> значит</w:t>
      </w:r>
      <w:r w:rsidR="009D1533">
        <w:rPr>
          <w:rFonts w:ascii="Times New Roman" w:hAnsi="Times New Roman" w:cs="Times New Roman"/>
          <w:sz w:val="28"/>
          <w:szCs w:val="28"/>
        </w:rPr>
        <w:t>, то образ, дающий этот урож</w:t>
      </w:r>
      <w:r w:rsidR="004C7E60">
        <w:rPr>
          <w:rFonts w:ascii="Times New Roman" w:hAnsi="Times New Roman" w:cs="Times New Roman"/>
          <w:sz w:val="28"/>
          <w:szCs w:val="28"/>
        </w:rPr>
        <w:t xml:space="preserve">ай, </w:t>
      </w:r>
      <w:r w:rsidR="009D1533">
        <w:rPr>
          <w:rFonts w:ascii="Times New Roman" w:hAnsi="Times New Roman" w:cs="Times New Roman"/>
          <w:sz w:val="28"/>
          <w:szCs w:val="28"/>
        </w:rPr>
        <w:t>земля, зерно, солнце.</w:t>
      </w:r>
      <w:r w:rsidR="00BC3206">
        <w:rPr>
          <w:rFonts w:ascii="Times New Roman" w:hAnsi="Times New Roman" w:cs="Times New Roman"/>
          <w:sz w:val="28"/>
          <w:szCs w:val="28"/>
        </w:rPr>
        <w:t xml:space="preserve"> Эта кукла – старинная насыпная игрушка.</w:t>
      </w:r>
    </w:p>
    <w:p w:rsidR="00ED7EAC" w:rsidRDefault="00ED7EAC" w:rsidP="00ED7EAC">
      <w:pPr>
        <w:jc w:val="center"/>
        <w:rPr>
          <w:rFonts w:ascii="Times New Roman" w:hAnsi="Times New Roman" w:cs="Times New Roman"/>
          <w:color w:val="C00000"/>
          <w:sz w:val="40"/>
          <w:szCs w:val="40"/>
        </w:rPr>
      </w:pPr>
      <w:r>
        <w:rPr>
          <w:rFonts w:ascii="Times New Roman" w:hAnsi="Times New Roman" w:cs="Times New Roman"/>
          <w:color w:val="C00000"/>
          <w:sz w:val="40"/>
          <w:szCs w:val="40"/>
        </w:rPr>
        <w:lastRenderedPageBreak/>
        <w:t>Кукла «Бабочка»</w:t>
      </w:r>
    </w:p>
    <w:p w:rsidR="00ED7EAC" w:rsidRDefault="00ED7EAC" w:rsidP="00ED7EAC">
      <w:pPr>
        <w:jc w:val="center"/>
        <w:rPr>
          <w:rFonts w:ascii="Times New Roman" w:hAnsi="Times New Roman" w:cs="Times New Roman"/>
          <w:color w:val="C00000"/>
          <w:sz w:val="40"/>
          <w:szCs w:val="40"/>
        </w:rPr>
      </w:pPr>
    </w:p>
    <w:p w:rsidR="00ED7EAC" w:rsidRDefault="00ED7EAC" w:rsidP="00ED7EAC">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953000" cy="35449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3467" cy="3545272"/>
                    </a:xfrm>
                    <a:prstGeom prst="rect">
                      <a:avLst/>
                    </a:prstGeom>
                  </pic:spPr>
                </pic:pic>
              </a:graphicData>
            </a:graphic>
          </wp:inline>
        </w:drawing>
      </w:r>
    </w:p>
    <w:p w:rsidR="00ED7EAC" w:rsidRDefault="00ED7EAC" w:rsidP="00ED7EAC">
      <w:pPr>
        <w:jc w:val="center"/>
        <w:rPr>
          <w:rFonts w:ascii="Times New Roman" w:hAnsi="Times New Roman" w:cs="Times New Roman"/>
          <w:sz w:val="32"/>
          <w:szCs w:val="32"/>
        </w:rPr>
      </w:pPr>
    </w:p>
    <w:p w:rsidR="00ED7EAC" w:rsidRPr="00ED7EAC" w:rsidRDefault="00ED7EAC" w:rsidP="00ED7EAC">
      <w:pPr>
        <w:jc w:val="both"/>
        <w:rPr>
          <w:rFonts w:ascii="Times New Roman" w:hAnsi="Times New Roman" w:cs="Times New Roman"/>
          <w:sz w:val="32"/>
          <w:szCs w:val="32"/>
        </w:rPr>
      </w:pPr>
      <w:r>
        <w:rPr>
          <w:rFonts w:ascii="Times New Roman" w:hAnsi="Times New Roman" w:cs="Times New Roman"/>
          <w:sz w:val="32"/>
          <w:szCs w:val="32"/>
        </w:rPr>
        <w:t>Простейшую традиционную куклу «Бабочку» весили над колыбелькой. Кукла эта игровая, ею играли и девочки и мальчики</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Изготовить её своими руками могли даже малыши.</w:t>
      </w:r>
      <w:bookmarkStart w:id="0" w:name="_GoBack"/>
      <w:bookmarkEnd w:id="0"/>
    </w:p>
    <w:sectPr w:rsidR="00ED7EAC" w:rsidRPr="00ED7E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706AD"/>
    <w:multiLevelType w:val="hybridMultilevel"/>
    <w:tmpl w:val="85800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9F5C63"/>
    <w:multiLevelType w:val="hybridMultilevel"/>
    <w:tmpl w:val="1D5CC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45D"/>
    <w:rsid w:val="001C42E8"/>
    <w:rsid w:val="00210A5B"/>
    <w:rsid w:val="002563A0"/>
    <w:rsid w:val="002A0917"/>
    <w:rsid w:val="00480011"/>
    <w:rsid w:val="004A1631"/>
    <w:rsid w:val="004A40E6"/>
    <w:rsid w:val="004C7E60"/>
    <w:rsid w:val="00503D4F"/>
    <w:rsid w:val="00582D43"/>
    <w:rsid w:val="005F445D"/>
    <w:rsid w:val="006F5BB4"/>
    <w:rsid w:val="007D214F"/>
    <w:rsid w:val="00811098"/>
    <w:rsid w:val="008C5703"/>
    <w:rsid w:val="009D1533"/>
    <w:rsid w:val="00A76DBB"/>
    <w:rsid w:val="00A93D73"/>
    <w:rsid w:val="00BB395F"/>
    <w:rsid w:val="00BC3206"/>
    <w:rsid w:val="00C874CF"/>
    <w:rsid w:val="00D61D51"/>
    <w:rsid w:val="00E13FFB"/>
    <w:rsid w:val="00E60A44"/>
    <w:rsid w:val="00ED7EAC"/>
    <w:rsid w:val="00F06A04"/>
    <w:rsid w:val="00F11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445D"/>
    <w:pPr>
      <w:ind w:left="720"/>
      <w:contextualSpacing/>
    </w:pPr>
  </w:style>
  <w:style w:type="paragraph" w:styleId="a4">
    <w:name w:val="Balloon Text"/>
    <w:basedOn w:val="a"/>
    <w:link w:val="a5"/>
    <w:uiPriority w:val="99"/>
    <w:semiHidden/>
    <w:unhideWhenUsed/>
    <w:rsid w:val="006F5B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5B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445D"/>
    <w:pPr>
      <w:ind w:left="720"/>
      <w:contextualSpacing/>
    </w:pPr>
  </w:style>
  <w:style w:type="paragraph" w:styleId="a4">
    <w:name w:val="Balloon Text"/>
    <w:basedOn w:val="a"/>
    <w:link w:val="a5"/>
    <w:uiPriority w:val="99"/>
    <w:semiHidden/>
    <w:unhideWhenUsed/>
    <w:rsid w:val="006F5B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5B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7</Pages>
  <Words>1002</Words>
  <Characters>5714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Вера</cp:lastModifiedBy>
  <cp:revision>6</cp:revision>
  <dcterms:created xsi:type="dcterms:W3CDTF">2013-04-23T15:20:00Z</dcterms:created>
  <dcterms:modified xsi:type="dcterms:W3CDTF">2013-04-24T18:05:00Z</dcterms:modified>
</cp:coreProperties>
</file>