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55" w:rsidRPr="00C50A83" w:rsidRDefault="00C84E55" w:rsidP="00C84E55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t>Перспективный план</w:t>
      </w:r>
    </w:p>
    <w:p w:rsidR="00C84E55" w:rsidRPr="00C50A83" w:rsidRDefault="00C84E55" w:rsidP="00C84E55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t xml:space="preserve">Рисование. </w:t>
      </w:r>
      <w:proofErr w:type="gramStart"/>
      <w:r w:rsidRPr="00C50A83">
        <w:rPr>
          <w:b/>
          <w:sz w:val="28"/>
          <w:szCs w:val="28"/>
        </w:rPr>
        <w:t>Художественное творчество (коммуникация, безопасность, познание, социализация, физическая культура, ч</w:t>
      </w:r>
      <w:r>
        <w:rPr>
          <w:b/>
          <w:sz w:val="28"/>
          <w:szCs w:val="28"/>
        </w:rPr>
        <w:t xml:space="preserve">тение художественной литературе) </w:t>
      </w:r>
      <w:r w:rsidR="009472DA">
        <w:rPr>
          <w:b/>
          <w:sz w:val="28"/>
          <w:szCs w:val="28"/>
        </w:rPr>
        <w:t>Сентябрь, октябрь, ноябрь.</w:t>
      </w:r>
      <w:proofErr w:type="gramEnd"/>
    </w:p>
    <w:tbl>
      <w:tblPr>
        <w:tblStyle w:val="a3"/>
        <w:tblpPr w:leftFromText="180" w:rightFromText="180" w:horzAnchor="margin" w:tblpY="2173"/>
        <w:tblW w:w="0" w:type="auto"/>
        <w:tblLook w:val="04A0"/>
      </w:tblPr>
      <w:tblGrid>
        <w:gridCol w:w="3190"/>
        <w:gridCol w:w="3190"/>
        <w:gridCol w:w="3191"/>
      </w:tblGrid>
      <w:tr w:rsidR="00C84E55" w:rsidTr="002F1E98">
        <w:tc>
          <w:tcPr>
            <w:tcW w:w="3190" w:type="dxa"/>
          </w:tcPr>
          <w:p w:rsidR="00C84E55" w:rsidRDefault="00C84E55" w:rsidP="002F1E98">
            <w:r>
              <w:t>Число</w:t>
            </w:r>
          </w:p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Содержание</w:t>
            </w:r>
          </w:p>
        </w:tc>
        <w:tc>
          <w:tcPr>
            <w:tcW w:w="3191" w:type="dxa"/>
          </w:tcPr>
          <w:p w:rsidR="00C84E55" w:rsidRDefault="00C84E55" w:rsidP="002F1E98">
            <w:r>
              <w:t>Литература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89109D" w:rsidP="002F1E98">
            <w:r>
              <w:t>Наблюдение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сада.</w:t>
            </w:r>
          </w:p>
          <w:p w:rsidR="00C84E55" w:rsidRDefault="00C84E55" w:rsidP="0089109D">
            <w:pPr>
              <w:jc w:val="both"/>
            </w:pPr>
            <w:r>
              <w:t xml:space="preserve">   Бондаренко Т.М. стр.</w:t>
            </w:r>
            <w:r w:rsidR="0089109D">
              <w:t>80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89109D" w:rsidP="002F1E98">
            <w:r>
              <w:t>«Что за палочки такие»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89109D">
            <w:pPr>
              <w:jc w:val="both"/>
            </w:pPr>
            <w:r>
              <w:t xml:space="preserve">    Бондаренко Т.М. стр</w:t>
            </w:r>
            <w:r w:rsidR="0089109D">
              <w:t>100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89109D" w:rsidP="002F1E98">
            <w:r>
              <w:t>«Дождик кап-кап-кап»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89109D">
            <w:pPr>
              <w:jc w:val="both"/>
            </w:pPr>
            <w:r>
              <w:t xml:space="preserve">   Бондаренко Т.М. стр.</w:t>
            </w:r>
            <w:r w:rsidR="0089109D">
              <w:t>106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89109D" w:rsidP="002F1E98">
            <w:r>
              <w:t>«Травка для рыбки»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9472DA" w:rsidRDefault="00C84E55" w:rsidP="0089109D">
            <w:pPr>
              <w:jc w:val="both"/>
            </w:pPr>
            <w:r>
              <w:t xml:space="preserve">    Бондаренко Т.М. стр.</w:t>
            </w:r>
            <w:r w:rsidR="0089109D">
              <w:t>111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9472DA" w:rsidP="009472DA">
            <w:r>
              <w:t>«Рисуем для птичек зернышки»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r>
              <w:t>Бондаренко Т.М. стр.1</w:t>
            </w:r>
            <w:r w:rsidR="009472DA">
              <w:t>16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3664C8" w:rsidP="009472DA">
            <w:r>
              <w:t>«</w:t>
            </w:r>
            <w:r w:rsidR="009472DA">
              <w:t>Волшебные картинки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стр.1</w:t>
            </w:r>
            <w:r w:rsidR="009472DA">
              <w:t>2</w:t>
            </w:r>
            <w:r w:rsidR="003664C8">
              <w:t>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9472DA">
            <w:r>
              <w:t>«</w:t>
            </w:r>
            <w:r w:rsidR="009472DA">
              <w:t>Поможем жучкам спрятаться в травке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стр.1</w:t>
            </w:r>
            <w:r w:rsidR="009472DA">
              <w:t>2</w:t>
            </w:r>
            <w:r>
              <w:t>6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9472DA">
            <w:r>
              <w:t>«</w:t>
            </w:r>
            <w:r w:rsidR="009472DA">
              <w:t>Угостим игрушки вкусным соком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</w:t>
            </w:r>
            <w:r w:rsidR="009472DA">
              <w:t>131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9472DA">
            <w:r>
              <w:t>«</w:t>
            </w:r>
            <w:r w:rsidR="009472DA">
              <w:t>Расчески для игрушки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</w:t>
            </w:r>
            <w:r w:rsidR="009472DA">
              <w:t>136</w:t>
            </w:r>
          </w:p>
        </w:tc>
      </w:tr>
    </w:tbl>
    <w:p w:rsidR="009472DA" w:rsidRDefault="009472DA" w:rsidP="00C84E55">
      <w:pPr>
        <w:rPr>
          <w:b/>
          <w:sz w:val="28"/>
          <w:szCs w:val="28"/>
        </w:rPr>
      </w:pPr>
    </w:p>
    <w:p w:rsidR="009472DA" w:rsidRDefault="009472DA" w:rsidP="00C84E55">
      <w:pPr>
        <w:rPr>
          <w:b/>
          <w:sz w:val="28"/>
          <w:szCs w:val="28"/>
        </w:rPr>
      </w:pPr>
    </w:p>
    <w:p w:rsidR="009472DA" w:rsidRDefault="009472DA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017314" w:rsidRDefault="00017314" w:rsidP="00C84E55">
      <w:pPr>
        <w:rPr>
          <w:b/>
          <w:sz w:val="28"/>
          <w:szCs w:val="28"/>
        </w:rPr>
      </w:pPr>
    </w:p>
    <w:p w:rsidR="00C84E55" w:rsidRPr="00C50A83" w:rsidRDefault="00C84E55" w:rsidP="00C84E55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lastRenderedPageBreak/>
        <w:t>Перспективный план</w:t>
      </w:r>
    </w:p>
    <w:p w:rsidR="00C84E55" w:rsidRPr="00C50A83" w:rsidRDefault="00C84E55" w:rsidP="00C84E55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t xml:space="preserve">Рисование. </w:t>
      </w:r>
      <w:proofErr w:type="gramStart"/>
      <w:r w:rsidRPr="00C50A83">
        <w:rPr>
          <w:b/>
          <w:sz w:val="28"/>
          <w:szCs w:val="28"/>
        </w:rPr>
        <w:t>Художественное творчество (коммуникация, безопасность, познание, социализация, физическая культура, ч</w:t>
      </w:r>
      <w:r>
        <w:rPr>
          <w:b/>
          <w:sz w:val="28"/>
          <w:szCs w:val="28"/>
        </w:rPr>
        <w:t>тение художественной литературе) Декабрь, январь, февраль.</w:t>
      </w:r>
      <w:proofErr w:type="gramEnd"/>
    </w:p>
    <w:tbl>
      <w:tblPr>
        <w:tblStyle w:val="a3"/>
        <w:tblpPr w:leftFromText="180" w:rightFromText="180" w:horzAnchor="margin" w:tblpY="2173"/>
        <w:tblW w:w="0" w:type="auto"/>
        <w:tblLook w:val="04A0"/>
      </w:tblPr>
      <w:tblGrid>
        <w:gridCol w:w="3190"/>
        <w:gridCol w:w="3190"/>
        <w:gridCol w:w="3191"/>
      </w:tblGrid>
      <w:tr w:rsidR="00C84E55" w:rsidTr="002F1E98">
        <w:tc>
          <w:tcPr>
            <w:tcW w:w="3190" w:type="dxa"/>
          </w:tcPr>
          <w:p w:rsidR="00C84E55" w:rsidRDefault="00C84E55" w:rsidP="002F1E98">
            <w:r>
              <w:t>Число</w:t>
            </w:r>
          </w:p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Содержание</w:t>
            </w:r>
          </w:p>
        </w:tc>
        <w:tc>
          <w:tcPr>
            <w:tcW w:w="3191" w:type="dxa"/>
          </w:tcPr>
          <w:p w:rsidR="00C84E55" w:rsidRDefault="00C84E55" w:rsidP="002F1E98">
            <w:r>
              <w:t>Литература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«Волшебные картинки»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сада.</w:t>
            </w:r>
          </w:p>
          <w:p w:rsidR="00C84E55" w:rsidRDefault="00C84E55" w:rsidP="009472DA">
            <w:pPr>
              <w:jc w:val="both"/>
            </w:pPr>
            <w:r>
              <w:t xml:space="preserve">   Бондаренко Т.М. стр.</w:t>
            </w:r>
            <w:r w:rsidR="009472DA">
              <w:t>140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«Выпал первый снежок»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</w:t>
            </w:r>
            <w:r w:rsidR="009472DA">
              <w:t>147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«На деревья, на лужок тихо падает снежок»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Бондаренко Т.М. стр.</w:t>
            </w:r>
            <w:r w:rsidR="009472DA">
              <w:t>151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«Новогодняя ёлочка»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9472DA">
            <w:pPr>
              <w:jc w:val="both"/>
            </w:pPr>
            <w:r>
              <w:t xml:space="preserve">    Бондаренко Т.М. стр.</w:t>
            </w:r>
            <w:r w:rsidR="009472DA">
              <w:t>1</w:t>
            </w:r>
            <w:r>
              <w:t>5</w:t>
            </w:r>
            <w:r w:rsidR="009472DA">
              <w:t>6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2F1E98">
            <w:r>
              <w:t>«Пальчики танцуют»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150AB2">
            <w:pPr>
              <w:jc w:val="both"/>
            </w:pPr>
            <w:r>
              <w:t xml:space="preserve">    Бондаренко Т.М. стр.16</w:t>
            </w:r>
            <w:r w:rsidR="00150AB2">
              <w:t>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150AB2">
            <w:r>
              <w:t>«</w:t>
            </w:r>
            <w:r w:rsidR="00150AB2">
              <w:t>Тарелочки с полосками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150AB2">
            <w:pPr>
              <w:jc w:val="both"/>
            </w:pPr>
            <w:r>
              <w:t xml:space="preserve">    Бондаренко Т.М. стр.</w:t>
            </w:r>
            <w:r w:rsidR="00150AB2">
              <w:t>166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150AB2" w:rsidP="002F1E98">
            <w:r>
              <w:t>«Сушки и печенья для пёсика»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150AB2">
            <w:pPr>
              <w:jc w:val="both"/>
            </w:pPr>
            <w:r>
              <w:t xml:space="preserve">    Бондаренко Т.М. стр.</w:t>
            </w:r>
            <w:r w:rsidR="00150AB2">
              <w:t>171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150AB2">
            <w:r>
              <w:t>«</w:t>
            </w:r>
            <w:r w:rsidR="00150AB2">
              <w:t>Волны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2F1E98">
            <w:r>
              <w:t>Комплексные занятия в первой младшей группе детского сада</w:t>
            </w:r>
          </w:p>
          <w:p w:rsidR="00C84E55" w:rsidRDefault="00C84E55" w:rsidP="00150AB2">
            <w:pPr>
              <w:jc w:val="both"/>
            </w:pPr>
            <w:r>
              <w:t xml:space="preserve">    Бондаренко Т.М. стр.1</w:t>
            </w:r>
            <w:r w:rsidR="00150AB2">
              <w:t>77</w:t>
            </w:r>
          </w:p>
        </w:tc>
      </w:tr>
      <w:tr w:rsidR="00C84E55" w:rsidTr="002F1E98">
        <w:tc>
          <w:tcPr>
            <w:tcW w:w="3190" w:type="dxa"/>
          </w:tcPr>
          <w:p w:rsidR="00C84E55" w:rsidRDefault="00C84E55" w:rsidP="002F1E98"/>
        </w:tc>
        <w:tc>
          <w:tcPr>
            <w:tcW w:w="3190" w:type="dxa"/>
          </w:tcPr>
          <w:p w:rsidR="00C84E55" w:rsidRDefault="00C84E55" w:rsidP="00150AB2">
            <w:r>
              <w:t>«</w:t>
            </w:r>
            <w:r w:rsidR="00150AB2">
              <w:t>Заборчик</w:t>
            </w:r>
            <w:r>
              <w:t>»</w:t>
            </w:r>
          </w:p>
        </w:tc>
        <w:tc>
          <w:tcPr>
            <w:tcW w:w="3191" w:type="dxa"/>
          </w:tcPr>
          <w:p w:rsidR="00C84E55" w:rsidRDefault="00C84E55" w:rsidP="00C84E55">
            <w:pPr>
              <w:jc w:val="both"/>
            </w:pPr>
            <w:r>
              <w:t xml:space="preserve">Комплексные занятия в первой младшей группе </w:t>
            </w:r>
          </w:p>
          <w:p w:rsidR="00C84E55" w:rsidRDefault="00C84E55" w:rsidP="00150AB2">
            <w:r>
              <w:t>Бондаренко Т.М. стр.1</w:t>
            </w:r>
            <w:r w:rsidR="00150AB2">
              <w:t>81</w:t>
            </w:r>
          </w:p>
        </w:tc>
      </w:tr>
      <w:tr w:rsidR="00150AB2" w:rsidTr="002F1E98">
        <w:tc>
          <w:tcPr>
            <w:tcW w:w="3190" w:type="dxa"/>
          </w:tcPr>
          <w:p w:rsidR="00150AB2" w:rsidRDefault="00150AB2" w:rsidP="002F1E98"/>
          <w:p w:rsidR="00150AB2" w:rsidRDefault="00150AB2" w:rsidP="002F1E98"/>
        </w:tc>
        <w:tc>
          <w:tcPr>
            <w:tcW w:w="3190" w:type="dxa"/>
          </w:tcPr>
          <w:p w:rsidR="00150AB2" w:rsidRDefault="00150AB2" w:rsidP="00150AB2">
            <w:r>
              <w:t>«Поможем дедушке собрать картофель в мешок»</w:t>
            </w:r>
          </w:p>
        </w:tc>
        <w:tc>
          <w:tcPr>
            <w:tcW w:w="3191" w:type="dxa"/>
          </w:tcPr>
          <w:p w:rsidR="00150AB2" w:rsidRDefault="00150AB2" w:rsidP="00150AB2">
            <w:pPr>
              <w:jc w:val="both"/>
            </w:pPr>
            <w:r>
              <w:t xml:space="preserve">Комплексные занятия в первой младшей группе </w:t>
            </w:r>
          </w:p>
          <w:p w:rsidR="00150AB2" w:rsidRDefault="00150AB2" w:rsidP="00150AB2">
            <w:pPr>
              <w:jc w:val="both"/>
            </w:pPr>
            <w:r>
              <w:t>Бондаренко Т.М. стр.186</w:t>
            </w:r>
          </w:p>
        </w:tc>
      </w:tr>
      <w:tr w:rsidR="00150AB2" w:rsidTr="002F1E98">
        <w:tc>
          <w:tcPr>
            <w:tcW w:w="3190" w:type="dxa"/>
          </w:tcPr>
          <w:p w:rsidR="00150AB2" w:rsidRDefault="00150AB2" w:rsidP="002F1E98"/>
        </w:tc>
        <w:tc>
          <w:tcPr>
            <w:tcW w:w="3190" w:type="dxa"/>
          </w:tcPr>
          <w:p w:rsidR="00150AB2" w:rsidRDefault="00150AB2" w:rsidP="00150AB2">
            <w:r>
              <w:t>«Угостим братишку вкусным соком!»</w:t>
            </w:r>
          </w:p>
        </w:tc>
        <w:tc>
          <w:tcPr>
            <w:tcW w:w="3191" w:type="dxa"/>
          </w:tcPr>
          <w:p w:rsidR="00150AB2" w:rsidRDefault="00150AB2" w:rsidP="00150AB2">
            <w:pPr>
              <w:jc w:val="both"/>
            </w:pPr>
            <w:r>
              <w:t xml:space="preserve">Комплексные занятия в первой младшей группе </w:t>
            </w:r>
          </w:p>
          <w:p w:rsidR="00150AB2" w:rsidRDefault="00150AB2" w:rsidP="00150AB2">
            <w:pPr>
              <w:jc w:val="both"/>
            </w:pPr>
            <w:r>
              <w:t>Бондаренко Т.М. стр.181</w:t>
            </w:r>
          </w:p>
        </w:tc>
      </w:tr>
      <w:tr w:rsidR="00150AB2" w:rsidTr="002F1E98">
        <w:tc>
          <w:tcPr>
            <w:tcW w:w="3190" w:type="dxa"/>
          </w:tcPr>
          <w:p w:rsidR="00150AB2" w:rsidRDefault="00150AB2" w:rsidP="002F1E98"/>
        </w:tc>
        <w:tc>
          <w:tcPr>
            <w:tcW w:w="3190" w:type="dxa"/>
          </w:tcPr>
          <w:p w:rsidR="00150AB2" w:rsidRDefault="00150AB2" w:rsidP="00150AB2">
            <w:r>
              <w:t>«Колеса для машины»</w:t>
            </w:r>
          </w:p>
        </w:tc>
        <w:tc>
          <w:tcPr>
            <w:tcW w:w="3191" w:type="dxa"/>
          </w:tcPr>
          <w:p w:rsidR="00150AB2" w:rsidRDefault="00150AB2" w:rsidP="00150AB2">
            <w:pPr>
              <w:jc w:val="both"/>
            </w:pPr>
            <w:r>
              <w:t xml:space="preserve">Комплексные занятия в первой младшей группе </w:t>
            </w:r>
          </w:p>
          <w:p w:rsidR="00150AB2" w:rsidRDefault="00150AB2" w:rsidP="00150AB2">
            <w:pPr>
              <w:jc w:val="both"/>
            </w:pPr>
            <w:r>
              <w:t>Бондаренко Т.М. стр.181</w:t>
            </w:r>
          </w:p>
        </w:tc>
      </w:tr>
    </w:tbl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150AB2" w:rsidRDefault="00150AB2" w:rsidP="00150AB2">
      <w:pPr>
        <w:jc w:val="both"/>
        <w:rPr>
          <w:b/>
          <w:sz w:val="28"/>
          <w:szCs w:val="28"/>
        </w:rPr>
      </w:pPr>
    </w:p>
    <w:p w:rsidR="00150AB2" w:rsidRDefault="00150AB2" w:rsidP="00C84E55">
      <w:pPr>
        <w:rPr>
          <w:b/>
          <w:sz w:val="28"/>
          <w:szCs w:val="28"/>
        </w:rPr>
      </w:pPr>
    </w:p>
    <w:p w:rsidR="00017314" w:rsidRDefault="00017314" w:rsidP="004965C6">
      <w:pPr>
        <w:rPr>
          <w:b/>
          <w:sz w:val="28"/>
          <w:szCs w:val="28"/>
        </w:rPr>
      </w:pPr>
    </w:p>
    <w:p w:rsidR="00017314" w:rsidRDefault="00017314" w:rsidP="004965C6">
      <w:pPr>
        <w:rPr>
          <w:b/>
          <w:sz w:val="28"/>
          <w:szCs w:val="28"/>
        </w:rPr>
      </w:pPr>
    </w:p>
    <w:p w:rsidR="00017314" w:rsidRDefault="00017314" w:rsidP="004965C6">
      <w:pPr>
        <w:rPr>
          <w:b/>
          <w:sz w:val="28"/>
          <w:szCs w:val="28"/>
        </w:rPr>
      </w:pPr>
    </w:p>
    <w:p w:rsidR="00017314" w:rsidRDefault="00017314" w:rsidP="004965C6">
      <w:pPr>
        <w:rPr>
          <w:b/>
          <w:sz w:val="28"/>
          <w:szCs w:val="28"/>
        </w:rPr>
      </w:pPr>
    </w:p>
    <w:p w:rsidR="00017314" w:rsidRDefault="00017314" w:rsidP="004965C6">
      <w:pPr>
        <w:rPr>
          <w:b/>
          <w:sz w:val="28"/>
          <w:szCs w:val="28"/>
        </w:rPr>
      </w:pPr>
    </w:p>
    <w:p w:rsidR="004965C6" w:rsidRPr="00C50A83" w:rsidRDefault="004965C6" w:rsidP="004965C6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lastRenderedPageBreak/>
        <w:t>Перспективный план</w:t>
      </w:r>
    </w:p>
    <w:p w:rsidR="004965C6" w:rsidRPr="00C50A83" w:rsidRDefault="004965C6" w:rsidP="004965C6">
      <w:pPr>
        <w:rPr>
          <w:b/>
          <w:sz w:val="28"/>
          <w:szCs w:val="28"/>
        </w:rPr>
      </w:pPr>
      <w:r w:rsidRPr="00C50A83">
        <w:rPr>
          <w:b/>
          <w:sz w:val="28"/>
          <w:szCs w:val="28"/>
        </w:rPr>
        <w:t xml:space="preserve">Рисование. </w:t>
      </w:r>
      <w:proofErr w:type="gramStart"/>
      <w:r w:rsidRPr="00C50A83">
        <w:rPr>
          <w:b/>
          <w:sz w:val="28"/>
          <w:szCs w:val="28"/>
        </w:rPr>
        <w:t>Художественное творчество (коммуникация, безопасность, познание, социализация, физическая культура, чтение художественной литературы)</w:t>
      </w:r>
      <w:r>
        <w:rPr>
          <w:b/>
          <w:sz w:val="28"/>
          <w:szCs w:val="28"/>
        </w:rPr>
        <w:t xml:space="preserve"> Март, апрель, май</w:t>
      </w:r>
      <w:proofErr w:type="gramEnd"/>
    </w:p>
    <w:tbl>
      <w:tblPr>
        <w:tblStyle w:val="a3"/>
        <w:tblpPr w:leftFromText="180" w:rightFromText="180" w:vertAnchor="page" w:horzAnchor="margin" w:tblpY="3275"/>
        <w:tblW w:w="0" w:type="auto"/>
        <w:tblLook w:val="04A0"/>
      </w:tblPr>
      <w:tblGrid>
        <w:gridCol w:w="3190"/>
        <w:gridCol w:w="3190"/>
        <w:gridCol w:w="3191"/>
      </w:tblGrid>
      <w:tr w:rsidR="004965C6" w:rsidTr="002C4A29">
        <w:tc>
          <w:tcPr>
            <w:tcW w:w="3190" w:type="dxa"/>
          </w:tcPr>
          <w:p w:rsidR="004965C6" w:rsidRDefault="004965C6" w:rsidP="002C4A29">
            <w:r>
              <w:t>Число</w:t>
            </w:r>
          </w:p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Содержание</w:t>
            </w:r>
          </w:p>
        </w:tc>
        <w:tc>
          <w:tcPr>
            <w:tcW w:w="3191" w:type="dxa"/>
          </w:tcPr>
          <w:p w:rsidR="004965C6" w:rsidRDefault="004965C6" w:rsidP="002C4A29">
            <w:r>
              <w:t>Литература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«Смотрит солнышко в окно»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pPr>
              <w:jc w:val="both"/>
            </w:pPr>
            <w:r>
              <w:t>Бондаренко Т.М. стр.204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«Орешки для белочки»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pPr>
              <w:jc w:val="both"/>
            </w:pPr>
            <w:r>
              <w:t>Бондаренко Т.М. стр.210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«Повисла с крыши сосулька-льдинка»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pPr>
              <w:jc w:val="both"/>
            </w:pPr>
            <w:r>
              <w:t>Бондаренко Т.М. стр.215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«Разноцветные колечки»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pPr>
              <w:jc w:val="both"/>
            </w:pPr>
            <w:r>
              <w:t>Бондаренко Т.М. стр.221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«Следы котёнка»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стр.224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«Солнечный зайчик»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стр.230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«Полосатый коврик для Щенят»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стр.237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«Рыбки плавают в водице»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стр.243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«Нарядное платье для куклы Кати»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стр.248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«Солнышко, цветы растут, жучки в траве 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стр.254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/>
        </w:tc>
        <w:tc>
          <w:tcPr>
            <w:tcW w:w="3190" w:type="dxa"/>
          </w:tcPr>
          <w:p w:rsidR="004965C6" w:rsidRDefault="004965C6" w:rsidP="002C4A29">
            <w:r>
              <w:t>«Лесенка для матрёшки 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стр.258</w:t>
            </w:r>
          </w:p>
        </w:tc>
      </w:tr>
      <w:tr w:rsidR="004965C6" w:rsidTr="002C4A29">
        <w:tc>
          <w:tcPr>
            <w:tcW w:w="3190" w:type="dxa"/>
          </w:tcPr>
          <w:p w:rsidR="004965C6" w:rsidRDefault="004965C6" w:rsidP="002C4A29">
            <w:bookmarkStart w:id="0" w:name="_GoBack"/>
            <w:bookmarkEnd w:id="0"/>
          </w:p>
        </w:tc>
        <w:tc>
          <w:tcPr>
            <w:tcW w:w="3190" w:type="dxa"/>
          </w:tcPr>
          <w:p w:rsidR="004965C6" w:rsidRDefault="004965C6" w:rsidP="002C4A29">
            <w:r>
              <w:t>«Виноград для птичек»</w:t>
            </w:r>
          </w:p>
        </w:tc>
        <w:tc>
          <w:tcPr>
            <w:tcW w:w="3191" w:type="dxa"/>
          </w:tcPr>
          <w:p w:rsidR="004965C6" w:rsidRDefault="004965C6" w:rsidP="002C4A29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4965C6" w:rsidRDefault="004965C6" w:rsidP="002C4A29">
            <w:r>
              <w:t>Бондаренко Т.М. стр.263</w:t>
            </w:r>
          </w:p>
        </w:tc>
      </w:tr>
    </w:tbl>
    <w:p w:rsidR="004965C6" w:rsidRDefault="004965C6" w:rsidP="004965C6"/>
    <w:p w:rsidR="00C84E55" w:rsidRDefault="00C84E55" w:rsidP="00C84E55"/>
    <w:p w:rsidR="00C84E55" w:rsidRDefault="00C84E55" w:rsidP="00C84E55"/>
    <w:p w:rsidR="002D06D2" w:rsidRDefault="002D06D2"/>
    <w:sectPr w:rsidR="002D06D2" w:rsidSect="002A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76"/>
    <w:rsid w:val="00017314"/>
    <w:rsid w:val="00150AB2"/>
    <w:rsid w:val="00173F40"/>
    <w:rsid w:val="002A78FD"/>
    <w:rsid w:val="002D06D2"/>
    <w:rsid w:val="003664C8"/>
    <w:rsid w:val="004965C6"/>
    <w:rsid w:val="0089109D"/>
    <w:rsid w:val="009472DA"/>
    <w:rsid w:val="009A1076"/>
    <w:rsid w:val="00C84E55"/>
    <w:rsid w:val="00DB1719"/>
    <w:rsid w:val="00F0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55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55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2013-07-30T04:59:00Z</cp:lastPrinted>
  <dcterms:created xsi:type="dcterms:W3CDTF">2013-07-29T17:02:00Z</dcterms:created>
  <dcterms:modified xsi:type="dcterms:W3CDTF">2013-07-30T04:59:00Z</dcterms:modified>
</cp:coreProperties>
</file>