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87" w:rsidRDefault="00C75B87" w:rsidP="007B654C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09375927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Итоговая таблица динамики формирования интегративных показателей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(в баллах и уровнях)</w:t>
      </w:r>
    </w:p>
    <w:tbl>
      <w:tblPr>
        <w:tblW w:w="1455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8"/>
        <w:gridCol w:w="2143"/>
        <w:gridCol w:w="992"/>
        <w:gridCol w:w="1276"/>
        <w:gridCol w:w="1134"/>
        <w:gridCol w:w="1275"/>
        <w:gridCol w:w="1276"/>
        <w:gridCol w:w="1276"/>
        <w:gridCol w:w="992"/>
        <w:gridCol w:w="1276"/>
        <w:gridCol w:w="967"/>
        <w:gridCol w:w="651"/>
        <w:gridCol w:w="668"/>
      </w:tblGrid>
      <w:tr w:rsidR="007B654C" w:rsidTr="007B654C">
        <w:trPr>
          <w:trHeight w:val="1092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B87" w:rsidRPr="007B654C" w:rsidRDefault="00C75B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4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B654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7B65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B654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B65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B87" w:rsidRPr="007B654C" w:rsidRDefault="00C75B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4C">
              <w:rPr>
                <w:rFonts w:ascii="Times New Roman" w:hAnsi="Times New Roman" w:cs="Times New Roman"/>
                <w:sz w:val="18"/>
                <w:szCs w:val="18"/>
              </w:rPr>
              <w:t xml:space="preserve">Ф. И. </w:t>
            </w:r>
            <w:r w:rsidRPr="007B654C">
              <w:rPr>
                <w:rFonts w:ascii="Times New Roman" w:hAnsi="Times New Roman" w:cs="Times New Roman"/>
                <w:sz w:val="18"/>
                <w:szCs w:val="18"/>
              </w:rPr>
              <w:br/>
              <w:t>ребенка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B87" w:rsidRPr="007B654C" w:rsidRDefault="00C75B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654C">
              <w:rPr>
                <w:rFonts w:ascii="Times New Roman" w:hAnsi="Times New Roman" w:cs="Times New Roman"/>
                <w:caps/>
                <w:sz w:val="18"/>
                <w:szCs w:val="18"/>
              </w:rPr>
              <w:t>ф</w:t>
            </w:r>
            <w:r w:rsidRPr="007B654C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7B654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7B65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7B654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B654C">
              <w:rPr>
                <w:rFonts w:ascii="Times New Roman" w:hAnsi="Times New Roman" w:cs="Times New Roman"/>
                <w:sz w:val="18"/>
                <w:szCs w:val="18"/>
              </w:rPr>
              <w:t>ческое</w:t>
            </w:r>
            <w:proofErr w:type="spellEnd"/>
            <w:r w:rsidRPr="007B654C">
              <w:rPr>
                <w:rFonts w:ascii="Times New Roman" w:hAnsi="Times New Roman" w:cs="Times New Roman"/>
                <w:sz w:val="18"/>
                <w:szCs w:val="18"/>
              </w:rPr>
              <w:br/>
              <w:t>развитие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B87" w:rsidRPr="007B654C" w:rsidRDefault="00C75B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4C">
              <w:rPr>
                <w:rFonts w:ascii="Times New Roman" w:hAnsi="Times New Roman" w:cs="Times New Roman"/>
                <w:caps/>
                <w:sz w:val="18"/>
                <w:szCs w:val="18"/>
              </w:rPr>
              <w:t>л</w:t>
            </w:r>
            <w:r w:rsidRPr="007B654C">
              <w:rPr>
                <w:rFonts w:ascii="Times New Roman" w:hAnsi="Times New Roman" w:cs="Times New Roman"/>
                <w:sz w:val="18"/>
                <w:szCs w:val="18"/>
              </w:rPr>
              <w:t>юбознательность, активность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B87" w:rsidRPr="007B654C" w:rsidRDefault="00C75B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4C">
              <w:rPr>
                <w:rFonts w:ascii="Times New Roman" w:hAnsi="Times New Roman" w:cs="Times New Roman"/>
                <w:caps/>
                <w:sz w:val="18"/>
                <w:szCs w:val="18"/>
              </w:rPr>
              <w:t>э</w:t>
            </w:r>
            <w:r w:rsidRPr="007B654C">
              <w:rPr>
                <w:rFonts w:ascii="Times New Roman" w:hAnsi="Times New Roman" w:cs="Times New Roman"/>
                <w:sz w:val="18"/>
                <w:szCs w:val="18"/>
              </w:rPr>
              <w:t xml:space="preserve">моциональная </w:t>
            </w:r>
            <w:r w:rsidRPr="007B654C">
              <w:rPr>
                <w:rFonts w:ascii="Times New Roman" w:hAnsi="Times New Roman" w:cs="Times New Roman"/>
                <w:sz w:val="18"/>
                <w:szCs w:val="18"/>
              </w:rPr>
              <w:br/>
              <w:t>отзывчивость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B87" w:rsidRPr="007B654C" w:rsidRDefault="00C75B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4C">
              <w:rPr>
                <w:rFonts w:ascii="Times New Roman" w:hAnsi="Times New Roman" w:cs="Times New Roman"/>
                <w:caps/>
                <w:sz w:val="18"/>
                <w:szCs w:val="18"/>
              </w:rPr>
              <w:t>с</w:t>
            </w:r>
            <w:r w:rsidRPr="007B654C">
              <w:rPr>
                <w:rFonts w:ascii="Times New Roman" w:hAnsi="Times New Roman" w:cs="Times New Roman"/>
                <w:sz w:val="18"/>
                <w:szCs w:val="18"/>
              </w:rPr>
              <w:t xml:space="preserve">редства общения </w:t>
            </w:r>
            <w:r w:rsidRPr="007B654C">
              <w:rPr>
                <w:rFonts w:ascii="Times New Roman" w:hAnsi="Times New Roman" w:cs="Times New Roman"/>
                <w:sz w:val="18"/>
                <w:szCs w:val="18"/>
              </w:rPr>
              <w:br/>
              <w:t>и способы взаимодействия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B87" w:rsidRPr="007B654C" w:rsidRDefault="00C75B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4C">
              <w:rPr>
                <w:rFonts w:ascii="Times New Roman" w:hAnsi="Times New Roman" w:cs="Times New Roman"/>
                <w:caps/>
                <w:sz w:val="18"/>
                <w:szCs w:val="18"/>
              </w:rPr>
              <w:t>с</w:t>
            </w:r>
            <w:r w:rsidRPr="007B654C">
              <w:rPr>
                <w:rFonts w:ascii="Times New Roman" w:hAnsi="Times New Roman" w:cs="Times New Roman"/>
                <w:sz w:val="18"/>
                <w:szCs w:val="18"/>
              </w:rPr>
              <w:t>пособность управлять своим поведением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B87" w:rsidRPr="007B654C" w:rsidRDefault="00C75B87" w:rsidP="007B654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4C">
              <w:rPr>
                <w:rFonts w:ascii="Times New Roman" w:hAnsi="Times New Roman" w:cs="Times New Roman"/>
                <w:caps/>
                <w:sz w:val="18"/>
                <w:szCs w:val="18"/>
              </w:rPr>
              <w:t>с</w:t>
            </w:r>
            <w:r w:rsidRPr="007B654C">
              <w:rPr>
                <w:rFonts w:ascii="Times New Roman" w:hAnsi="Times New Roman" w:cs="Times New Roman"/>
                <w:sz w:val="18"/>
                <w:szCs w:val="18"/>
              </w:rPr>
              <w:t xml:space="preserve">пособность </w:t>
            </w:r>
            <w:r w:rsidRPr="007B654C">
              <w:rPr>
                <w:rFonts w:ascii="Times New Roman" w:hAnsi="Times New Roman" w:cs="Times New Roman"/>
                <w:sz w:val="18"/>
                <w:szCs w:val="18"/>
              </w:rPr>
              <w:br/>
              <w:t>ре</w:t>
            </w:r>
            <w:r w:rsidR="007B654C">
              <w:rPr>
                <w:rFonts w:ascii="Times New Roman" w:hAnsi="Times New Roman" w:cs="Times New Roman"/>
                <w:sz w:val="18"/>
                <w:szCs w:val="18"/>
              </w:rPr>
              <w:t xml:space="preserve">шать </w:t>
            </w:r>
            <w:r w:rsidR="007B654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="007B654C">
              <w:rPr>
                <w:rFonts w:ascii="Times New Roman" w:hAnsi="Times New Roman" w:cs="Times New Roman"/>
                <w:sz w:val="18"/>
                <w:szCs w:val="18"/>
              </w:rPr>
              <w:t>интеллек</w:t>
            </w:r>
            <w:proofErr w:type="spellEnd"/>
            <w:proofErr w:type="gramStart"/>
            <w:r w:rsidR="007B65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proofErr w:type="gramEnd"/>
            <w:r w:rsidR="007B654C" w:rsidRPr="007B654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B654C"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  <w:r w:rsidR="007B654C">
              <w:rPr>
                <w:rFonts w:ascii="Times New Roman" w:hAnsi="Times New Roman" w:cs="Times New Roman"/>
                <w:sz w:val="18"/>
                <w:szCs w:val="18"/>
              </w:rPr>
              <w:br/>
              <w:t>и лич</w:t>
            </w:r>
            <w:r w:rsidRPr="007B654C">
              <w:rPr>
                <w:rFonts w:ascii="Times New Roman" w:hAnsi="Times New Roman" w:cs="Times New Roman"/>
                <w:sz w:val="18"/>
                <w:szCs w:val="18"/>
              </w:rPr>
              <w:t>ностные задачи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B87" w:rsidRPr="007B654C" w:rsidRDefault="00C75B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4C">
              <w:rPr>
                <w:rFonts w:ascii="Times New Roman" w:hAnsi="Times New Roman" w:cs="Times New Roman"/>
                <w:caps/>
                <w:sz w:val="18"/>
                <w:szCs w:val="18"/>
              </w:rPr>
              <w:t>п</w:t>
            </w:r>
            <w:r w:rsidRPr="007B654C">
              <w:rPr>
                <w:rFonts w:ascii="Times New Roman" w:hAnsi="Times New Roman" w:cs="Times New Roman"/>
                <w:sz w:val="18"/>
                <w:szCs w:val="18"/>
              </w:rPr>
              <w:t>ервичные пре</w:t>
            </w:r>
            <w:proofErr w:type="gramStart"/>
            <w:r w:rsidRPr="007B654C">
              <w:rPr>
                <w:rFonts w:ascii="Times New Roman" w:hAnsi="Times New Roman" w:cs="Times New Roman"/>
                <w:sz w:val="18"/>
                <w:szCs w:val="18"/>
              </w:rPr>
              <w:t>д-</w:t>
            </w:r>
            <w:proofErr w:type="gramEnd"/>
            <w:r w:rsidRPr="007B654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B654C">
              <w:rPr>
                <w:rFonts w:ascii="Times New Roman" w:hAnsi="Times New Roman" w:cs="Times New Roman"/>
                <w:sz w:val="18"/>
                <w:szCs w:val="18"/>
              </w:rPr>
              <w:t>ставления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B87" w:rsidRPr="007B654C" w:rsidRDefault="00C75B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4C">
              <w:rPr>
                <w:rFonts w:ascii="Times New Roman" w:hAnsi="Times New Roman" w:cs="Times New Roman"/>
                <w:caps/>
                <w:sz w:val="18"/>
                <w:szCs w:val="18"/>
              </w:rPr>
              <w:t>у</w:t>
            </w:r>
            <w:r w:rsidRPr="007B654C">
              <w:rPr>
                <w:rFonts w:ascii="Times New Roman" w:hAnsi="Times New Roman" w:cs="Times New Roman"/>
                <w:sz w:val="18"/>
                <w:szCs w:val="18"/>
              </w:rPr>
              <w:t>ниверсальные предпосылки учебной деятельности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B87" w:rsidRPr="007B654C" w:rsidRDefault="00C75B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4C">
              <w:rPr>
                <w:rFonts w:ascii="Times New Roman" w:hAnsi="Times New Roman" w:cs="Times New Roman"/>
                <w:caps/>
                <w:sz w:val="18"/>
                <w:szCs w:val="18"/>
              </w:rPr>
              <w:t>у</w:t>
            </w:r>
            <w:r w:rsidRPr="007B654C">
              <w:rPr>
                <w:rFonts w:ascii="Times New Roman" w:hAnsi="Times New Roman" w:cs="Times New Roman"/>
                <w:sz w:val="18"/>
                <w:szCs w:val="18"/>
              </w:rPr>
              <w:t xml:space="preserve">мения </w:t>
            </w:r>
            <w:r w:rsidRPr="007B654C">
              <w:rPr>
                <w:rFonts w:ascii="Times New Roman" w:hAnsi="Times New Roman" w:cs="Times New Roman"/>
                <w:sz w:val="18"/>
                <w:szCs w:val="18"/>
              </w:rPr>
              <w:br/>
              <w:t>и навыки деятельности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B87" w:rsidRPr="007B654C" w:rsidRDefault="00C75B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4C">
              <w:rPr>
                <w:rFonts w:ascii="Times New Roman" w:hAnsi="Times New Roman" w:cs="Times New Roman"/>
                <w:sz w:val="18"/>
                <w:szCs w:val="18"/>
              </w:rPr>
              <w:t>Всего баллов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B87" w:rsidRPr="007B654C" w:rsidRDefault="00C75B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4C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</w:tr>
      <w:tr w:rsidR="007B654C" w:rsidRPr="007B654C" w:rsidTr="007B654C">
        <w:trPr>
          <w:trHeight w:val="202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B87" w:rsidRPr="007B654C" w:rsidRDefault="00C75B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5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54C" w:rsidRPr="007B654C" w:rsidTr="007B654C">
        <w:trPr>
          <w:trHeight w:val="202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B87" w:rsidRPr="007B654C" w:rsidRDefault="00C75B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54C" w:rsidRPr="007B654C" w:rsidTr="007B654C">
        <w:trPr>
          <w:trHeight w:val="185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B87" w:rsidRPr="007B654C" w:rsidRDefault="00C75B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5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54C" w:rsidRPr="007B654C" w:rsidTr="007B654C">
        <w:trPr>
          <w:trHeight w:val="202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B87" w:rsidRPr="007B654C" w:rsidRDefault="00C75B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5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54C" w:rsidRPr="007B654C" w:rsidTr="007B654C">
        <w:trPr>
          <w:trHeight w:val="202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B87" w:rsidRPr="007B654C" w:rsidRDefault="00C75B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5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54C" w:rsidRPr="007B654C" w:rsidTr="007B654C">
        <w:trPr>
          <w:trHeight w:val="202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B87" w:rsidRPr="007B654C" w:rsidRDefault="00C75B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5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54C" w:rsidRPr="007B654C" w:rsidTr="007B654C">
        <w:trPr>
          <w:trHeight w:val="185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B87" w:rsidRPr="007B654C" w:rsidRDefault="00C75B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5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54C" w:rsidRPr="007B654C" w:rsidTr="007B654C">
        <w:trPr>
          <w:trHeight w:val="202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B87" w:rsidRPr="007B654C" w:rsidRDefault="00C75B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54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54C" w:rsidRPr="007B654C" w:rsidTr="007B654C">
        <w:trPr>
          <w:trHeight w:val="202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B87" w:rsidRPr="007B654C" w:rsidRDefault="00C75B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54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54C" w:rsidRPr="007B654C" w:rsidTr="007B654C">
        <w:trPr>
          <w:trHeight w:val="202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B87" w:rsidRPr="007B654C" w:rsidRDefault="00C75B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5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54C" w:rsidRPr="007B654C" w:rsidTr="007B654C">
        <w:trPr>
          <w:trHeight w:val="185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B87" w:rsidRPr="007B654C" w:rsidRDefault="00C75B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54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54C" w:rsidRPr="007B654C" w:rsidTr="007B654C">
        <w:trPr>
          <w:trHeight w:val="202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B87" w:rsidRPr="007B654C" w:rsidRDefault="00C75B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54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87" w:rsidRPr="007B654C" w:rsidRDefault="00C75B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54C" w:rsidRPr="007B654C" w:rsidTr="007B654C">
        <w:trPr>
          <w:trHeight w:val="202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54C" w:rsidRPr="007B654C" w:rsidRDefault="007B654C" w:rsidP="007C0DD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54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54C" w:rsidRPr="007B654C" w:rsidTr="007B654C">
        <w:trPr>
          <w:trHeight w:val="202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54C" w:rsidRPr="007B654C" w:rsidRDefault="007B654C" w:rsidP="007C0DD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5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54C" w:rsidRPr="007B654C" w:rsidTr="007B654C">
        <w:trPr>
          <w:trHeight w:val="185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54C" w:rsidRPr="007B654C" w:rsidRDefault="007B654C" w:rsidP="007C0DD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5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54C" w:rsidRPr="007B654C" w:rsidTr="007B654C">
        <w:trPr>
          <w:trHeight w:val="202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54C" w:rsidRPr="007B654C" w:rsidRDefault="007B654C" w:rsidP="007C0DD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54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54C" w:rsidRPr="007B654C" w:rsidTr="007B654C">
        <w:trPr>
          <w:trHeight w:val="202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54C" w:rsidRPr="007B654C" w:rsidRDefault="007B654C" w:rsidP="007C0DD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54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54C" w:rsidRPr="007B654C" w:rsidTr="007B654C">
        <w:trPr>
          <w:trHeight w:val="202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54C" w:rsidRPr="007B654C" w:rsidRDefault="007B654C" w:rsidP="007C0DD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54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54C" w:rsidRPr="007B654C" w:rsidTr="007B654C">
        <w:trPr>
          <w:trHeight w:val="202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54C" w:rsidRPr="007B654C" w:rsidRDefault="007B654C" w:rsidP="007C0DD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54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54C" w:rsidRPr="007B654C" w:rsidTr="007B654C">
        <w:trPr>
          <w:trHeight w:val="185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54C" w:rsidRPr="007B654C" w:rsidRDefault="007B654C" w:rsidP="007C0DD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54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54C" w:rsidRPr="007B654C" w:rsidTr="007B654C">
        <w:trPr>
          <w:trHeight w:val="202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54C" w:rsidRPr="007B654C" w:rsidRDefault="007B654C" w:rsidP="007C0DD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54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54C" w:rsidRPr="007B654C" w:rsidTr="007B654C">
        <w:trPr>
          <w:trHeight w:val="202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54C" w:rsidRPr="007B654C" w:rsidRDefault="007B654C" w:rsidP="007C0DD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54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54C" w:rsidRPr="007B654C" w:rsidTr="007B654C">
        <w:trPr>
          <w:trHeight w:val="202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54C" w:rsidRPr="007B654C" w:rsidRDefault="007B654C" w:rsidP="007C0DD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54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54C" w:rsidRPr="007B654C" w:rsidTr="007B654C">
        <w:trPr>
          <w:trHeight w:val="185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54C" w:rsidRPr="007B654C" w:rsidRDefault="007B654C" w:rsidP="007C0DD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54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54C" w:rsidRPr="007B654C" w:rsidTr="007B654C">
        <w:trPr>
          <w:trHeight w:val="202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54C" w:rsidRPr="007B654C" w:rsidRDefault="007B654C" w:rsidP="007C0DD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65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4C" w:rsidRPr="007B654C" w:rsidRDefault="007B654C" w:rsidP="007C0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75B87" w:rsidRPr="007B654C" w:rsidRDefault="00C75B87" w:rsidP="007B654C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интегративных показателей высчитывается по сумме баллов: низший – до 163, низкий – 164–328, средний – 329–493, высокий – 494–660. Показатели распределения детей группы по уровням представляют в процентном соотношении, делают вывод о достижении планируемых промежуточных результатов освоения детьми основной общеобразовательной программы дошкольного образования.</w:t>
      </w:r>
    </w:p>
    <w:p w:rsidR="00960F8A" w:rsidRDefault="00960F8A"/>
    <w:sectPr w:rsidR="00960F8A" w:rsidSect="00C75B87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5B87"/>
    <w:rsid w:val="007B654C"/>
    <w:rsid w:val="00960F8A"/>
    <w:rsid w:val="00C7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75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2012-10-15T10:43:00Z</dcterms:created>
  <dcterms:modified xsi:type="dcterms:W3CDTF">2012-10-16T14:13:00Z</dcterms:modified>
</cp:coreProperties>
</file>