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1" w:rsidRDefault="005939A1" w:rsidP="005939A1">
      <w:pPr>
        <w:jc w:val="center"/>
      </w:pPr>
    </w:p>
    <w:p w:rsidR="005939A1" w:rsidRPr="005939A1" w:rsidRDefault="005939A1" w:rsidP="005939A1"/>
    <w:p w:rsidR="005939A1" w:rsidRPr="005E7B11" w:rsidRDefault="008B495C" w:rsidP="008B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11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5939A1" w:rsidRDefault="005939A1" w:rsidP="005939A1"/>
    <w:p w:rsidR="008B495C" w:rsidRDefault="008B495C" w:rsidP="005939A1"/>
    <w:p w:rsidR="008B495C" w:rsidRDefault="008B495C" w:rsidP="005939A1"/>
    <w:p w:rsidR="008B495C" w:rsidRPr="008B495C" w:rsidRDefault="005E7B11" w:rsidP="005E7B11">
      <w:pPr>
        <w:pStyle w:val="2"/>
        <w:jc w:val="center"/>
      </w:pPr>
      <w:r w:rsidRPr="001214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429pt" fillcolor="#369" strokecolor="#76923c [2406]">
            <v:shadow on="t" color="#b2b2b2" opacity="52429f" offset="3pt"/>
            <v:textpath style="font-family:&quot;Times New Roman&quot;;font-size:24pt;font-weight:bold;v-text-kern:t" trim="t" fitpath="t" string="  оформление конспекта&#10;   по нод в доу"/>
          </v:shape>
        </w:pict>
      </w:r>
    </w:p>
    <w:p w:rsidR="008B495C" w:rsidRPr="008B495C" w:rsidRDefault="008B495C" w:rsidP="005E7B11"/>
    <w:p w:rsidR="008B495C" w:rsidRDefault="008B495C" w:rsidP="008B495C"/>
    <w:p w:rsidR="008B495C" w:rsidRPr="005E7B11" w:rsidRDefault="008B495C" w:rsidP="0012148F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E7B11"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                </w:t>
      </w:r>
      <w:r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Подготовила </w:t>
      </w:r>
      <w:r w:rsidR="0012148F"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="0012148F"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4475B5" w:rsidRPr="005E7B11" w:rsidRDefault="0012148F" w:rsidP="0012148F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E7B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Абрамова И.И.</w:t>
      </w:r>
    </w:p>
    <w:p w:rsidR="0012148F" w:rsidRPr="0012148F" w:rsidRDefault="0012148F" w:rsidP="0012148F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8B495C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lastRenderedPageBreak/>
        <w:t xml:space="preserve">Многие педагоги не обращают внимания на оформление конспектов. В конспекте пишут тему, цель, задачи. И часто задачи проходят через цель. </w:t>
      </w:r>
    </w:p>
    <w:p w:rsidR="00446D89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Давайте вспомним, как это делается.</w:t>
      </w:r>
    </w:p>
    <w:p w:rsidR="00446D89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Начнём с титульного листа.</w:t>
      </w:r>
    </w:p>
    <w:p w:rsidR="00446D89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Вверху титульного листа указывается полное название дошкольного учреждения. Примерно посередине листа идёт надпись:</w:t>
      </w:r>
    </w:p>
    <w:p w:rsidR="00446D89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46D89" w:rsidRPr="0012148F" w:rsidRDefault="00626AB0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по (Область)</w:t>
      </w:r>
    </w:p>
    <w:p w:rsidR="00446D89" w:rsidRPr="0012148F" w:rsidRDefault="00446D89" w:rsidP="00121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На тему: «……………..» для детей старшей группы.</w:t>
      </w:r>
    </w:p>
    <w:p w:rsidR="00446D89" w:rsidRPr="0012148F" w:rsidRDefault="00446D89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D89" w:rsidRPr="0012148F" w:rsidRDefault="00446D89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Ниже названия конспекта справа указывается фамилия автора и его должность.</w:t>
      </w:r>
    </w:p>
    <w:p w:rsidR="00446D89" w:rsidRPr="0012148F" w:rsidRDefault="00446D89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В конце титульного листа, посередине пишется ваш посёлок, а ещё ниже год, когда написан конспект.</w:t>
      </w:r>
    </w:p>
    <w:p w:rsidR="00BD6DA7" w:rsidRPr="0012148F" w:rsidRDefault="0012148F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Радужный</w:t>
      </w:r>
    </w:p>
    <w:p w:rsidR="00BD6DA7" w:rsidRPr="0012148F" w:rsidRDefault="00BD6DA7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201</w:t>
      </w:r>
      <w:r w:rsidR="0012148F">
        <w:rPr>
          <w:rFonts w:ascii="Times New Roman" w:hAnsi="Times New Roman" w:cs="Times New Roman"/>
          <w:sz w:val="28"/>
          <w:szCs w:val="28"/>
        </w:rPr>
        <w:t>2</w:t>
      </w:r>
    </w:p>
    <w:p w:rsidR="0012148F" w:rsidRDefault="00BD6DA7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Следующи</w:t>
      </w:r>
      <w:r w:rsidR="00626AB0" w:rsidRPr="0012148F">
        <w:rPr>
          <w:rFonts w:ascii="Times New Roman" w:hAnsi="Times New Roman" w:cs="Times New Roman"/>
          <w:sz w:val="28"/>
          <w:szCs w:val="28"/>
        </w:rPr>
        <w:t>й лист начинается с цели НОД</w:t>
      </w:r>
      <w:r w:rsidRPr="00121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A7" w:rsidRPr="0012148F" w:rsidRDefault="00BD6DA7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Что такое цель? Цель – это конечный результат, то к чему мы стремимся. Цель осуществляется через задачи, которые по отношению к цели являются средствами, т.е. как мы будем выполнять эту цель.  Задача – то, что требует исполнения, решения. </w:t>
      </w:r>
    </w:p>
    <w:p w:rsidR="00BD6DA7" w:rsidRPr="0012148F" w:rsidRDefault="00BD6DA7" w:rsidP="00121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 Задачи по отношению к цели являются и бывают:</w:t>
      </w:r>
    </w:p>
    <w:p w:rsidR="00BD6DA7" w:rsidRPr="0012148F" w:rsidRDefault="00BD6DA7" w:rsidP="0012148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Обучающими;</w:t>
      </w:r>
    </w:p>
    <w:p w:rsidR="00BD6DA7" w:rsidRPr="0012148F" w:rsidRDefault="00BD6DA7" w:rsidP="0012148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Развивающими;</w:t>
      </w:r>
    </w:p>
    <w:p w:rsidR="00BD6DA7" w:rsidRPr="0012148F" w:rsidRDefault="00BD6DA7" w:rsidP="0012148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Воспитывающими.</w:t>
      </w:r>
    </w:p>
    <w:p w:rsidR="00EA6D6E" w:rsidRPr="0012148F" w:rsidRDefault="00EA6D6E" w:rsidP="0012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Рассмотрим на примере:</w:t>
      </w:r>
    </w:p>
    <w:p w:rsidR="00EA6D6E" w:rsidRPr="0012148F" w:rsidRDefault="00EA6D6E" w:rsidP="0012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Цель: развитие стремлений детей сознательно совершенствовать движения.</w:t>
      </w:r>
    </w:p>
    <w:p w:rsidR="00EA6D6E" w:rsidRPr="0012148F" w:rsidRDefault="00EA6D6E" w:rsidP="0012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Задачи:</w:t>
      </w:r>
    </w:p>
    <w:p w:rsidR="00EA6D6E" w:rsidRPr="0012148F" w:rsidRDefault="00EA6D6E" w:rsidP="0012148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Учить элементам танцевальных движений;</w:t>
      </w:r>
    </w:p>
    <w:p w:rsidR="00EA6D6E" w:rsidRPr="0012148F" w:rsidRDefault="00EA6D6E" w:rsidP="0012148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Развивать пластическую выразительность движений;</w:t>
      </w:r>
    </w:p>
    <w:p w:rsidR="00EA6D6E" w:rsidRPr="0012148F" w:rsidRDefault="00EA6D6E" w:rsidP="0012148F">
      <w:pPr>
        <w:pStyle w:val="a5"/>
        <w:numPr>
          <w:ilvl w:val="0"/>
          <w:numId w:val="3"/>
        </w:numPr>
        <w:spacing w:after="0"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детей  желание выполнять упражнения красиво и с пользой для своего здоровья. </w:t>
      </w:r>
    </w:p>
    <w:p w:rsidR="00EA6D6E" w:rsidRPr="0012148F" w:rsidRDefault="00C875F5" w:rsidP="0012148F">
      <w:pPr>
        <w:pStyle w:val="a5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Рекомендуется цель определять существительны</w:t>
      </w:r>
      <w:r w:rsidR="0012148F">
        <w:rPr>
          <w:rFonts w:ascii="Times New Roman" w:hAnsi="Times New Roman" w:cs="Times New Roman"/>
          <w:sz w:val="28"/>
          <w:szCs w:val="28"/>
        </w:rPr>
        <w:t>х</w:t>
      </w:r>
      <w:r w:rsidRPr="0012148F">
        <w:rPr>
          <w:rFonts w:ascii="Times New Roman" w:hAnsi="Times New Roman" w:cs="Times New Roman"/>
          <w:sz w:val="28"/>
          <w:szCs w:val="28"/>
        </w:rPr>
        <w:t xml:space="preserve"> от глагола: создание условий, формирование, воспитание, укрепление и т.д. </w:t>
      </w:r>
      <w:r w:rsidR="0012148F" w:rsidRPr="0012148F">
        <w:rPr>
          <w:rFonts w:ascii="Times New Roman" w:hAnsi="Times New Roman" w:cs="Times New Roman"/>
          <w:sz w:val="28"/>
          <w:szCs w:val="28"/>
        </w:rPr>
        <w:t xml:space="preserve">Задачи формировать глаголам в неопределенной форме: создавать, укреплять, воспитывать, осуществлять и т.п. Цели и задачи занятия заменяют программное содержание. </w:t>
      </w:r>
    </w:p>
    <w:p w:rsidR="00FC644F" w:rsidRPr="0012148F" w:rsidRDefault="00FC644F" w:rsidP="0012148F">
      <w:pPr>
        <w:pStyle w:val="a5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В конспекте указывается и словарная работа – это новые слова, значение которых детям надо объяснить. Не забывайте про методическое обеспечение педагогического процесса. Любая деятельность начинается с мотива. Мотив – это причина</w:t>
      </w:r>
      <w:r w:rsidR="0012148F">
        <w:rPr>
          <w:rFonts w:ascii="Times New Roman" w:hAnsi="Times New Roman" w:cs="Times New Roman"/>
          <w:sz w:val="28"/>
          <w:szCs w:val="28"/>
        </w:rPr>
        <w:t>,</w:t>
      </w:r>
      <w:r w:rsidRPr="0012148F">
        <w:rPr>
          <w:rFonts w:ascii="Times New Roman" w:hAnsi="Times New Roman" w:cs="Times New Roman"/>
          <w:sz w:val="28"/>
          <w:szCs w:val="28"/>
        </w:rPr>
        <w:t xml:space="preserve"> побуждающая к действию. Раньше мотивом мы называли заинтересовывающий момент перед занятием. </w:t>
      </w:r>
    </w:p>
    <w:p w:rsidR="00F86402" w:rsidRPr="0012148F" w:rsidRDefault="00F86402" w:rsidP="0012148F">
      <w:pPr>
        <w:pStyle w:val="a5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Выделяют следующие мотивы деятельности для детей:</w:t>
      </w:r>
    </w:p>
    <w:p w:rsidR="00F86402" w:rsidRPr="0012148F" w:rsidRDefault="00F86402" w:rsidP="0012148F">
      <w:pPr>
        <w:pStyle w:val="a5"/>
        <w:numPr>
          <w:ilvl w:val="0"/>
          <w:numId w:val="4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Игровая. Потребность своей значимости ребёнок может реализовать, «помогая» различным игрушкам решать их </w:t>
      </w:r>
      <w:r w:rsidR="00B2419D" w:rsidRPr="0012148F">
        <w:rPr>
          <w:rFonts w:ascii="Times New Roman" w:hAnsi="Times New Roman" w:cs="Times New Roman"/>
          <w:sz w:val="28"/>
          <w:szCs w:val="28"/>
        </w:rPr>
        <w:t xml:space="preserve"> практические и интеллектуальные проблемы.</w:t>
      </w:r>
    </w:p>
    <w:p w:rsidR="00B2419D" w:rsidRPr="0012148F" w:rsidRDefault="00B2419D" w:rsidP="0012148F">
      <w:pPr>
        <w:pStyle w:val="a5"/>
        <w:numPr>
          <w:ilvl w:val="0"/>
          <w:numId w:val="4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>Мотивация общения. Мотивация строится на желании ребёнка чувствовать свою необходимость и значимость в условии помощи взрослому.  Взрослый обращается к ребёнку с просьбой помочь ему, он говорит, что без помощи ребёнка никак не обойтись. При этом не забывает благодарить ребёнка.</w:t>
      </w:r>
    </w:p>
    <w:p w:rsidR="00B2419D" w:rsidRPr="0012148F" w:rsidRDefault="00B2419D" w:rsidP="0012148F">
      <w:pPr>
        <w:pStyle w:val="a5"/>
        <w:numPr>
          <w:ilvl w:val="0"/>
          <w:numId w:val="4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Мотивация личной  заинтересованности. Эта мотивация побуждает ребёнка к созданию разных предметов для собственного потребления. </w:t>
      </w:r>
    </w:p>
    <w:p w:rsidR="00B2419D" w:rsidRPr="0012148F" w:rsidRDefault="00B2419D" w:rsidP="00121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8F">
        <w:rPr>
          <w:rFonts w:ascii="Times New Roman" w:hAnsi="Times New Roman" w:cs="Times New Roman"/>
          <w:sz w:val="28"/>
          <w:szCs w:val="28"/>
        </w:rPr>
        <w:t xml:space="preserve">После мотивации идёт методика проведения занятия. В этом разделе следует выделять части занятия. Ответы детей в конспектах не пишутся. </w:t>
      </w:r>
    </w:p>
    <w:p w:rsidR="00BD6DA7" w:rsidRPr="0012148F" w:rsidRDefault="00BD6DA7" w:rsidP="0012148F">
      <w:pPr>
        <w:pStyle w:val="a5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D6DA7" w:rsidRPr="0012148F" w:rsidSect="001214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77E"/>
    <w:multiLevelType w:val="hybridMultilevel"/>
    <w:tmpl w:val="FA8C6312"/>
    <w:lvl w:ilvl="0" w:tplc="8D5C8E02">
      <w:start w:val="1"/>
      <w:numFmt w:val="bullet"/>
      <w:lvlText w:val="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CC022F"/>
    <w:multiLevelType w:val="hybridMultilevel"/>
    <w:tmpl w:val="0BA63B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0132CA4"/>
    <w:multiLevelType w:val="hybridMultilevel"/>
    <w:tmpl w:val="A0B61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2A7801"/>
    <w:multiLevelType w:val="hybridMultilevel"/>
    <w:tmpl w:val="2B687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1"/>
    <w:rsid w:val="0012148F"/>
    <w:rsid w:val="00446D89"/>
    <w:rsid w:val="004475B5"/>
    <w:rsid w:val="005939A1"/>
    <w:rsid w:val="005E7B11"/>
    <w:rsid w:val="00626AB0"/>
    <w:rsid w:val="007D0F28"/>
    <w:rsid w:val="008B495C"/>
    <w:rsid w:val="00B2419D"/>
    <w:rsid w:val="00BD6DA7"/>
    <w:rsid w:val="00C875F5"/>
    <w:rsid w:val="00EA6D6E"/>
    <w:rsid w:val="00F644E0"/>
    <w:rsid w:val="00F86402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6C9C-CB1A-4DC8-B689-D225A33A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Admin</cp:lastModifiedBy>
  <cp:revision>2</cp:revision>
  <cp:lastPrinted>2010-03-30T06:56:00Z</cp:lastPrinted>
  <dcterms:created xsi:type="dcterms:W3CDTF">2014-02-11T07:36:00Z</dcterms:created>
  <dcterms:modified xsi:type="dcterms:W3CDTF">2014-02-11T07:36:00Z</dcterms:modified>
</cp:coreProperties>
</file>