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90" w:rsidRPr="00F47B90" w:rsidRDefault="00F47B90" w:rsidP="00F47B90">
      <w:pPr>
        <w:widowControl w:val="0"/>
        <w:autoSpaceDE w:val="0"/>
        <w:autoSpaceDN w:val="0"/>
        <w:adjustRightInd w:val="0"/>
        <w:spacing w:line="360" w:lineRule="auto"/>
        <w:ind w:right="-185"/>
        <w:jc w:val="center"/>
        <w:rPr>
          <w:rFonts w:ascii="Times New Roman CYR" w:hAnsi="Times New Roman CYR" w:cs="Times New Roman CYR"/>
          <w:sz w:val="28"/>
          <w:szCs w:val="28"/>
        </w:rPr>
      </w:pPr>
      <w:r w:rsidRPr="00F47B90">
        <w:rPr>
          <w:rFonts w:ascii="Times New Roman CYR" w:hAnsi="Times New Roman CYR" w:cs="Times New Roman CYR"/>
          <w:sz w:val="28"/>
          <w:szCs w:val="28"/>
        </w:rPr>
        <w:t>Департамент образования г. Москвы</w:t>
      </w:r>
    </w:p>
    <w:p w:rsidR="00F47B90" w:rsidRPr="00F47B90" w:rsidRDefault="00F47B90" w:rsidP="00F47B90">
      <w:pPr>
        <w:widowControl w:val="0"/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  <w:r w:rsidRPr="00F47B90">
        <w:rPr>
          <w:rFonts w:ascii="Times New Roman CYR" w:hAnsi="Times New Roman CYR" w:cs="Times New Roman CYR"/>
          <w:sz w:val="28"/>
          <w:szCs w:val="28"/>
        </w:rPr>
        <w:t>Северо-Восточное окружное управление образования</w:t>
      </w:r>
    </w:p>
    <w:p w:rsidR="00F47B90" w:rsidRPr="00F47B90" w:rsidRDefault="00F47B90" w:rsidP="00F47B90">
      <w:pPr>
        <w:widowControl w:val="0"/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47B90" w:rsidRDefault="00F47B90" w:rsidP="00F47B90">
      <w:pPr>
        <w:widowControl w:val="0"/>
        <w:autoSpaceDE w:val="0"/>
        <w:autoSpaceDN w:val="0"/>
        <w:adjustRightInd w:val="0"/>
        <w:spacing w:line="360" w:lineRule="auto"/>
        <w:ind w:right="-185"/>
        <w:rPr>
          <w:rFonts w:ascii="Times New Roman CYR" w:hAnsi="Times New Roman CYR" w:cs="Times New Roman CYR"/>
          <w:sz w:val="28"/>
          <w:szCs w:val="28"/>
        </w:rPr>
      </w:pPr>
    </w:p>
    <w:p w:rsidR="00F47B90" w:rsidRDefault="00F47B90" w:rsidP="00F47B90">
      <w:pPr>
        <w:widowControl w:val="0"/>
        <w:autoSpaceDE w:val="0"/>
        <w:autoSpaceDN w:val="0"/>
        <w:adjustRightInd w:val="0"/>
        <w:spacing w:line="360" w:lineRule="auto"/>
        <w:ind w:right="-185"/>
        <w:rPr>
          <w:rFonts w:ascii="Times New Roman CYR" w:hAnsi="Times New Roman CYR" w:cs="Times New Roman CYR"/>
          <w:sz w:val="28"/>
          <w:szCs w:val="28"/>
        </w:rPr>
      </w:pPr>
    </w:p>
    <w:p w:rsidR="00F47B90" w:rsidRDefault="00F47B90" w:rsidP="00F47B90">
      <w:pPr>
        <w:widowControl w:val="0"/>
        <w:autoSpaceDE w:val="0"/>
        <w:autoSpaceDN w:val="0"/>
        <w:adjustRightInd w:val="0"/>
        <w:spacing w:line="360" w:lineRule="auto"/>
        <w:ind w:right="-185"/>
        <w:rPr>
          <w:rFonts w:ascii="Times New Roman CYR" w:hAnsi="Times New Roman CYR" w:cs="Times New Roman CYR"/>
          <w:sz w:val="28"/>
          <w:szCs w:val="28"/>
        </w:rPr>
      </w:pPr>
    </w:p>
    <w:p w:rsidR="00F47B90" w:rsidRPr="00F47B90" w:rsidRDefault="00F47B90" w:rsidP="00F47B90">
      <w:pPr>
        <w:widowControl w:val="0"/>
        <w:autoSpaceDE w:val="0"/>
        <w:autoSpaceDN w:val="0"/>
        <w:adjustRightInd w:val="0"/>
        <w:spacing w:line="360" w:lineRule="auto"/>
        <w:ind w:right="-185"/>
        <w:rPr>
          <w:rFonts w:ascii="Times New Roman CYR" w:hAnsi="Times New Roman CYR" w:cs="Times New Roman CYR"/>
          <w:sz w:val="28"/>
          <w:szCs w:val="28"/>
        </w:rPr>
      </w:pPr>
    </w:p>
    <w:p w:rsidR="00F47B90" w:rsidRPr="00F47B90" w:rsidRDefault="00F47B90" w:rsidP="00F47B90">
      <w:pPr>
        <w:widowControl w:val="0"/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47B90" w:rsidRDefault="00F47B90" w:rsidP="00F47B90">
      <w:pPr>
        <w:widowControl w:val="0"/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  <w:r w:rsidRPr="00F47B90">
        <w:rPr>
          <w:rFonts w:ascii="Times New Roman CYR" w:hAnsi="Times New Roman CYR" w:cs="Times New Roman CYR"/>
          <w:sz w:val="28"/>
          <w:szCs w:val="28"/>
        </w:rPr>
        <w:t xml:space="preserve">Комплексно – тематическое планирование работы воспитателя в течение года </w:t>
      </w:r>
    </w:p>
    <w:p w:rsidR="00F47B90" w:rsidRPr="00F47B90" w:rsidRDefault="00F47B90" w:rsidP="00F47B90">
      <w:pPr>
        <w:widowControl w:val="0"/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  <w:r w:rsidRPr="00F47B90">
        <w:rPr>
          <w:rFonts w:ascii="Times New Roman CYR" w:hAnsi="Times New Roman CYR" w:cs="Times New Roman CYR"/>
          <w:sz w:val="28"/>
          <w:szCs w:val="28"/>
        </w:rPr>
        <w:t xml:space="preserve">в средней группе </w:t>
      </w:r>
    </w:p>
    <w:p w:rsidR="00F47B90" w:rsidRPr="00F47B90" w:rsidRDefault="00F47B90" w:rsidP="00F47B90">
      <w:pPr>
        <w:widowControl w:val="0"/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  <w:r w:rsidRPr="00F47B90">
        <w:rPr>
          <w:rFonts w:ascii="Times New Roman CYR" w:hAnsi="Times New Roman CYR" w:cs="Times New Roman CYR"/>
          <w:sz w:val="28"/>
          <w:szCs w:val="28"/>
        </w:rPr>
        <w:t>по теме: «Времена года»</w:t>
      </w:r>
    </w:p>
    <w:p w:rsidR="00F47B90" w:rsidRPr="00F47B90" w:rsidRDefault="00F47B90" w:rsidP="00F47B90">
      <w:pPr>
        <w:widowControl w:val="0"/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47B90" w:rsidRPr="00F47B90" w:rsidRDefault="00F47B90" w:rsidP="00F47B90">
      <w:pPr>
        <w:widowControl w:val="0"/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47B90" w:rsidRPr="00F47B90" w:rsidRDefault="00F47B90" w:rsidP="00F47B90">
      <w:pPr>
        <w:widowControl w:val="0"/>
        <w:autoSpaceDE w:val="0"/>
        <w:autoSpaceDN w:val="0"/>
        <w:adjustRightInd w:val="0"/>
        <w:spacing w:line="360" w:lineRule="auto"/>
        <w:ind w:right="-185"/>
        <w:rPr>
          <w:rFonts w:ascii="Times New Roman CYR" w:hAnsi="Times New Roman CYR" w:cs="Times New Roman CYR"/>
          <w:sz w:val="28"/>
          <w:szCs w:val="28"/>
        </w:rPr>
      </w:pPr>
    </w:p>
    <w:p w:rsidR="00F47B90" w:rsidRPr="00F47B90" w:rsidRDefault="00F47B90" w:rsidP="00F47B90">
      <w:pPr>
        <w:widowControl w:val="0"/>
        <w:autoSpaceDE w:val="0"/>
        <w:autoSpaceDN w:val="0"/>
        <w:adjustRightInd w:val="0"/>
        <w:spacing w:line="360" w:lineRule="auto"/>
        <w:ind w:right="-185"/>
        <w:rPr>
          <w:rFonts w:ascii="Times New Roman CYR" w:hAnsi="Times New Roman CYR" w:cs="Times New Roman CYR"/>
          <w:sz w:val="28"/>
          <w:szCs w:val="28"/>
        </w:rPr>
      </w:pPr>
    </w:p>
    <w:p w:rsidR="00F47B90" w:rsidRPr="00F47B90" w:rsidRDefault="00F47B90" w:rsidP="00F47B90">
      <w:pPr>
        <w:widowControl w:val="0"/>
        <w:autoSpaceDE w:val="0"/>
        <w:autoSpaceDN w:val="0"/>
        <w:adjustRightInd w:val="0"/>
        <w:spacing w:line="360" w:lineRule="auto"/>
        <w:ind w:left="-11" w:right="-185"/>
        <w:jc w:val="right"/>
        <w:rPr>
          <w:rFonts w:ascii="Times New Roman CYR" w:hAnsi="Times New Roman CYR" w:cs="Times New Roman CYR"/>
          <w:sz w:val="28"/>
          <w:szCs w:val="28"/>
        </w:rPr>
      </w:pPr>
      <w:r w:rsidRPr="00F47B90">
        <w:rPr>
          <w:rFonts w:ascii="Times New Roman CYR" w:hAnsi="Times New Roman CYR" w:cs="Times New Roman CYR"/>
          <w:sz w:val="28"/>
          <w:szCs w:val="28"/>
        </w:rPr>
        <w:t>Подготовила</w:t>
      </w:r>
    </w:p>
    <w:p w:rsidR="00F47B90" w:rsidRDefault="00F47B90" w:rsidP="00F47B90">
      <w:pPr>
        <w:widowControl w:val="0"/>
        <w:autoSpaceDE w:val="0"/>
        <w:autoSpaceDN w:val="0"/>
        <w:adjustRightInd w:val="0"/>
        <w:spacing w:line="360" w:lineRule="auto"/>
        <w:ind w:left="-11" w:right="-185"/>
        <w:jc w:val="right"/>
        <w:rPr>
          <w:rFonts w:ascii="Times New Roman CYR" w:hAnsi="Times New Roman CYR" w:cs="Times New Roman CYR"/>
          <w:sz w:val="28"/>
          <w:szCs w:val="28"/>
        </w:rPr>
      </w:pPr>
      <w:r w:rsidRPr="00F47B90">
        <w:rPr>
          <w:rFonts w:ascii="Times New Roman CYR" w:hAnsi="Times New Roman CYR" w:cs="Times New Roman CYR"/>
          <w:sz w:val="28"/>
          <w:szCs w:val="28"/>
        </w:rPr>
        <w:t>Воспитатель Чайкина Т.В.</w:t>
      </w:r>
    </w:p>
    <w:p w:rsidR="00F47B90" w:rsidRPr="00F47B90" w:rsidRDefault="00F47B90" w:rsidP="00F47B90">
      <w:pPr>
        <w:widowControl w:val="0"/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47B90" w:rsidRDefault="00F47B90" w:rsidP="0044741B">
      <w:pPr>
        <w:widowControl w:val="0"/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47B90" w:rsidRDefault="00F47B90" w:rsidP="00F47B90">
      <w:pPr>
        <w:widowControl w:val="0"/>
        <w:autoSpaceDE w:val="0"/>
        <w:autoSpaceDN w:val="0"/>
        <w:adjustRightInd w:val="0"/>
        <w:spacing w:line="360" w:lineRule="auto"/>
        <w:ind w:right="-185"/>
        <w:jc w:val="center"/>
        <w:rPr>
          <w:rFonts w:ascii="Times New Roman CYR" w:hAnsi="Times New Roman CYR" w:cs="Times New Roman CYR"/>
          <w:sz w:val="28"/>
          <w:szCs w:val="28"/>
        </w:rPr>
      </w:pPr>
      <w:r w:rsidRPr="00F47B90">
        <w:rPr>
          <w:rFonts w:ascii="Times New Roman CYR" w:hAnsi="Times New Roman CYR" w:cs="Times New Roman CYR"/>
          <w:sz w:val="28"/>
          <w:szCs w:val="28"/>
        </w:rPr>
        <w:t>г. Москва 2013 г.</w:t>
      </w:r>
    </w:p>
    <w:p w:rsidR="0044741B" w:rsidRDefault="0044741B" w:rsidP="0044741B">
      <w:pPr>
        <w:widowControl w:val="0"/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Сентябрь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0"/>
        <w:gridCol w:w="2308"/>
        <w:gridCol w:w="2361"/>
        <w:gridCol w:w="2285"/>
        <w:gridCol w:w="2275"/>
        <w:gridCol w:w="2290"/>
      </w:tblGrid>
      <w:tr w:rsidR="005902DC" w:rsidRPr="00FD243A" w:rsidTr="00FD243A">
        <w:tc>
          <w:tcPr>
            <w:tcW w:w="2298" w:type="dxa"/>
            <w:shd w:val="clear" w:color="auto" w:fill="auto"/>
          </w:tcPr>
          <w:p w:rsidR="0044741B" w:rsidRPr="00FD243A" w:rsidRDefault="0044741B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Развитие речи</w:t>
            </w:r>
          </w:p>
        </w:tc>
        <w:tc>
          <w:tcPr>
            <w:tcW w:w="2298" w:type="dxa"/>
            <w:shd w:val="clear" w:color="auto" w:fill="auto"/>
          </w:tcPr>
          <w:p w:rsidR="0044741B" w:rsidRPr="00FD243A" w:rsidRDefault="0044741B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Аппликация</w:t>
            </w:r>
          </w:p>
        </w:tc>
        <w:tc>
          <w:tcPr>
            <w:tcW w:w="2298" w:type="dxa"/>
            <w:shd w:val="clear" w:color="auto" w:fill="auto"/>
          </w:tcPr>
          <w:p w:rsidR="0044741B" w:rsidRPr="00FD243A" w:rsidRDefault="0044741B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Рисование</w:t>
            </w:r>
          </w:p>
        </w:tc>
        <w:tc>
          <w:tcPr>
            <w:tcW w:w="2298" w:type="dxa"/>
            <w:shd w:val="clear" w:color="auto" w:fill="auto"/>
          </w:tcPr>
          <w:p w:rsidR="0044741B" w:rsidRPr="00FD243A" w:rsidRDefault="0044741B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Лепка</w:t>
            </w:r>
          </w:p>
        </w:tc>
        <w:tc>
          <w:tcPr>
            <w:tcW w:w="2298" w:type="dxa"/>
            <w:shd w:val="clear" w:color="auto" w:fill="auto"/>
          </w:tcPr>
          <w:p w:rsidR="0044741B" w:rsidRPr="00FD243A" w:rsidRDefault="0044741B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2298" w:type="dxa"/>
            <w:shd w:val="clear" w:color="auto" w:fill="auto"/>
          </w:tcPr>
          <w:p w:rsidR="0044741B" w:rsidRDefault="0044741B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Конструирование</w:t>
            </w:r>
          </w:p>
          <w:p w:rsidR="00B616FE" w:rsidRPr="00FD243A" w:rsidRDefault="00B616FE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из природного материала</w:t>
            </w:r>
          </w:p>
        </w:tc>
      </w:tr>
      <w:tr w:rsidR="005902DC" w:rsidRPr="00FD243A" w:rsidTr="00FD243A">
        <w:tc>
          <w:tcPr>
            <w:tcW w:w="2298" w:type="dxa"/>
            <w:shd w:val="clear" w:color="auto" w:fill="auto"/>
          </w:tcPr>
          <w:p w:rsidR="0044741B" w:rsidRPr="00FD243A" w:rsidRDefault="0044741B" w:rsidP="00FD243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НОД</w:t>
            </w:r>
          </w:p>
          <w:p w:rsidR="00035AAC" w:rsidRPr="00AA5559" w:rsidRDefault="00DE233F" w:rsidP="00AA5559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Чтение наизусть стихотворения</w:t>
            </w:r>
          </w:p>
          <w:p w:rsidR="00DE233F" w:rsidRPr="00AA5559" w:rsidRDefault="00DE233F" w:rsidP="00AA5559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И. Мазнина «Осень».</w:t>
            </w:r>
          </w:p>
          <w:p w:rsidR="00DE233F" w:rsidRPr="00FD243A" w:rsidRDefault="00DE233F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Программное содержание: Учить формированию умения выражать свои впечатления в образном слове, выразительно читать стихотворение наизусть, передавая интонацией задумчивость, грусть. Закреплять знание о признаках осени. Воспитывать эмоциональное </w:t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восприятие картины осенней природы.</w:t>
            </w:r>
          </w:p>
          <w:p w:rsidR="00DE233F" w:rsidRPr="00FD243A" w:rsidRDefault="00DE233F" w:rsidP="00FD243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E233F" w:rsidRPr="00FD243A" w:rsidRDefault="00DE233F" w:rsidP="00FD243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E233F" w:rsidRPr="00FD243A" w:rsidRDefault="00DE233F" w:rsidP="00FD243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E233F" w:rsidRPr="00FD243A" w:rsidRDefault="00DE233F" w:rsidP="00FD243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E233F" w:rsidRPr="00FD243A" w:rsidRDefault="00DE233F" w:rsidP="00FD243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auto"/>
          </w:tcPr>
          <w:p w:rsidR="0044741B" w:rsidRPr="00FD243A" w:rsidRDefault="0044741B" w:rsidP="00FD243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DE233F" w:rsidRPr="00AA5559" w:rsidRDefault="00DE233F" w:rsidP="00AA5559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Осенний лес (коллективная работа).</w:t>
            </w:r>
          </w:p>
          <w:p w:rsidR="00DE233F" w:rsidRPr="00FD243A" w:rsidRDefault="00DE233F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DE233F" w:rsidRPr="00FD243A" w:rsidRDefault="00DE233F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Учить детей разрезанию по прямой коротких и длинных полос (стволы деревьев). Продолжать учить отрывать от листа бумаги маленькие кусочки (листья)</w:t>
            </w:r>
            <w:r w:rsidR="00180A56"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. Закреплять навыки аккуратно вырезывания и наклеивания. Формировать желание взаимодействовать со сверстниками при создании </w:t>
            </w:r>
            <w:r w:rsidR="00180A56"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коллективных композиций.</w:t>
            </w:r>
          </w:p>
        </w:tc>
        <w:tc>
          <w:tcPr>
            <w:tcW w:w="2298" w:type="dxa"/>
            <w:shd w:val="clear" w:color="auto" w:fill="auto"/>
          </w:tcPr>
          <w:p w:rsidR="0044741B" w:rsidRPr="00FD243A" w:rsidRDefault="0044741B" w:rsidP="00FD243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180A56" w:rsidRPr="00AA5559" w:rsidRDefault="00180A56" w:rsidP="00AA5559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Золотая осень</w:t>
            </w:r>
            <w:r w:rsidR="00AA5559"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.</w:t>
            </w:r>
          </w:p>
          <w:p w:rsidR="00180A56" w:rsidRPr="00FD243A" w:rsidRDefault="00180A56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180A56" w:rsidRPr="00FD243A" w:rsidRDefault="00180A56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детей рисовать дерево, ствол, тонкие ветки, осеннюю листву. 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</w:t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тряпочку). Подводить детей к образной передаче явлений. Воспитывать самостоятельность, творчество.</w:t>
            </w:r>
          </w:p>
        </w:tc>
        <w:tc>
          <w:tcPr>
            <w:tcW w:w="2298" w:type="dxa"/>
            <w:shd w:val="clear" w:color="auto" w:fill="auto"/>
          </w:tcPr>
          <w:p w:rsidR="0044741B" w:rsidRPr="00FD243A" w:rsidRDefault="0044741B" w:rsidP="00FD243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180A56" w:rsidRPr="00AA5559" w:rsidRDefault="00180A56" w:rsidP="00AA5559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Осеннее дерево</w:t>
            </w:r>
          </w:p>
          <w:p w:rsidR="00180A56" w:rsidRPr="00AA5559" w:rsidRDefault="00D36B87" w:rsidP="00AA5559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(Барельеф из пластилин</w:t>
            </w:r>
            <w:r w:rsidR="00180A56"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овых колбасок).</w:t>
            </w:r>
          </w:p>
          <w:p w:rsidR="00180A56" w:rsidRPr="00FD243A" w:rsidRDefault="00180A56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180A56" w:rsidRPr="00FD243A" w:rsidRDefault="00D36B87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детей выкладывать на картоне силуэт дерева из пластилиновых колбасок. Закреплять умение раскатывать тонкие колбаски и лепить мелкие детали: скатывать шарики из пластилина и украшать ими изделие. Развивать </w:t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творчество.</w:t>
            </w:r>
          </w:p>
        </w:tc>
        <w:tc>
          <w:tcPr>
            <w:tcW w:w="2298" w:type="dxa"/>
            <w:shd w:val="clear" w:color="auto" w:fill="auto"/>
          </w:tcPr>
          <w:p w:rsidR="0044741B" w:rsidRPr="00FD243A" w:rsidRDefault="0044741B" w:rsidP="00FD243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D36B87" w:rsidRPr="00AA5559" w:rsidRDefault="00D36B87" w:rsidP="00AA5559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Разноцветные краски осени.</w:t>
            </w:r>
          </w:p>
          <w:p w:rsidR="00D36B87" w:rsidRPr="00FD243A" w:rsidRDefault="00D36B87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F86733" w:rsidRPr="00FD243A" w:rsidRDefault="00D36B87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Учить детей узнавать разные породы деревьев по листьям. Осенью листья осины раскрашены в разные цвета: розовый, красный, желтый. На березе листочки начинают желтеть сначала наверху, где воз</w:t>
            </w:r>
            <w:r w:rsidR="005902DC"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дух холоднее, а затем внизу. Ель – </w:t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 вечнозеленое хвойное дерево с иголочками </w:t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вместо листьев. Сравнить по размеру березовый листок и осиновый (осиновый больше, чем березовый); сравнить по запаху (у осинового листочка запах горьковаты</w:t>
            </w:r>
            <w:r w:rsidR="00460D27" w:rsidRPr="00FD243A">
              <w:rPr>
                <w:rFonts w:ascii="Times New Roman CYR" w:hAnsi="Times New Roman CYR" w:cs="Times New Roman CYR"/>
                <w:sz w:val="28"/>
                <w:szCs w:val="28"/>
              </w:rPr>
              <w:t>й). У березы раньше других меняется окраска листьев, и они дольше всех сохраняются во время листопада. Тополь чаще всего растет в городе. Поздней осенью облетают с тополей желтовато – золотистые листья.</w:t>
            </w:r>
          </w:p>
        </w:tc>
        <w:tc>
          <w:tcPr>
            <w:tcW w:w="2298" w:type="dxa"/>
            <w:shd w:val="clear" w:color="auto" w:fill="auto"/>
          </w:tcPr>
          <w:p w:rsidR="0044741B" w:rsidRPr="00AA5559" w:rsidRDefault="00B616FE" w:rsidP="00AA5559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В гости к старичку Боровичку</w:t>
            </w:r>
            <w:r w:rsidR="005902DC"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.</w:t>
            </w:r>
          </w:p>
          <w:p w:rsidR="005902DC" w:rsidRPr="00FD243A" w:rsidRDefault="005902DC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5902DC" w:rsidRPr="00FD243A" w:rsidRDefault="005902DC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детей конструировать поделку из природного материала: лесовичок (туловище – шишка, голова – скорлупа грецкого ореха, борода – мох, посох – веточка, приклеивается клеем ПВХ; грибочек (внутренняя часть скорлупы грецкого ореха намазывается клеем и </w:t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надевается на тупую часть шишки</w:t>
            </w:r>
            <w:r w:rsidR="00B616FE"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. Развивать воображение, внимание, усидч</w:t>
            </w:r>
            <w:r w:rsidR="00F86733"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ивость. Воспитывать любовь к природе. </w:t>
            </w:r>
          </w:p>
        </w:tc>
      </w:tr>
    </w:tbl>
    <w:p w:rsidR="00F47B90" w:rsidRDefault="00F47B90" w:rsidP="00B31EA2">
      <w:pPr>
        <w:widowControl w:val="0"/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47B90" w:rsidRDefault="00F47B90" w:rsidP="00B31EA2">
      <w:pPr>
        <w:widowControl w:val="0"/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4741B" w:rsidRDefault="00B31EA2" w:rsidP="00B31EA2">
      <w:pPr>
        <w:widowControl w:val="0"/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Октябрь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3"/>
        <w:gridCol w:w="2190"/>
        <w:gridCol w:w="2246"/>
        <w:gridCol w:w="2252"/>
        <w:gridCol w:w="2546"/>
        <w:gridCol w:w="2272"/>
      </w:tblGrid>
      <w:tr w:rsidR="00546416" w:rsidRPr="00FD243A" w:rsidTr="00FD243A">
        <w:tc>
          <w:tcPr>
            <w:tcW w:w="2298" w:type="dxa"/>
            <w:shd w:val="clear" w:color="auto" w:fill="auto"/>
          </w:tcPr>
          <w:p w:rsidR="00B31EA2" w:rsidRPr="00FD243A" w:rsidRDefault="00B31EA2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Развитие речи</w:t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2298" w:type="dxa"/>
            <w:shd w:val="clear" w:color="auto" w:fill="auto"/>
          </w:tcPr>
          <w:p w:rsidR="00B31EA2" w:rsidRPr="00FD243A" w:rsidRDefault="00B31EA2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Аппликация</w:t>
            </w:r>
          </w:p>
        </w:tc>
        <w:tc>
          <w:tcPr>
            <w:tcW w:w="2298" w:type="dxa"/>
            <w:shd w:val="clear" w:color="auto" w:fill="auto"/>
          </w:tcPr>
          <w:p w:rsidR="00B31EA2" w:rsidRPr="00FD243A" w:rsidRDefault="00B31EA2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Рисование</w:t>
            </w:r>
          </w:p>
        </w:tc>
        <w:tc>
          <w:tcPr>
            <w:tcW w:w="2298" w:type="dxa"/>
            <w:shd w:val="clear" w:color="auto" w:fill="auto"/>
          </w:tcPr>
          <w:p w:rsidR="00B31EA2" w:rsidRPr="00FD243A" w:rsidRDefault="00B31EA2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Лепка</w:t>
            </w:r>
          </w:p>
        </w:tc>
        <w:tc>
          <w:tcPr>
            <w:tcW w:w="2298" w:type="dxa"/>
            <w:shd w:val="clear" w:color="auto" w:fill="auto"/>
          </w:tcPr>
          <w:p w:rsidR="00B31EA2" w:rsidRPr="00FD243A" w:rsidRDefault="00B31EA2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2298" w:type="dxa"/>
            <w:shd w:val="clear" w:color="auto" w:fill="auto"/>
          </w:tcPr>
          <w:p w:rsidR="00B31EA2" w:rsidRDefault="00B31EA2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Конструирование</w:t>
            </w:r>
          </w:p>
          <w:p w:rsidR="00F20A16" w:rsidRPr="00FD243A" w:rsidRDefault="00F20A16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из бумаги (ориг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ами)</w:t>
            </w:r>
          </w:p>
        </w:tc>
      </w:tr>
      <w:tr w:rsidR="00546416" w:rsidRPr="00FD243A" w:rsidTr="00FD243A">
        <w:tc>
          <w:tcPr>
            <w:tcW w:w="2298" w:type="dxa"/>
            <w:shd w:val="clear" w:color="auto" w:fill="auto"/>
          </w:tcPr>
          <w:p w:rsidR="00B31EA2" w:rsidRPr="00FD243A" w:rsidRDefault="008E57A6" w:rsidP="00FD243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НОД</w:t>
            </w:r>
          </w:p>
          <w:p w:rsidR="008E57A6" w:rsidRPr="00AA5559" w:rsidRDefault="008E57A6" w:rsidP="00FD243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Составление описательного рассказа по картине И.Левитана «Золотая осень».</w:t>
            </w:r>
          </w:p>
          <w:p w:rsidR="008E57A6" w:rsidRPr="00FD243A" w:rsidRDefault="008E57A6" w:rsidP="00FD243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8E57A6" w:rsidRPr="00FD243A" w:rsidRDefault="008E57A6" w:rsidP="00FD243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Внимательно рассмотреть картину. Рассказать, что на ней изображено. Уметь составлять рассказ по картине, описывать картину. Совершенствовать диалогическую речь: учить участвовать в беседе. </w:t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Продолжать работу над дикцией: совершенствовать отчетливое произнесение слов и словосочетаний. Закреплять правильное произношение гласных и согласных звуков.</w:t>
            </w:r>
          </w:p>
          <w:p w:rsidR="008E57A6" w:rsidRPr="00FD243A" w:rsidRDefault="008E57A6" w:rsidP="00FD243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57A6" w:rsidRPr="00FD243A" w:rsidRDefault="008E57A6" w:rsidP="00FD243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57A6" w:rsidRPr="00FD243A" w:rsidRDefault="008E57A6" w:rsidP="00FD243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57A6" w:rsidRPr="00FD243A" w:rsidRDefault="008E57A6" w:rsidP="00FD243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57A6" w:rsidRPr="00FD243A" w:rsidRDefault="008E57A6" w:rsidP="00FD243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57A6" w:rsidRPr="00FD243A" w:rsidRDefault="008E57A6" w:rsidP="00FD243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57A6" w:rsidRPr="00FD243A" w:rsidRDefault="008E57A6" w:rsidP="00FD243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57A6" w:rsidRPr="00FD243A" w:rsidRDefault="008E57A6" w:rsidP="00FD243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57A6" w:rsidRPr="00FD243A" w:rsidRDefault="008E57A6" w:rsidP="00FD243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57A6" w:rsidRPr="00FD243A" w:rsidRDefault="008E57A6" w:rsidP="00FD243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57A6" w:rsidRPr="00FD243A" w:rsidRDefault="008E57A6" w:rsidP="00FD243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auto"/>
          </w:tcPr>
          <w:p w:rsidR="00B31EA2" w:rsidRPr="00FD243A" w:rsidRDefault="008E57A6" w:rsidP="00FD243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8E57A6" w:rsidRPr="00FD243A" w:rsidRDefault="008E57A6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Корзина грибов.</w:t>
            </w:r>
          </w:p>
          <w:p w:rsidR="008E57A6" w:rsidRPr="00FD243A" w:rsidRDefault="008E57A6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8E57A6" w:rsidRPr="00FD243A" w:rsidRDefault="008E57A6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Учить детей срезать уголки квадрата, закругляя их (шляпка гриба). Продолжать учить разрезать по прямой короткие полосы, плавно срезав все углы (ножки гриба)</w:t>
            </w:r>
            <w:r w:rsidR="00076C2E"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. Закреплять умение держать правильно ножницы, резать ими. Закреплять навыки аккуратного наклеивания </w:t>
            </w:r>
            <w:r w:rsidR="00076C2E"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изображения. Подводить к образному решению, образному видению результатов работы, к их оценке.</w:t>
            </w:r>
          </w:p>
        </w:tc>
        <w:tc>
          <w:tcPr>
            <w:tcW w:w="2298" w:type="dxa"/>
            <w:shd w:val="clear" w:color="auto" w:fill="auto"/>
          </w:tcPr>
          <w:p w:rsidR="00B31EA2" w:rsidRPr="00FD243A" w:rsidRDefault="008E57A6" w:rsidP="00FD243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076C2E" w:rsidRPr="00AA5559" w:rsidRDefault="00076C2E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В осеннем лесу много грибов.</w:t>
            </w:r>
          </w:p>
          <w:p w:rsidR="00076C2E" w:rsidRPr="00FD243A" w:rsidRDefault="00076C2E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076C2E" w:rsidRPr="00FD243A" w:rsidRDefault="00076C2E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использовать при изображении грибов горизонтальные и вертикальные боковые мазки (примакивание). Продолжать учить детей изображать в одном рисунке несколько предметов, располагая их в ряд на одной линии и связывая единым содержанием. </w:t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Продолжать учить детей передавать в рисунке существенные различия в величине разнородных предметов: деревьев и грибов. Закреплять умение правильно проводить</w:t>
            </w:r>
            <w:r w:rsidR="00FB54CB"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 широкие линии всей кистью, а узкие линии и точки – концом ворса кисти. Закреплять умение чисто промывать кисть перед использованием краски другого цвета. </w:t>
            </w:r>
          </w:p>
        </w:tc>
        <w:tc>
          <w:tcPr>
            <w:tcW w:w="2298" w:type="dxa"/>
            <w:shd w:val="clear" w:color="auto" w:fill="auto"/>
          </w:tcPr>
          <w:p w:rsidR="00B31EA2" w:rsidRPr="00FD243A" w:rsidRDefault="008E57A6" w:rsidP="00FD243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FB54CB" w:rsidRPr="00AA5559" w:rsidRDefault="00277D90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Мухом</w:t>
            </w:r>
            <w:r w:rsidR="00FB54CB"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ор.</w:t>
            </w:r>
          </w:p>
          <w:p w:rsidR="00FB54CB" w:rsidRPr="00FD243A" w:rsidRDefault="00FB54CB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FB54CB" w:rsidRPr="00FD243A" w:rsidRDefault="00FB54CB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детей лепить мухомор из четырех частей (шляпка, ножка, «юбочка», полянка), используя усвоенные ранее приемы лепки (раскатывание пластилина прямыми и кругообразными движениями, сплющивание ладонями). Учить рациональному способу изготовления крапин </w:t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(украшения) для шляпки: раскатывание жгутика и разрезание стекой на мелкие кусочки. Воспитывать интерес к познанию природы. Подводить к </w:t>
            </w:r>
            <w:r w:rsidR="00277D90" w:rsidRPr="00FD243A">
              <w:rPr>
                <w:rFonts w:ascii="Times New Roman CYR" w:hAnsi="Times New Roman CYR" w:cs="Times New Roman CYR"/>
                <w:sz w:val="28"/>
                <w:szCs w:val="28"/>
              </w:rPr>
              <w:t>образной оценке работ.</w:t>
            </w:r>
          </w:p>
        </w:tc>
        <w:tc>
          <w:tcPr>
            <w:tcW w:w="2298" w:type="dxa"/>
            <w:shd w:val="clear" w:color="auto" w:fill="auto"/>
          </w:tcPr>
          <w:p w:rsidR="00516E5D" w:rsidRPr="00FD243A" w:rsidRDefault="008E57A6" w:rsidP="00FD243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516E5D" w:rsidRPr="00AA5559" w:rsidRDefault="00516E5D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Дары осени.</w:t>
            </w:r>
          </w:p>
          <w:p w:rsidR="00516E5D" w:rsidRPr="00FD243A" w:rsidRDefault="00516E5D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277D90" w:rsidRPr="00FD243A" w:rsidRDefault="00516E5D" w:rsidP="007F7B23">
            <w:pPr>
              <w:rPr>
                <w:sz w:val="28"/>
                <w:szCs w:val="28"/>
              </w:rPr>
            </w:pPr>
            <w:r w:rsidRPr="00FD243A">
              <w:rPr>
                <w:sz w:val="28"/>
                <w:szCs w:val="28"/>
              </w:rPr>
              <w:t>Познакомить детей с плодами овощных культур: морковью, репой, картофелем, луком, помидором, огурцом,свеклой.</w:t>
            </w:r>
            <w:r w:rsidR="007F7B23" w:rsidRPr="00FD243A">
              <w:rPr>
                <w:sz w:val="28"/>
                <w:szCs w:val="28"/>
              </w:rPr>
              <w:t xml:space="preserve"> Уточнить характерные особенности овощей: цвет, форма. Свекла, помидор, репа, лук имеют округлую форму. Морковь, огурец, картофель</w:t>
            </w:r>
            <w:r w:rsidR="00463E34" w:rsidRPr="00FD243A"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r w:rsidR="007F7B23" w:rsidRPr="00FD243A">
              <w:rPr>
                <w:sz w:val="28"/>
                <w:szCs w:val="28"/>
              </w:rPr>
              <w:t xml:space="preserve">овощи продолговатой формы. Морковь оранжевого цвета. </w:t>
            </w:r>
            <w:r w:rsidR="007F7B23" w:rsidRPr="00FD243A">
              <w:rPr>
                <w:sz w:val="28"/>
                <w:szCs w:val="28"/>
              </w:rPr>
              <w:lastRenderedPageBreak/>
              <w:t>Свекла, помидор красного цвета. Сравнить характерные особенности свеклы и морков</w:t>
            </w:r>
            <w:r w:rsidR="004734CF" w:rsidRPr="00FD243A">
              <w:rPr>
                <w:sz w:val="28"/>
                <w:szCs w:val="28"/>
              </w:rPr>
              <w:t>и</w:t>
            </w:r>
            <w:r w:rsidR="007F7B23" w:rsidRPr="00FD243A">
              <w:rPr>
                <w:sz w:val="28"/>
                <w:szCs w:val="28"/>
              </w:rPr>
              <w:t>:морковь</w:t>
            </w:r>
            <w:r w:rsidR="00463E34"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 –</w:t>
            </w:r>
            <w:r w:rsidR="007F7B23" w:rsidRPr="00FD243A">
              <w:rPr>
                <w:sz w:val="28"/>
                <w:szCs w:val="28"/>
              </w:rPr>
              <w:t xml:space="preserve"> овощ продолговатой формы, оранжевого</w:t>
            </w:r>
            <w:r w:rsidR="004734CF" w:rsidRPr="00FD243A">
              <w:rPr>
                <w:sz w:val="28"/>
                <w:szCs w:val="28"/>
              </w:rPr>
              <w:t xml:space="preserve"> цвета; свекла – овощ округлой формы красного цвета. Из этих овощей можно приготовить салаты, борщ. В них много витаминов. Закрепить знания о месте произрастания овощей – огороде. Вспомнить какую работу выполняли вместе с воспитателем на огороде</w:t>
            </w:r>
            <w:r w:rsidR="00546416" w:rsidRPr="00FD243A">
              <w:rPr>
                <w:sz w:val="28"/>
                <w:szCs w:val="28"/>
              </w:rPr>
              <w:t xml:space="preserve"> (сеяли семена, поливали, </w:t>
            </w:r>
            <w:r w:rsidR="00546416" w:rsidRPr="00FD243A">
              <w:rPr>
                <w:sz w:val="28"/>
                <w:szCs w:val="28"/>
              </w:rPr>
              <w:lastRenderedPageBreak/>
              <w:t>пропалывали от сорняка, собирали урожай). Развивать самостоятельность, активность и трудолюбие.</w:t>
            </w:r>
          </w:p>
        </w:tc>
        <w:tc>
          <w:tcPr>
            <w:tcW w:w="2298" w:type="dxa"/>
            <w:shd w:val="clear" w:color="auto" w:fill="auto"/>
          </w:tcPr>
          <w:p w:rsidR="00B31EA2" w:rsidRPr="00FD243A" w:rsidRDefault="00B31EA2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16E5D" w:rsidRPr="00AA5559" w:rsidRDefault="00516E5D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Солнце и гриб.</w:t>
            </w:r>
          </w:p>
          <w:p w:rsidR="00516E5D" w:rsidRPr="00FD243A" w:rsidRDefault="00516E5D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546416" w:rsidRPr="00FD243A" w:rsidRDefault="00546416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Продолжать учить детей складывать бумагу в разных направлениях, сглаживать сгибы; упражнять в ориентировке на листе бумаги; активизировать словарь детей: слева, справа, между, внутрь. Воспитывать усидчивость, аккуратность в работе. </w:t>
            </w:r>
          </w:p>
        </w:tc>
      </w:tr>
    </w:tbl>
    <w:p w:rsidR="00463E34" w:rsidRDefault="00463E34" w:rsidP="00463E34">
      <w:pPr>
        <w:widowControl w:val="0"/>
        <w:tabs>
          <w:tab w:val="left" w:pos="11100"/>
        </w:tabs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31EA2" w:rsidRDefault="00463E34" w:rsidP="00463E34">
      <w:pPr>
        <w:widowControl w:val="0"/>
        <w:tabs>
          <w:tab w:val="left" w:pos="11100"/>
        </w:tabs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8"/>
        <w:gridCol w:w="2298"/>
        <w:gridCol w:w="2298"/>
        <w:gridCol w:w="2298"/>
        <w:gridCol w:w="2298"/>
        <w:gridCol w:w="2298"/>
      </w:tblGrid>
      <w:tr w:rsidR="005A43FD" w:rsidRPr="00FD243A" w:rsidTr="00FD243A">
        <w:tc>
          <w:tcPr>
            <w:tcW w:w="833" w:type="pct"/>
            <w:shd w:val="clear" w:color="auto" w:fill="auto"/>
          </w:tcPr>
          <w:p w:rsidR="00463E34" w:rsidRPr="00FD243A" w:rsidRDefault="00463E34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Развитие речи</w:t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833" w:type="pct"/>
            <w:shd w:val="clear" w:color="auto" w:fill="auto"/>
          </w:tcPr>
          <w:p w:rsidR="00463E34" w:rsidRPr="00FD243A" w:rsidRDefault="00463E34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Аппликация</w:t>
            </w:r>
          </w:p>
        </w:tc>
        <w:tc>
          <w:tcPr>
            <w:tcW w:w="833" w:type="pct"/>
            <w:shd w:val="clear" w:color="auto" w:fill="auto"/>
          </w:tcPr>
          <w:p w:rsidR="00463E34" w:rsidRPr="00FD243A" w:rsidRDefault="00463E34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Рисование</w:t>
            </w:r>
          </w:p>
        </w:tc>
        <w:tc>
          <w:tcPr>
            <w:tcW w:w="833" w:type="pct"/>
            <w:shd w:val="clear" w:color="auto" w:fill="auto"/>
          </w:tcPr>
          <w:p w:rsidR="00463E34" w:rsidRPr="00FD243A" w:rsidRDefault="00463E34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Лепка</w:t>
            </w:r>
          </w:p>
        </w:tc>
        <w:tc>
          <w:tcPr>
            <w:tcW w:w="833" w:type="pct"/>
            <w:shd w:val="clear" w:color="auto" w:fill="auto"/>
          </w:tcPr>
          <w:p w:rsidR="00463E34" w:rsidRPr="00FD243A" w:rsidRDefault="00463E34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833" w:type="pct"/>
            <w:shd w:val="clear" w:color="auto" w:fill="auto"/>
          </w:tcPr>
          <w:p w:rsidR="00463E34" w:rsidRDefault="00463E34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Конструирование</w:t>
            </w:r>
          </w:p>
          <w:p w:rsidR="003737F2" w:rsidRPr="00FD243A" w:rsidRDefault="003737F2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бумаги</w:t>
            </w:r>
          </w:p>
        </w:tc>
      </w:tr>
      <w:tr w:rsidR="005A43FD" w:rsidRPr="00FD243A" w:rsidTr="00FD243A">
        <w:tc>
          <w:tcPr>
            <w:tcW w:w="833" w:type="pct"/>
            <w:shd w:val="clear" w:color="auto" w:fill="auto"/>
          </w:tcPr>
          <w:p w:rsidR="00463E34" w:rsidRPr="00FD243A" w:rsidRDefault="00463E34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НОД</w:t>
            </w:r>
          </w:p>
          <w:p w:rsidR="00463E34" w:rsidRPr="00AA5559" w:rsidRDefault="00463E34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Чтение стихотворения </w:t>
            </w:r>
          </w:p>
          <w:p w:rsidR="00463E34" w:rsidRPr="00AA5559" w:rsidRDefault="00463E34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И. Бунина «Листопад»</w:t>
            </w:r>
            <w:r w:rsidR="008E61E2"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.</w:t>
            </w:r>
          </w:p>
          <w:p w:rsidR="008E61E2" w:rsidRPr="00FD243A" w:rsidRDefault="008E61E2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8E61E2" w:rsidRPr="00FD243A" w:rsidRDefault="008E61E2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Познакомить детей со стихотворением об осени. Помогать им правильно воспринимать содержание стихотворения. Приобщать детей </w:t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к поэзии, развивая поэтический слух. Воспитывать у детей любовь </w:t>
            </w:r>
          </w:p>
          <w:p w:rsidR="008E61E2" w:rsidRPr="00FD243A" w:rsidRDefault="008E61E2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 к родной природе, </w:t>
            </w:r>
          </w:p>
          <w:p w:rsidR="008E61E2" w:rsidRPr="00FD243A" w:rsidRDefault="008E61E2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бережное и внимательное отношение к ней.</w:t>
            </w:r>
          </w:p>
          <w:p w:rsidR="008E61E2" w:rsidRPr="00FD243A" w:rsidRDefault="008E61E2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61E2" w:rsidRPr="00FD243A" w:rsidRDefault="008E61E2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61E2" w:rsidRPr="00FD243A" w:rsidRDefault="008E61E2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61E2" w:rsidRPr="00FD243A" w:rsidRDefault="008E61E2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61E2" w:rsidRPr="00FD243A" w:rsidRDefault="008E61E2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61E2" w:rsidRPr="00FD243A" w:rsidRDefault="008E61E2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61E2" w:rsidRPr="00FD243A" w:rsidRDefault="008E61E2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</w:tcPr>
          <w:p w:rsidR="00463E34" w:rsidRPr="00FD243A" w:rsidRDefault="00463E34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8E61E2" w:rsidRPr="00FD243A" w:rsidRDefault="00463E34" w:rsidP="00FD243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Листопад.</w:t>
            </w:r>
            <w:r w:rsidR="008E61E2"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Программное содержание:</w:t>
            </w:r>
          </w:p>
          <w:p w:rsidR="008E61E2" w:rsidRPr="00FD243A" w:rsidRDefault="008E61E2" w:rsidP="00FD243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детей создавать на бумаге </w:t>
            </w:r>
            <w:r w:rsidR="00FB7A8D"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сюжетные композиции из природного материала – засушенных листьев, лепестков, семян. Закреплять навыки аккуратного вырезывания и </w:t>
            </w:r>
            <w:r w:rsidR="00FB7A8D"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наклеивания изображения. Развивать чувство цвета и композиции. Воспитывать интерес и бережное отношение к природе. Вызвать желание сохранять ее красоту в картинах и композициях из природного материала. </w:t>
            </w:r>
          </w:p>
          <w:p w:rsidR="00463E34" w:rsidRPr="00FD243A" w:rsidRDefault="00463E34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</w:tcPr>
          <w:p w:rsidR="00463E34" w:rsidRPr="00FD243A" w:rsidRDefault="00463E34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8E61E2" w:rsidRPr="00FD243A" w:rsidRDefault="00463E34" w:rsidP="00FD243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Кисть рябинки.</w:t>
            </w:r>
            <w:r w:rsidR="008E61E2"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Программное содержание:</w:t>
            </w:r>
          </w:p>
          <w:p w:rsidR="00FB7A8D" w:rsidRPr="00FD243A" w:rsidRDefault="00FB7A8D" w:rsidP="00FD243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детей рисовать кисть рябины ватными палочками. Продолжать учить рисовать листья </w:t>
            </w:r>
            <w:r w:rsidR="005A43FD"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приемом ритмичного примакивания ворса кисти. Развивать умение смешивать краски  для получения </w:t>
            </w:r>
            <w:r w:rsidR="005A43FD"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нужных цветов и оттенков. Закреплять умение правильно держать кисть. Развивать чувство ритма и цвета.</w:t>
            </w:r>
            <w:r w:rsidR="006C14DE"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 Воспитывать интерес к отражению в рисунках своих впечатлений и представлений о природе.</w:t>
            </w:r>
          </w:p>
          <w:p w:rsidR="00463E34" w:rsidRPr="00FD243A" w:rsidRDefault="00463E34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</w:tcPr>
          <w:p w:rsidR="00463E34" w:rsidRPr="00FD243A" w:rsidRDefault="00463E34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8E61E2" w:rsidRPr="00FD243A" w:rsidRDefault="00463E34" w:rsidP="00FD243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Большие и маленькие морковки.</w:t>
            </w:r>
            <w:r w:rsidR="008E61E2"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Программное содержание:</w:t>
            </w:r>
          </w:p>
          <w:p w:rsidR="006C14DE" w:rsidRPr="00FD243A" w:rsidRDefault="006C14DE" w:rsidP="00FD243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детей лепить предметы удлиненной формы, сужающиеся к одному концу, слегка оттягивая и сужая конец пальцами. Закреплять умение лепить </w:t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большие и маленькие предметы, аккуратно обращаться с материалом.</w:t>
            </w:r>
          </w:p>
          <w:p w:rsidR="00463E34" w:rsidRPr="00FD243A" w:rsidRDefault="00463E34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3E34" w:rsidRPr="00FD243A" w:rsidRDefault="00463E34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</w:tcPr>
          <w:p w:rsidR="00463E34" w:rsidRPr="00FD243A" w:rsidRDefault="00463E34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8E61E2" w:rsidRPr="00FD243A" w:rsidRDefault="00463E34" w:rsidP="00FD243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Хмурая осень.</w:t>
            </w:r>
            <w:r w:rsidR="008E61E2"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Программное содержание:</w:t>
            </w:r>
          </w:p>
          <w:p w:rsidR="0051618B" w:rsidRPr="00FD243A" w:rsidRDefault="006C14DE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Учить</w:t>
            </w:r>
            <w:r w:rsidR="0051618B"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 видеть красоту окружающего мира. Продолжать знакомить с осенними явлениями в природе. Осенью листья на деревьях раскрашены в желтый, красный, багровый цвет. С наступлением </w:t>
            </w:r>
            <w:r w:rsidR="0051618B"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холодов они облетают с веток</w:t>
            </w:r>
            <w:r w:rsidR="003737F2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="0051618B"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деревья становятся голыми, листья касаются земли и тихо ложатся на землю. Листопад – старение и опадение листьев накануне зимы. Предлагать называть предметы и явления в природе. Закреплять представления о сезонных изменениях в природе : солнце осенью светит не так ярко, часто идут дожди. </w:t>
            </w:r>
            <w:r w:rsidR="00EE7B27"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Утром бывают заморозки, птицы собираются в стаи, улетают на юг. Хмурая осень – это пасмурное, </w:t>
            </w:r>
            <w:r w:rsidR="00EE7B27"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дождливое время года. Ветер дует холодный, солнце прячется за тучами, серое небо.</w:t>
            </w:r>
          </w:p>
          <w:p w:rsidR="00463E34" w:rsidRPr="00FD243A" w:rsidRDefault="00463E34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C14DE" w:rsidRPr="00FD243A" w:rsidRDefault="006C14DE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</w:tcPr>
          <w:p w:rsidR="00463E34" w:rsidRDefault="00463E34" w:rsidP="00FD243A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737F2" w:rsidRPr="00AA5559" w:rsidRDefault="003737F2" w:rsidP="003737F2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Разноцветные листья.</w:t>
            </w:r>
          </w:p>
          <w:p w:rsidR="003737F2" w:rsidRDefault="003737F2" w:rsidP="003737F2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37F2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3737F2" w:rsidRPr="00FD243A" w:rsidRDefault="003737F2" w:rsidP="003737F2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Продолжать знакомить детей со свойствами бумаги (толстая – тонкая, мягкая – плотная).Учить детей выполнять различные действия с бумагой (сминание, разрывание,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скручивание). Воспитывать  аккуратность, желание сделать поделку качественно.</w:t>
            </w:r>
          </w:p>
        </w:tc>
      </w:tr>
    </w:tbl>
    <w:p w:rsidR="00463E34" w:rsidRDefault="00463E34" w:rsidP="00463E34">
      <w:pPr>
        <w:widowControl w:val="0"/>
        <w:tabs>
          <w:tab w:val="left" w:pos="11100"/>
        </w:tabs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44510" w:rsidRDefault="00A44510" w:rsidP="00463E34">
      <w:pPr>
        <w:widowControl w:val="0"/>
        <w:tabs>
          <w:tab w:val="left" w:pos="11100"/>
        </w:tabs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Декабрь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8"/>
        <w:gridCol w:w="2298"/>
        <w:gridCol w:w="2298"/>
        <w:gridCol w:w="2298"/>
        <w:gridCol w:w="2298"/>
        <w:gridCol w:w="2298"/>
      </w:tblGrid>
      <w:tr w:rsidR="00A44510" w:rsidRPr="00FD243A" w:rsidTr="00FD243A">
        <w:tc>
          <w:tcPr>
            <w:tcW w:w="833" w:type="pct"/>
            <w:shd w:val="clear" w:color="auto" w:fill="auto"/>
          </w:tcPr>
          <w:p w:rsidR="00A44510" w:rsidRPr="00FD243A" w:rsidRDefault="00A44510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Развитие речи</w:t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833" w:type="pct"/>
            <w:shd w:val="clear" w:color="auto" w:fill="auto"/>
          </w:tcPr>
          <w:p w:rsidR="00A44510" w:rsidRPr="00FD243A" w:rsidRDefault="00A44510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Аппликация</w:t>
            </w:r>
          </w:p>
        </w:tc>
        <w:tc>
          <w:tcPr>
            <w:tcW w:w="833" w:type="pct"/>
            <w:shd w:val="clear" w:color="auto" w:fill="auto"/>
          </w:tcPr>
          <w:p w:rsidR="00A44510" w:rsidRPr="00FD243A" w:rsidRDefault="00A44510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Рисование</w:t>
            </w:r>
          </w:p>
        </w:tc>
        <w:tc>
          <w:tcPr>
            <w:tcW w:w="833" w:type="pct"/>
            <w:shd w:val="clear" w:color="auto" w:fill="auto"/>
          </w:tcPr>
          <w:p w:rsidR="00A44510" w:rsidRPr="00FD243A" w:rsidRDefault="00A44510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Лепка</w:t>
            </w:r>
          </w:p>
        </w:tc>
        <w:tc>
          <w:tcPr>
            <w:tcW w:w="833" w:type="pct"/>
            <w:shd w:val="clear" w:color="auto" w:fill="auto"/>
          </w:tcPr>
          <w:p w:rsidR="00A44510" w:rsidRPr="00FD243A" w:rsidRDefault="00A44510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833" w:type="pct"/>
            <w:shd w:val="clear" w:color="auto" w:fill="auto"/>
          </w:tcPr>
          <w:p w:rsidR="00A44510" w:rsidRDefault="00A44510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Конструирование</w:t>
            </w:r>
          </w:p>
          <w:p w:rsidR="00543838" w:rsidRPr="00FD243A" w:rsidRDefault="00543838" w:rsidP="00FD243A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бумаги (оригами)</w:t>
            </w:r>
          </w:p>
        </w:tc>
      </w:tr>
      <w:tr w:rsidR="00A44510" w:rsidRPr="00FD243A" w:rsidTr="00FD243A">
        <w:tc>
          <w:tcPr>
            <w:tcW w:w="833" w:type="pct"/>
            <w:shd w:val="clear" w:color="auto" w:fill="auto"/>
          </w:tcPr>
          <w:p w:rsidR="00A44510" w:rsidRPr="00FD243A" w:rsidRDefault="00A44510" w:rsidP="007E1A66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НОД</w:t>
            </w:r>
          </w:p>
          <w:p w:rsidR="007214A3" w:rsidRPr="00AA5559" w:rsidRDefault="007214A3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Чтение наизусть стихотворения И.Сурикова</w:t>
            </w:r>
          </w:p>
          <w:p w:rsidR="007214A3" w:rsidRPr="00AA5559" w:rsidRDefault="007214A3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«Зима»</w:t>
            </w:r>
            <w:r w:rsidR="00B50985"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.</w:t>
            </w:r>
          </w:p>
          <w:p w:rsidR="007214A3" w:rsidRPr="00FD243A" w:rsidRDefault="007214A3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7214A3" w:rsidRPr="00FD243A" w:rsidRDefault="007214A3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выразительно читать наизусть стихотворение, передавая интонацией любование зимней </w:t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природой. Находить пейзажную картину по образному описанию и обосновывать свой выбор. Закреплять умение чувствовать, понимать и воспроизводить образный язык стихотворения.</w:t>
            </w:r>
          </w:p>
          <w:p w:rsidR="007214A3" w:rsidRPr="00FD243A" w:rsidRDefault="007214A3" w:rsidP="007E1A66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214A3" w:rsidRPr="00FD243A" w:rsidRDefault="007214A3" w:rsidP="007E1A66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44510" w:rsidRPr="00FD243A" w:rsidRDefault="00A44510" w:rsidP="007E1A66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44510" w:rsidRPr="00FD243A" w:rsidRDefault="00A44510" w:rsidP="007E1A66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44510" w:rsidRPr="00FD243A" w:rsidRDefault="00A44510" w:rsidP="007E1A66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44510" w:rsidRPr="00FD243A" w:rsidRDefault="00A44510" w:rsidP="007E1A66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44510" w:rsidRPr="00FD243A" w:rsidRDefault="00A44510" w:rsidP="007E1A66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</w:tcPr>
          <w:p w:rsidR="00A44510" w:rsidRPr="00FD243A" w:rsidRDefault="00A44510" w:rsidP="007E1A66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A44510" w:rsidRPr="00AA5559" w:rsidRDefault="007214A3" w:rsidP="007E1A66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Елочки</w:t>
            </w:r>
            <w:r w:rsidR="00B50985"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.</w:t>
            </w:r>
          </w:p>
          <w:p w:rsidR="007214A3" w:rsidRPr="00FD243A" w:rsidRDefault="007214A3" w:rsidP="007E1A66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</w:t>
            </w:r>
            <w:r w:rsidR="00B50985" w:rsidRPr="00FD243A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  <w:p w:rsidR="00B50985" w:rsidRPr="00FD243A" w:rsidRDefault="00B50985" w:rsidP="007E1A66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детей вырезать треугольники из квадратов. Закреплять умение правильно держать ножницы; составлять аппликацию из двух предметов, </w:t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располагая их рядом внизу на листе бумаги; наклеивать треугольники (ветви елки) по убывающей величине.</w:t>
            </w:r>
          </w:p>
        </w:tc>
        <w:tc>
          <w:tcPr>
            <w:tcW w:w="833" w:type="pct"/>
            <w:shd w:val="clear" w:color="auto" w:fill="auto"/>
          </w:tcPr>
          <w:p w:rsidR="00A44510" w:rsidRPr="00FD243A" w:rsidRDefault="00A44510" w:rsidP="007E1A66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A44510" w:rsidRPr="00AA5559" w:rsidRDefault="00B50985" w:rsidP="007E1A66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Маленькой елочке холодно зимой.</w:t>
            </w:r>
          </w:p>
          <w:p w:rsidR="00B50985" w:rsidRPr="00FD243A" w:rsidRDefault="00B50985" w:rsidP="007E1A66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B50985" w:rsidRPr="00FD243A" w:rsidRDefault="00B50985" w:rsidP="007E1A66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детей передавать в рисунке несложный сюжет, выделяя главное. Учить рисовать елочку с удлиненными </w:t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книзу ветками. Закреплять умение рисовать красками. Развивать обра</w:t>
            </w:r>
            <w:r w:rsidR="00590CA7" w:rsidRPr="00FD243A">
              <w:rPr>
                <w:rFonts w:ascii="Times New Roman CYR" w:hAnsi="Times New Roman CYR" w:cs="Times New Roman CYR"/>
                <w:sz w:val="28"/>
                <w:szCs w:val="28"/>
              </w:rPr>
              <w:t>зные представления; желание создать красивый рисунок, дать ему эмоциональную оценку.</w:t>
            </w:r>
          </w:p>
        </w:tc>
        <w:tc>
          <w:tcPr>
            <w:tcW w:w="833" w:type="pct"/>
            <w:shd w:val="clear" w:color="auto" w:fill="auto"/>
          </w:tcPr>
          <w:p w:rsidR="00A44510" w:rsidRPr="00FD243A" w:rsidRDefault="00A44510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A44510" w:rsidRPr="00AA5559" w:rsidRDefault="00590CA7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Украшаем елку.</w:t>
            </w:r>
          </w:p>
          <w:p w:rsidR="00590CA7" w:rsidRPr="00FD243A" w:rsidRDefault="00590CA7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590CA7" w:rsidRPr="00FD243A" w:rsidRDefault="00590CA7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Продолжать учить детей раскатывать из пластилина колбаски и составлять из них на плоскости елку: прямой ствол и идущие в разные стороны ветви, удлиняющиеся </w:t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книзу. Продолжать учить украшать изделие мелкими деталями: скатывать шарики из пластилина</w:t>
            </w:r>
            <w:r w:rsidR="0099381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A44510" w:rsidRPr="00FD243A" w:rsidRDefault="00A44510" w:rsidP="007E1A66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</w:tcPr>
          <w:p w:rsidR="00A44510" w:rsidRDefault="00A44510" w:rsidP="00A30553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A30709" w:rsidRPr="00AA5559" w:rsidRDefault="00A30709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Пришла красавица Зима.</w:t>
            </w:r>
          </w:p>
          <w:p w:rsidR="00A30709" w:rsidRDefault="00A30709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A30709" w:rsidRPr="00FD243A" w:rsidRDefault="00A30709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Развивать у детей </w:t>
            </w:r>
          </w:p>
          <w:p w:rsidR="00A44510" w:rsidRPr="00FD243A" w:rsidRDefault="00A30709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Интерес и любовь к родной природе. Познакомить с первыми признаками зимы: ночь растет, день убывает; стало еще холоднее, чем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осенью; небо почти всегда  покрыто облаками; идет снег; реки, ручьи, озера сковал лед. Продолжать расширять и углублять представления о солнце в зимних условиях. </w:t>
            </w:r>
            <w:r w:rsidR="00543838">
              <w:rPr>
                <w:rFonts w:ascii="Times New Roman CYR" w:hAnsi="Times New Roman CYR" w:cs="Times New Roman CYR"/>
                <w:sz w:val="28"/>
                <w:szCs w:val="28"/>
              </w:rPr>
              <w:t>Совершенствовать навыки в определении наличия и направления ветра. Продолжать формировать представление детей о свойствах снега.</w:t>
            </w:r>
          </w:p>
          <w:p w:rsidR="00A44510" w:rsidRPr="00FD243A" w:rsidRDefault="00A44510" w:rsidP="00A30553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</w:tcPr>
          <w:p w:rsidR="00543838" w:rsidRPr="00AA5559" w:rsidRDefault="00543838" w:rsidP="00A30553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Елка.</w:t>
            </w:r>
          </w:p>
          <w:p w:rsidR="00543838" w:rsidRDefault="00543838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543838" w:rsidRDefault="00543838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Учить складывать «базовую форму» оригами – двойной треугольник; составлять дерево из трех квадратов разного размера, располагая их в порядке у</w:t>
            </w:r>
            <w:r w:rsidR="00972F34">
              <w:rPr>
                <w:rFonts w:ascii="Times New Roman CYR" w:hAnsi="Times New Roman CYR" w:cs="Times New Roman CYR"/>
                <w:sz w:val="28"/>
                <w:szCs w:val="28"/>
              </w:rPr>
              <w:t xml:space="preserve">бывания. Учить работать по </w:t>
            </w:r>
            <w:r w:rsidR="00972F3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словесной инструкции и показу. Упражнять детей в сгибании бумаги в разных направлениях, приглаживая </w:t>
            </w:r>
          </w:p>
          <w:p w:rsidR="00972F34" w:rsidRDefault="00972F34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линии сгибов.</w:t>
            </w:r>
          </w:p>
          <w:p w:rsidR="00972F34" w:rsidRDefault="00972F34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Воспитывать аккуратность, желание сделать поделку качественно.</w:t>
            </w:r>
          </w:p>
          <w:p w:rsidR="00A44510" w:rsidRPr="00FD243A" w:rsidRDefault="00A44510" w:rsidP="00A30553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AA5559" w:rsidRDefault="00AA5559" w:rsidP="00463E34">
      <w:pPr>
        <w:widowControl w:val="0"/>
        <w:tabs>
          <w:tab w:val="left" w:pos="11100"/>
        </w:tabs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47B90" w:rsidRDefault="00F47B90" w:rsidP="00463E34">
      <w:pPr>
        <w:widowControl w:val="0"/>
        <w:tabs>
          <w:tab w:val="left" w:pos="11100"/>
        </w:tabs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47B90" w:rsidRDefault="00F47B90" w:rsidP="00463E34">
      <w:pPr>
        <w:widowControl w:val="0"/>
        <w:tabs>
          <w:tab w:val="left" w:pos="11100"/>
        </w:tabs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47B90" w:rsidRDefault="00F47B90" w:rsidP="00463E34">
      <w:pPr>
        <w:widowControl w:val="0"/>
        <w:tabs>
          <w:tab w:val="left" w:pos="11100"/>
        </w:tabs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47B90" w:rsidRDefault="00F47B90" w:rsidP="00463E34">
      <w:pPr>
        <w:widowControl w:val="0"/>
        <w:tabs>
          <w:tab w:val="left" w:pos="11100"/>
        </w:tabs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72F34" w:rsidRDefault="00972F34" w:rsidP="00463E34">
      <w:pPr>
        <w:widowControl w:val="0"/>
        <w:tabs>
          <w:tab w:val="left" w:pos="11100"/>
        </w:tabs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Январь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8"/>
        <w:gridCol w:w="2298"/>
        <w:gridCol w:w="2298"/>
        <w:gridCol w:w="2298"/>
        <w:gridCol w:w="2298"/>
        <w:gridCol w:w="2298"/>
      </w:tblGrid>
      <w:tr w:rsidR="00DF16E8" w:rsidRPr="00FD243A" w:rsidTr="004A6B28">
        <w:tc>
          <w:tcPr>
            <w:tcW w:w="833" w:type="pct"/>
            <w:shd w:val="clear" w:color="auto" w:fill="auto"/>
          </w:tcPr>
          <w:p w:rsidR="00972F34" w:rsidRPr="00FD243A" w:rsidRDefault="00972F34" w:rsidP="004A6B28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Развитие речи</w:t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833" w:type="pct"/>
            <w:shd w:val="clear" w:color="auto" w:fill="auto"/>
          </w:tcPr>
          <w:p w:rsidR="00972F34" w:rsidRPr="00FD243A" w:rsidRDefault="00972F34" w:rsidP="004A6B28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Аппликация</w:t>
            </w:r>
          </w:p>
        </w:tc>
        <w:tc>
          <w:tcPr>
            <w:tcW w:w="833" w:type="pct"/>
            <w:shd w:val="clear" w:color="auto" w:fill="auto"/>
          </w:tcPr>
          <w:p w:rsidR="00972F34" w:rsidRPr="00FD243A" w:rsidRDefault="00972F34" w:rsidP="004A6B28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Рисование</w:t>
            </w:r>
          </w:p>
        </w:tc>
        <w:tc>
          <w:tcPr>
            <w:tcW w:w="833" w:type="pct"/>
            <w:shd w:val="clear" w:color="auto" w:fill="auto"/>
          </w:tcPr>
          <w:p w:rsidR="00972F34" w:rsidRPr="00FD243A" w:rsidRDefault="00972F34" w:rsidP="004A6B28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Лепка</w:t>
            </w:r>
          </w:p>
        </w:tc>
        <w:tc>
          <w:tcPr>
            <w:tcW w:w="833" w:type="pct"/>
            <w:shd w:val="clear" w:color="auto" w:fill="auto"/>
          </w:tcPr>
          <w:p w:rsidR="00972F34" w:rsidRPr="00FD243A" w:rsidRDefault="00972F34" w:rsidP="004A6B28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833" w:type="pct"/>
            <w:shd w:val="clear" w:color="auto" w:fill="auto"/>
          </w:tcPr>
          <w:p w:rsidR="00972F34" w:rsidRDefault="00972F34" w:rsidP="004A6B28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243A">
              <w:rPr>
                <w:rFonts w:ascii="Times New Roman CYR" w:hAnsi="Times New Roman CYR" w:cs="Times New Roman CYR"/>
                <w:sz w:val="28"/>
                <w:szCs w:val="28"/>
              </w:rPr>
              <w:t>Конструирование</w:t>
            </w:r>
          </w:p>
          <w:p w:rsidR="00972F34" w:rsidRPr="00FD243A" w:rsidRDefault="00972F34" w:rsidP="004A6B28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из бумаги </w:t>
            </w:r>
          </w:p>
        </w:tc>
      </w:tr>
      <w:tr w:rsidR="00DF16E8" w:rsidRPr="00FD243A" w:rsidTr="004A6B28">
        <w:tc>
          <w:tcPr>
            <w:tcW w:w="833" w:type="pct"/>
            <w:shd w:val="clear" w:color="auto" w:fill="auto"/>
          </w:tcPr>
          <w:p w:rsidR="00972F34" w:rsidRDefault="00D24B8D" w:rsidP="004A6B28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НОД</w:t>
            </w:r>
          </w:p>
          <w:p w:rsidR="00D24B8D" w:rsidRPr="00AA5559" w:rsidRDefault="00D24B8D" w:rsidP="004A6B28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Чтение наизусть стихотворения </w:t>
            </w:r>
            <w:r w:rsidR="00DF16E8"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Е. Трутневой</w:t>
            </w:r>
          </w:p>
          <w:p w:rsidR="00D24B8D" w:rsidRPr="00AA5559" w:rsidRDefault="00D24B8D" w:rsidP="004A6B28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«С Новым годом!»</w:t>
            </w:r>
          </w:p>
          <w:p w:rsidR="00D24B8D" w:rsidRDefault="00D24B8D" w:rsidP="004A6B28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D24B8D" w:rsidRPr="00FD243A" w:rsidRDefault="00D24B8D" w:rsidP="004A6B28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выражать свои впечатления от новогоднего праздника в связных высказываниях. При рассказывании стихотворения наизусть учить передавать интонацией радость, торжество. Совершенствовать интонационную выразительность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речи. Продолжать работу над дикцией; совершенствовать отчетливое произнесение слов и словосочетаний.</w:t>
            </w:r>
          </w:p>
        </w:tc>
        <w:tc>
          <w:tcPr>
            <w:tcW w:w="833" w:type="pct"/>
            <w:shd w:val="clear" w:color="auto" w:fill="auto"/>
          </w:tcPr>
          <w:p w:rsidR="00972F34" w:rsidRDefault="00D24B8D" w:rsidP="004A6B28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    НОД</w:t>
            </w:r>
          </w:p>
          <w:p w:rsidR="00EF7643" w:rsidRPr="00AA5559" w:rsidRDefault="00EF7643" w:rsidP="004A6B28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Бусы на елку.</w:t>
            </w:r>
          </w:p>
          <w:p w:rsidR="00EF7643" w:rsidRDefault="00EF7643" w:rsidP="004A6B28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EF7643" w:rsidRPr="00FD243A" w:rsidRDefault="00EF7643" w:rsidP="004A6B28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Упражнять в вырезании круглых форм из квадрата и овальных из прямоугольника путем скругления углов, использовании этого приема для изображения в аппликации бусинок разной формы. Продолжать учить наклеивать аккуратно, ровно посередине листа. Зак</w:t>
            </w:r>
            <w:r w:rsidR="00142654">
              <w:rPr>
                <w:rFonts w:ascii="Times New Roman CYR" w:hAnsi="Times New Roman CYR" w:cs="Times New Roman CYR"/>
                <w:sz w:val="28"/>
                <w:szCs w:val="28"/>
              </w:rPr>
              <w:t>реплять знания детей о круглой 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овальной форме.</w:t>
            </w:r>
          </w:p>
        </w:tc>
        <w:tc>
          <w:tcPr>
            <w:tcW w:w="833" w:type="pct"/>
            <w:shd w:val="clear" w:color="auto" w:fill="auto"/>
          </w:tcPr>
          <w:p w:rsidR="00972F34" w:rsidRDefault="00D24B8D" w:rsidP="004A6B28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НОД</w:t>
            </w:r>
          </w:p>
          <w:p w:rsidR="00EF7643" w:rsidRPr="00AA5559" w:rsidRDefault="00995259" w:rsidP="004A6B28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Наша нарядная елка.</w:t>
            </w:r>
          </w:p>
          <w:p w:rsidR="00995259" w:rsidRDefault="00995259" w:rsidP="004A6B28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995259" w:rsidRPr="00FD243A" w:rsidRDefault="00995259" w:rsidP="004A6B28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Учить детей передавать в рисунке</w:t>
            </w:r>
            <w:r w:rsidR="00142654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образ новогодней елки. Учить пользоваться красками разных цветов, аккуратно накладывать одну краску на другую только по высыхании. Формировать умение рисовать елку с удлиняющими книзу ветвями. Формировать умение </w:t>
            </w:r>
            <w:r w:rsidR="00064B40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закрашивать </w:t>
            </w:r>
            <w:r w:rsidR="00064B4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рисунки кистью, проводя линии только в одном направлении сверху вниз (ветви); ритмично наносить мазки, не выходя за пределы контура. Подводить к эмоциональной оценке работ. Вызывать чувство радости при восприятии созданных рисунков.</w:t>
            </w:r>
          </w:p>
        </w:tc>
        <w:tc>
          <w:tcPr>
            <w:tcW w:w="833" w:type="pct"/>
            <w:shd w:val="clear" w:color="auto" w:fill="auto"/>
          </w:tcPr>
          <w:p w:rsidR="00972F34" w:rsidRDefault="00D24B8D" w:rsidP="00F42613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064B40" w:rsidRPr="00AA5559" w:rsidRDefault="00064B40" w:rsidP="00F42613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Снегурочка.</w:t>
            </w:r>
          </w:p>
          <w:p w:rsidR="00064B40" w:rsidRDefault="00064B40" w:rsidP="00F42613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064B40" w:rsidRPr="00FD243A" w:rsidRDefault="00064B40" w:rsidP="00F42613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лепить фигуру девочки в длинной шубке, правильно передавая формы, пропорции и строение. Учить лепить </w:t>
            </w:r>
            <w:r w:rsidR="008F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из трех частей разной формы: шара (голова), конуса (шубка), цилиндра толстого (туловище), цилиндров тонких (руки). Закреплять умение раскатывать пластилин между ладонями; лепить пальцами, </w:t>
            </w:r>
            <w:r w:rsidR="008F05F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придавать фигуре нужную форму; соединять части, плотно прижимая их друг к другу, и сглаживая места скрепления; создавать устойчивую фигурку. Закреплять умение украшать одежду (шубку и шапку) тонкими пластилиновыми</w:t>
            </w:r>
            <w:r w:rsidR="00CB1DC3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колбасками и шариками. </w:t>
            </w:r>
            <w:r w:rsidR="00F04F0D">
              <w:rPr>
                <w:rFonts w:ascii="Times New Roman CYR" w:hAnsi="Times New Roman CYR" w:cs="Times New Roman CYR"/>
                <w:sz w:val="28"/>
                <w:szCs w:val="28"/>
              </w:rPr>
              <w:t>Развивать творчество и воображение.</w:t>
            </w:r>
          </w:p>
        </w:tc>
        <w:tc>
          <w:tcPr>
            <w:tcW w:w="833" w:type="pct"/>
            <w:shd w:val="clear" w:color="auto" w:fill="auto"/>
          </w:tcPr>
          <w:p w:rsidR="00D24B8D" w:rsidRDefault="00D24B8D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</w:t>
            </w:r>
            <w:r w:rsidR="00F06DF8">
              <w:rPr>
                <w:rFonts w:ascii="Times New Roman CYR" w:hAnsi="Times New Roman CYR" w:cs="Times New Roman CYR"/>
                <w:sz w:val="28"/>
                <w:szCs w:val="28"/>
              </w:rPr>
              <w:t>ОД</w:t>
            </w:r>
          </w:p>
          <w:p w:rsidR="00F06DF8" w:rsidRPr="00AA5559" w:rsidRDefault="00F06DF8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Приметы зимы.</w:t>
            </w:r>
          </w:p>
          <w:p w:rsidR="00F06DF8" w:rsidRDefault="00F06DF8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F06DF8" w:rsidRDefault="00F06DF8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Уточнить представления детей о сезонных изменениях в природе. Белая, холодная пришла на землю зима. Утонул в снегу лес. Небо почти всегда покрыто облаками. Снег покрыл землю, крыши домов, ветки деревьев. Ручьи, буйные реки, озера сковал лед. Закрепить приметы зимы:</w:t>
            </w:r>
          </w:p>
          <w:p w:rsidR="00972F34" w:rsidRDefault="00F06DF8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день становится короче, ночь длиннее.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Закрепить знания о сезонном явлении –</w:t>
            </w:r>
            <w:r w:rsidR="00BA7000">
              <w:rPr>
                <w:rFonts w:ascii="Times New Roman CYR" w:hAnsi="Times New Roman CYR" w:cs="Times New Roman CYR"/>
                <w:sz w:val="28"/>
                <w:szCs w:val="28"/>
              </w:rPr>
              <w:t xml:space="preserve"> снегопаде: 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нежинки </w:t>
            </w:r>
            <w:r w:rsidR="00BA7000">
              <w:rPr>
                <w:rFonts w:ascii="Times New Roman CYR" w:hAnsi="Times New Roman CYR" w:cs="Times New Roman CYR"/>
                <w:sz w:val="28"/>
                <w:szCs w:val="28"/>
              </w:rPr>
              <w:t>образуются в облаках из маленьких ледяных кристалликов; зимой они опускаются сверкающими звездочками до земли и покрывают ее снегом. Снег – это очень много снежинок. Расширять представления о том, что в мороз вода превращается в лед, сосульки. Лед и снег в теплом помещении тают.</w:t>
            </w:r>
          </w:p>
          <w:p w:rsidR="00D24B8D" w:rsidRPr="00FD243A" w:rsidRDefault="00D24B8D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</w:tcPr>
          <w:p w:rsidR="00972F34" w:rsidRDefault="00972F34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A7000" w:rsidRPr="00AA5559" w:rsidRDefault="00BA7000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Бусы повесили.</w:t>
            </w:r>
          </w:p>
          <w:p w:rsidR="00BA7000" w:rsidRDefault="00BA7000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972F34" w:rsidRPr="00FD243A" w:rsidRDefault="00BA7000" w:rsidP="006A0D20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детей из зеленого квадрата делать конус, стороны склеивать, </w:t>
            </w:r>
            <w:r w:rsidR="00DF16E8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приклеивать конусы – ветки к стволу, начиная снизу вверх по порядку. Из цветной бумаги вырезать ровные полоски, сделать колечко, склеив концы полоски. Каждую полоску продеть в предыдущее колечко и склеить. Активизировать словарь детей: </w:t>
            </w:r>
            <w:r w:rsidR="00DF16E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конус, снизу вверх, по порядку, украшения, цепочка.</w:t>
            </w:r>
          </w:p>
        </w:tc>
      </w:tr>
    </w:tbl>
    <w:p w:rsidR="007B7327" w:rsidRDefault="007B7327" w:rsidP="00F47B90">
      <w:pPr>
        <w:widowControl w:val="0"/>
        <w:tabs>
          <w:tab w:val="left" w:pos="11100"/>
        </w:tabs>
        <w:autoSpaceDE w:val="0"/>
        <w:autoSpaceDN w:val="0"/>
        <w:adjustRightInd w:val="0"/>
        <w:spacing w:line="360" w:lineRule="auto"/>
        <w:ind w:right="-185"/>
        <w:rPr>
          <w:rFonts w:ascii="Times New Roman CYR" w:hAnsi="Times New Roman CYR" w:cs="Times New Roman CYR"/>
          <w:sz w:val="28"/>
          <w:szCs w:val="28"/>
        </w:rPr>
      </w:pPr>
    </w:p>
    <w:p w:rsidR="006A0D20" w:rsidRDefault="006A0D20" w:rsidP="00463E34">
      <w:pPr>
        <w:widowControl w:val="0"/>
        <w:tabs>
          <w:tab w:val="left" w:pos="11100"/>
        </w:tabs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Февраль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8"/>
        <w:gridCol w:w="2298"/>
        <w:gridCol w:w="2298"/>
        <w:gridCol w:w="2298"/>
        <w:gridCol w:w="2298"/>
        <w:gridCol w:w="2298"/>
      </w:tblGrid>
      <w:tr w:rsidR="00F8190B" w:rsidRPr="00F8190B" w:rsidTr="00FF5906">
        <w:trPr>
          <w:trHeight w:val="923"/>
        </w:trPr>
        <w:tc>
          <w:tcPr>
            <w:tcW w:w="2298" w:type="dxa"/>
            <w:shd w:val="clear" w:color="auto" w:fill="auto"/>
          </w:tcPr>
          <w:p w:rsidR="006A0D20" w:rsidRPr="00F8190B" w:rsidRDefault="006A0D20" w:rsidP="00F8190B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>Развитие речи</w:t>
            </w: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2298" w:type="dxa"/>
            <w:shd w:val="clear" w:color="auto" w:fill="auto"/>
          </w:tcPr>
          <w:p w:rsidR="006A0D20" w:rsidRPr="00F8190B" w:rsidRDefault="006A0D20" w:rsidP="00F8190B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>Аппликация</w:t>
            </w:r>
          </w:p>
        </w:tc>
        <w:tc>
          <w:tcPr>
            <w:tcW w:w="2298" w:type="dxa"/>
            <w:shd w:val="clear" w:color="auto" w:fill="auto"/>
          </w:tcPr>
          <w:p w:rsidR="006A0D20" w:rsidRPr="00F8190B" w:rsidRDefault="006A0D20" w:rsidP="00F8190B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>Рисование</w:t>
            </w:r>
          </w:p>
        </w:tc>
        <w:tc>
          <w:tcPr>
            <w:tcW w:w="2298" w:type="dxa"/>
            <w:shd w:val="clear" w:color="auto" w:fill="auto"/>
          </w:tcPr>
          <w:p w:rsidR="006A0D20" w:rsidRPr="00F8190B" w:rsidRDefault="006A0D20" w:rsidP="00F8190B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>Лепка</w:t>
            </w:r>
          </w:p>
        </w:tc>
        <w:tc>
          <w:tcPr>
            <w:tcW w:w="2298" w:type="dxa"/>
            <w:shd w:val="clear" w:color="auto" w:fill="auto"/>
          </w:tcPr>
          <w:p w:rsidR="006A0D20" w:rsidRPr="00F8190B" w:rsidRDefault="006A0D20" w:rsidP="00F8190B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2298" w:type="dxa"/>
            <w:shd w:val="clear" w:color="auto" w:fill="auto"/>
          </w:tcPr>
          <w:p w:rsidR="006A0D20" w:rsidRPr="00F8190B" w:rsidRDefault="006A0D20" w:rsidP="00F8190B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>Конструирование</w:t>
            </w:r>
          </w:p>
          <w:p w:rsidR="006A0D20" w:rsidRPr="00F8190B" w:rsidRDefault="00FF5906" w:rsidP="00F8190B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бумаги</w:t>
            </w:r>
          </w:p>
        </w:tc>
      </w:tr>
      <w:tr w:rsidR="00F8190B" w:rsidRPr="00F8190B" w:rsidTr="00F8190B">
        <w:tc>
          <w:tcPr>
            <w:tcW w:w="2298" w:type="dxa"/>
            <w:shd w:val="clear" w:color="auto" w:fill="auto"/>
          </w:tcPr>
          <w:p w:rsidR="00F42613" w:rsidRPr="00F8190B" w:rsidRDefault="006A0D20" w:rsidP="00FF5906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>НО</w:t>
            </w:r>
            <w:r w:rsidR="00F42613" w:rsidRPr="00F8190B"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</w:p>
          <w:p w:rsidR="00F42613" w:rsidRPr="00AA5559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Пересказ рассказа Н. Калининой «Про снежный колобок».</w:t>
            </w:r>
          </w:p>
          <w:p w:rsidR="00F42613" w:rsidRPr="00F8190B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F42613" w:rsidRPr="00F8190B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>Учить детей передавать содержание текста</w:t>
            </w:r>
            <w:r w:rsidR="00401629" w:rsidRPr="00F8190B">
              <w:rPr>
                <w:rFonts w:ascii="Times New Roman CYR" w:hAnsi="Times New Roman CYR" w:cs="Times New Roman CYR"/>
                <w:sz w:val="28"/>
                <w:szCs w:val="28"/>
              </w:rPr>
              <w:t xml:space="preserve"> связно, последовательно, выразительно. Развивать умение подбирать определения; активизировать употребление в речи прилагательных. Продолжать учить детей слушать рассказы. </w:t>
            </w:r>
            <w:r w:rsidR="00401629" w:rsidRPr="00F8190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Помогать им правильно воспринимать содержание  произведения. Закреплять умение пересказывать рассказ по вопросам. Закреплять  умение  громко и четко произносить  слова. </w:t>
            </w:r>
          </w:p>
          <w:p w:rsidR="00F42613" w:rsidRPr="00F8190B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42613" w:rsidRPr="00F8190B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42613" w:rsidRPr="00F8190B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42613" w:rsidRPr="00F8190B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42613" w:rsidRPr="00F8190B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42613" w:rsidRPr="00F8190B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42613" w:rsidRPr="00F8190B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auto"/>
          </w:tcPr>
          <w:p w:rsidR="00F42613" w:rsidRPr="00F8190B" w:rsidRDefault="006A0D20" w:rsidP="00FF5906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F42613" w:rsidRPr="00AA5559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Белая снежинка.</w:t>
            </w:r>
          </w:p>
          <w:p w:rsidR="00F42613" w:rsidRPr="00F8190B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F42613" w:rsidRPr="00F8190B" w:rsidRDefault="0088365F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>Продолжать учить детей правильно держать</w:t>
            </w:r>
            <w:r w:rsidR="00CE6D80" w:rsidRPr="00F8190B">
              <w:rPr>
                <w:rFonts w:ascii="Times New Roman CYR" w:hAnsi="Times New Roman CYR" w:cs="Times New Roman CYR"/>
                <w:sz w:val="28"/>
                <w:szCs w:val="28"/>
              </w:rPr>
              <w:t xml:space="preserve"> ножницы, разрезать квадрат на узкие полосы. Упражнять в составлении задуманного предмета из полос. Закреплять навыки аккуратного и ровного наклеивания.</w:t>
            </w:r>
          </w:p>
          <w:p w:rsidR="00F42613" w:rsidRPr="00F8190B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42613" w:rsidRPr="00F8190B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42613" w:rsidRPr="00F8190B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auto"/>
          </w:tcPr>
          <w:p w:rsidR="00F42613" w:rsidRPr="00F8190B" w:rsidRDefault="00FF5906" w:rsidP="00FF5906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r w:rsidR="006A0D20" w:rsidRPr="00F8190B">
              <w:rPr>
                <w:rFonts w:ascii="Times New Roman CYR" w:hAnsi="Times New Roman CYR" w:cs="Times New Roman CYR"/>
                <w:sz w:val="28"/>
                <w:szCs w:val="28"/>
              </w:rPr>
              <w:t>ОД</w:t>
            </w:r>
          </w:p>
          <w:p w:rsidR="00F42613" w:rsidRPr="00F8190B" w:rsidRDefault="00CE6D80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Снежные бабы </w:t>
            </w:r>
            <w:r w:rsidR="00F42613"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в шапочках и шарфиках.</w:t>
            </w:r>
            <w:r w:rsidR="00F42613" w:rsidRPr="00F8190B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Программное содержание:</w:t>
            </w:r>
          </w:p>
          <w:p w:rsidR="00F42613" w:rsidRPr="00F8190B" w:rsidRDefault="00CE6D80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детей рисовать нарядных снеговиков в шапочках и шарфиках. Показать приемы декоративного оформления комплектов зимней одежды по мотивам дымковской игрушки или по своему замыслу. </w:t>
            </w:r>
          </w:p>
          <w:p w:rsidR="00F42613" w:rsidRPr="00F8190B" w:rsidRDefault="00CE6D80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>Уточнить представления о строении</w:t>
            </w:r>
            <w:r w:rsidR="002012A9" w:rsidRPr="00F8190B">
              <w:rPr>
                <w:rFonts w:ascii="Times New Roman CYR" w:hAnsi="Times New Roman CYR" w:cs="Times New Roman CYR"/>
                <w:sz w:val="28"/>
                <w:szCs w:val="28"/>
              </w:rPr>
              <w:t xml:space="preserve"> снежных </w:t>
            </w:r>
            <w:r w:rsidR="002012A9" w:rsidRPr="00F8190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баб: туловище состоит из двух или трех частей (самый большой шар – юбка книзу, средний по величине шар – кофта – посередине) и самый маленький шар – голова – вверху, еще есть руки – они могут быть как шарики. Закреплять умение украшать предметы одежды,  используя</w:t>
            </w:r>
            <w:r w:rsidR="00A82069" w:rsidRPr="00F8190B">
              <w:rPr>
                <w:rFonts w:ascii="Times New Roman CYR" w:hAnsi="Times New Roman CYR" w:cs="Times New Roman CYR"/>
                <w:sz w:val="28"/>
                <w:szCs w:val="28"/>
              </w:rPr>
              <w:t xml:space="preserve"> линии, мазки, точки, кружки и другие знакомые элементы.</w:t>
            </w:r>
          </w:p>
          <w:p w:rsidR="00F42613" w:rsidRPr="00F8190B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42613" w:rsidRPr="00F8190B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auto"/>
          </w:tcPr>
          <w:p w:rsidR="00F42613" w:rsidRPr="00F8190B" w:rsidRDefault="006A0D20" w:rsidP="00FF5906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F42613" w:rsidRPr="00F8190B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Мы с</w:t>
            </w:r>
            <w:r w:rsidR="00401629"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л</w:t>
            </w: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епили снеговиков.</w:t>
            </w: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Программное содержание:</w:t>
            </w:r>
          </w:p>
          <w:p w:rsidR="00F42613" w:rsidRPr="00F8190B" w:rsidRDefault="00A82069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>Учить передавать относительную</w:t>
            </w:r>
          </w:p>
          <w:p w:rsidR="00F42613" w:rsidRPr="00F8190B" w:rsidRDefault="00A82069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 xml:space="preserve">величину частей. </w:t>
            </w:r>
            <w:r w:rsidR="005C66EA" w:rsidRPr="00F8190B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Закреплять умение детей передавать в лепке предметы, состоящие из шаров разной величины. Закреплять усвоенные ранее приемы лепки: скатывание, раскатывание шара, примазывание. Учить планировать свою работу: </w:t>
            </w:r>
            <w:r w:rsidR="005C66EA" w:rsidRPr="00F8190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задумывать образ, делить пластилин на нужное количество частей разной величины, лепить последовательно, начиная с крупных деталей.</w:t>
            </w:r>
          </w:p>
          <w:p w:rsidR="00F42613" w:rsidRPr="00F8190B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42613" w:rsidRPr="00F8190B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auto"/>
          </w:tcPr>
          <w:p w:rsidR="00F42613" w:rsidRPr="00F8190B" w:rsidRDefault="006A0D20" w:rsidP="00FF5906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F42613" w:rsidRPr="00AA5559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Зима в лесу.</w:t>
            </w:r>
          </w:p>
          <w:p w:rsidR="00F42613" w:rsidRPr="00F8190B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F42613" w:rsidRPr="00F8190B" w:rsidRDefault="00921FF4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>Продолжать знакомить детей с  лесом; формировать реалистические представления о жизни лесных растений и птиц в зимнее время. Чем больше снега выпадет на землю, тем лучше будут расти растения. Снег защищает их от мороза. Зимой береза не замерзает, она живая, но от мороза ее веточки</w:t>
            </w:r>
          </w:p>
          <w:p w:rsidR="00F42613" w:rsidRPr="00F8190B" w:rsidRDefault="00C75E47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t xml:space="preserve">и почки </w:t>
            </w:r>
            <w:r w:rsidRPr="00F8190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становятся хрупкими и быстро ломаются, поэтому их нельзя трогать. Ель похожа на пирамидку, все ветви у нее покрыты иголками, растущими вместо листьев; они короткие, острые, колются, темно – зеленого цвета.</w:t>
            </w:r>
            <w:r w:rsidR="00E24817" w:rsidRPr="00F8190B">
              <w:rPr>
                <w:rFonts w:ascii="Times New Roman CYR" w:hAnsi="Times New Roman CYR" w:cs="Times New Roman CYR"/>
                <w:sz w:val="28"/>
                <w:szCs w:val="28"/>
              </w:rPr>
              <w:t xml:space="preserve"> Иголочки у ели покрыты плотной кожицей</w:t>
            </w:r>
            <w:r w:rsidR="008B3408" w:rsidRPr="00F8190B">
              <w:rPr>
                <w:rFonts w:ascii="Times New Roman CYR" w:hAnsi="Times New Roman CYR" w:cs="Times New Roman CYR"/>
                <w:sz w:val="28"/>
                <w:szCs w:val="28"/>
              </w:rPr>
              <w:t>, густо и крепко сидят на ветках, торчат</w:t>
            </w:r>
            <w:r w:rsidR="00021013" w:rsidRPr="00F8190B">
              <w:rPr>
                <w:rFonts w:ascii="Times New Roman CYR" w:hAnsi="Times New Roman CYR" w:cs="Times New Roman CYR"/>
                <w:sz w:val="28"/>
                <w:szCs w:val="28"/>
              </w:rPr>
              <w:t xml:space="preserve"> в разные стороны, не опадают, если до них дотронуться.</w:t>
            </w:r>
            <w:r w:rsidR="008C7D54" w:rsidRPr="00F8190B">
              <w:rPr>
                <w:rFonts w:ascii="Times New Roman CYR" w:hAnsi="Times New Roman CYR" w:cs="Times New Roman CYR"/>
                <w:sz w:val="28"/>
                <w:szCs w:val="28"/>
              </w:rPr>
              <w:t xml:space="preserve"> Осина зимой </w:t>
            </w:r>
            <w:r w:rsidR="00ED7CFB" w:rsidRPr="00F8190B">
              <w:rPr>
                <w:rFonts w:ascii="Times New Roman CYR" w:hAnsi="Times New Roman CYR" w:cs="Times New Roman CYR"/>
                <w:sz w:val="28"/>
                <w:szCs w:val="28"/>
              </w:rPr>
              <w:t xml:space="preserve">без листьев, веточки от мороза стали хрупкие, ломкие. Они горькие, но их очень любят </w:t>
            </w:r>
            <w:r w:rsidR="00ED7CFB" w:rsidRPr="00F8190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зимой грызть зайцы в лесу. Ведь зимой зайцам голодно, вот они и питаются ветками осины. Зимой прикапывают к стволам деревьев снег, чтобы им было теплее, а с елей осторожно стряхивают снег с веток, чтобы они не сломались. Продолжать наблюдать за зимующими пти</w:t>
            </w:r>
            <w:r w:rsidR="00B047E6" w:rsidRPr="00F8190B">
              <w:rPr>
                <w:rFonts w:ascii="Times New Roman CYR" w:hAnsi="Times New Roman CYR" w:cs="Times New Roman CYR"/>
                <w:sz w:val="28"/>
                <w:szCs w:val="28"/>
              </w:rPr>
              <w:t>цами: вороной, синицей, воробьем, голубем. З</w:t>
            </w:r>
            <w:r w:rsidR="00ED7CFB" w:rsidRPr="00F8190B">
              <w:rPr>
                <w:rFonts w:ascii="Times New Roman CYR" w:hAnsi="Times New Roman CYR" w:cs="Times New Roman CYR"/>
                <w:sz w:val="28"/>
                <w:szCs w:val="28"/>
              </w:rPr>
              <w:t>аботиться о них</w:t>
            </w:r>
            <w:r w:rsidR="00B047E6" w:rsidRPr="00F8190B">
              <w:rPr>
                <w:rFonts w:ascii="Times New Roman CYR" w:hAnsi="Times New Roman CYR" w:cs="Times New Roman CYR"/>
                <w:sz w:val="28"/>
                <w:szCs w:val="28"/>
              </w:rPr>
              <w:t>: синица любит несоленое сало, воробей – пшено, семечки.</w:t>
            </w:r>
          </w:p>
          <w:p w:rsidR="00A82069" w:rsidRPr="00F8190B" w:rsidRDefault="00A82069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42613" w:rsidRPr="00F8190B" w:rsidRDefault="00F42613" w:rsidP="00A8206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auto"/>
          </w:tcPr>
          <w:p w:rsidR="006A0D20" w:rsidRPr="00F8190B" w:rsidRDefault="006A0D20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42613" w:rsidRPr="00AA5559" w:rsidRDefault="00FF5906" w:rsidP="00FF5906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Зимний лес.</w:t>
            </w:r>
          </w:p>
          <w:p w:rsidR="00FF5906" w:rsidRDefault="00FF5906" w:rsidP="00FF5906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FF5906" w:rsidRPr="00F8190B" w:rsidRDefault="00FF5906" w:rsidP="00FF5906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Продолжать учить детей складывать бумагу в разных направлениях. Из  белой бумаги скрутить трубочку (ствол березы), из черной бумаги нарезать полоски, накрутить на стержень (ветки). Ветки приклеить к стволу, на котором черным фломастером сделать черточки. Приклеить на картон деревья.</w:t>
            </w:r>
            <w:r w:rsidR="00175818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Развивать мелкую моторику рук.</w:t>
            </w:r>
          </w:p>
          <w:p w:rsidR="00F42613" w:rsidRPr="00F8190B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42613" w:rsidRPr="00F8190B" w:rsidRDefault="00F42613" w:rsidP="00F8190B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B7327" w:rsidRDefault="007B7327" w:rsidP="00463E34">
      <w:pPr>
        <w:widowControl w:val="0"/>
        <w:tabs>
          <w:tab w:val="left" w:pos="11100"/>
        </w:tabs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C66EA" w:rsidRDefault="007B7327" w:rsidP="00463E34">
      <w:pPr>
        <w:widowControl w:val="0"/>
        <w:tabs>
          <w:tab w:val="left" w:pos="11100"/>
        </w:tabs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Март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8"/>
        <w:gridCol w:w="2298"/>
        <w:gridCol w:w="2298"/>
        <w:gridCol w:w="2298"/>
        <w:gridCol w:w="2298"/>
        <w:gridCol w:w="2298"/>
      </w:tblGrid>
      <w:tr w:rsidR="0096286E" w:rsidRPr="0096286E" w:rsidTr="0096286E">
        <w:tc>
          <w:tcPr>
            <w:tcW w:w="2298" w:type="dxa"/>
            <w:shd w:val="clear" w:color="auto" w:fill="auto"/>
          </w:tcPr>
          <w:p w:rsidR="007B7327" w:rsidRPr="0096286E" w:rsidRDefault="007B7327" w:rsidP="0096286E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Развитие речи</w:t>
            </w: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2298" w:type="dxa"/>
            <w:shd w:val="clear" w:color="auto" w:fill="auto"/>
          </w:tcPr>
          <w:p w:rsidR="007B7327" w:rsidRPr="0096286E" w:rsidRDefault="007B7327" w:rsidP="0096286E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Аппликация</w:t>
            </w:r>
          </w:p>
        </w:tc>
        <w:tc>
          <w:tcPr>
            <w:tcW w:w="2298" w:type="dxa"/>
            <w:shd w:val="clear" w:color="auto" w:fill="auto"/>
          </w:tcPr>
          <w:p w:rsidR="007B7327" w:rsidRPr="0096286E" w:rsidRDefault="007B7327" w:rsidP="0096286E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Рисование</w:t>
            </w:r>
          </w:p>
        </w:tc>
        <w:tc>
          <w:tcPr>
            <w:tcW w:w="2298" w:type="dxa"/>
            <w:shd w:val="clear" w:color="auto" w:fill="auto"/>
          </w:tcPr>
          <w:p w:rsidR="007B7327" w:rsidRPr="0096286E" w:rsidRDefault="007B7327" w:rsidP="0096286E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Лепка</w:t>
            </w:r>
          </w:p>
        </w:tc>
        <w:tc>
          <w:tcPr>
            <w:tcW w:w="2298" w:type="dxa"/>
            <w:shd w:val="clear" w:color="auto" w:fill="auto"/>
          </w:tcPr>
          <w:p w:rsidR="007B7327" w:rsidRPr="0096286E" w:rsidRDefault="007B7327" w:rsidP="0096286E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2298" w:type="dxa"/>
            <w:shd w:val="clear" w:color="auto" w:fill="auto"/>
          </w:tcPr>
          <w:p w:rsidR="007B7327" w:rsidRPr="0096286E" w:rsidRDefault="007B7327" w:rsidP="0096286E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Конструирование</w:t>
            </w:r>
          </w:p>
          <w:p w:rsidR="007B7327" w:rsidRPr="0096286E" w:rsidRDefault="007B7327" w:rsidP="0096286E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из бумаги.</w:t>
            </w:r>
          </w:p>
        </w:tc>
      </w:tr>
      <w:tr w:rsidR="0096286E" w:rsidRPr="0096286E" w:rsidTr="0096286E">
        <w:tc>
          <w:tcPr>
            <w:tcW w:w="2298" w:type="dxa"/>
            <w:shd w:val="clear" w:color="auto" w:fill="auto"/>
          </w:tcPr>
          <w:p w:rsidR="007B7327" w:rsidRPr="0096286E" w:rsidRDefault="007B7327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НОД</w:t>
            </w:r>
          </w:p>
          <w:p w:rsidR="007B7327" w:rsidRPr="00AA5559" w:rsidRDefault="007B7327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Чтение наизусть стихотворения </w:t>
            </w:r>
          </w:p>
          <w:p w:rsidR="007B7327" w:rsidRPr="00AA5559" w:rsidRDefault="007B7327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Я. Акима «Мама».</w:t>
            </w:r>
          </w:p>
          <w:p w:rsidR="007B7327" w:rsidRPr="0096286E" w:rsidRDefault="007B7327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7B7327" w:rsidRPr="0096286E" w:rsidRDefault="005D2F71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Продолжать учить детей выражать свое отношение, любовь к маме через поэзию, творческую деятельность. Совершенствовать интонационную выразительность речи. Продолжать работу над дикцией: совершенствовать отчетливое произнесение слов. Вызвать </w:t>
            </w: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радостный эмоциональный настрой. Пополнить словарный запас эмоционально – оценочной лексикой. Приобщать детей к поэзии.</w:t>
            </w:r>
          </w:p>
        </w:tc>
        <w:tc>
          <w:tcPr>
            <w:tcW w:w="2298" w:type="dxa"/>
            <w:shd w:val="clear" w:color="auto" w:fill="auto"/>
          </w:tcPr>
          <w:p w:rsidR="007B7327" w:rsidRPr="0096286E" w:rsidRDefault="007B7327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7B7327" w:rsidRPr="00AA5559" w:rsidRDefault="007B7327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Красивый букет в подарок всем женщинам в детском саду (коллективная работа).</w:t>
            </w:r>
          </w:p>
          <w:p w:rsidR="007B7327" w:rsidRPr="0096286E" w:rsidRDefault="007B7327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7B7327" w:rsidRPr="0096286E" w:rsidRDefault="00DD3699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Продолжать упражнять детей в вырезании круглых форм из квадрата и овальных из прямоугольника путем скругления углов, использовании этого приема для изображения цветов. Закреплять навыки </w:t>
            </w: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аккуратного вырезания и наклеивания. Продолжать формировать навыки коллективного творчества. Воспитывать желание порадовать окружающих, создать для них что – то красиво. Вызывать чувство радости от созданного изображения. </w:t>
            </w:r>
          </w:p>
        </w:tc>
        <w:tc>
          <w:tcPr>
            <w:tcW w:w="2298" w:type="dxa"/>
            <w:shd w:val="clear" w:color="auto" w:fill="auto"/>
          </w:tcPr>
          <w:p w:rsidR="007B7327" w:rsidRPr="0096286E" w:rsidRDefault="007B7327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7B7327" w:rsidRPr="00AA5559" w:rsidRDefault="007B7327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Красивые цветы для мамы.</w:t>
            </w:r>
          </w:p>
          <w:p w:rsidR="007B7327" w:rsidRPr="0096286E" w:rsidRDefault="007B7327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BF5664" w:rsidRPr="0096286E" w:rsidRDefault="00BF5664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Учить передавать в рисунке</w:t>
            </w:r>
            <w:r w:rsidR="00453E83"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 части растения (серединка цветка, лепестки, стебель, листья), обратить внимание на разнообразие форм и цветов. Продолжать учить детей рисованию лепестков: всей кистью, концо</w:t>
            </w:r>
            <w:r w:rsidR="00043994" w:rsidRPr="0096286E"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 w:rsidR="00453E83"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, примакиванием. Поощрять использование красок разного цвета. Развивать эстетические </w:t>
            </w:r>
            <w:r w:rsidR="00453E83"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чувства (дети должны продуманно брать цвет краски), чувство ритма, представления о красоте.</w:t>
            </w:r>
          </w:p>
        </w:tc>
        <w:tc>
          <w:tcPr>
            <w:tcW w:w="2298" w:type="dxa"/>
            <w:shd w:val="clear" w:color="auto" w:fill="auto"/>
          </w:tcPr>
          <w:p w:rsidR="007B7327" w:rsidRPr="0096286E" w:rsidRDefault="007B7327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7B7327" w:rsidRPr="00AA5559" w:rsidRDefault="007B7327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Цветы – сердечки. (Лепка рельефная декоративная из пластилина).</w:t>
            </w:r>
          </w:p>
          <w:p w:rsidR="007B7327" w:rsidRPr="0096286E" w:rsidRDefault="007B7327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960E3B" w:rsidRPr="0096286E" w:rsidRDefault="00960E3B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Учить детей лепить рельефные картины в подарок</w:t>
            </w:r>
            <w:r w:rsidR="00043994"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мамам и бабушкам. Учить лепить сердечки разными способами: 1.моделировать пальцами рук: раскатывать шар, сплющивать в диск, с одной стороны вытягивать и заострять, с </w:t>
            </w:r>
            <w:r w:rsidR="00043994"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другой вдавливать и сглаживать</w:t>
            </w:r>
            <w:r w:rsidR="00666956"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; </w:t>
            </w:r>
          </w:p>
          <w:p w:rsidR="00666956" w:rsidRPr="0096286E" w:rsidRDefault="00666956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2. вырезать формочкой и стекой. Вызывать интерес к обрамлению лепных картин. Развивать чувство формы и ритма. Воспитывать эстетический вкус.</w:t>
            </w:r>
          </w:p>
        </w:tc>
        <w:tc>
          <w:tcPr>
            <w:tcW w:w="2298" w:type="dxa"/>
            <w:shd w:val="clear" w:color="auto" w:fill="auto"/>
          </w:tcPr>
          <w:p w:rsidR="007B7327" w:rsidRPr="0096286E" w:rsidRDefault="007B7327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7B7327" w:rsidRPr="00AA5559" w:rsidRDefault="007B7327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Весна – краска.</w:t>
            </w:r>
          </w:p>
          <w:p w:rsidR="007B7327" w:rsidRPr="0096286E" w:rsidRDefault="007B7327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7505D0" w:rsidRPr="0096286E" w:rsidRDefault="007505D0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Формировать понятия о смене времен года: март первый весенний месяц. Но идет снег, качает ветер голые сучья деревьев. Все по зимнему, но зима уже позади, настала весна. Солнце встает раньше и заходит позже, чем зимой. Март – это весна света. Учить выделять признаки весны: солнышко стало теплее</w:t>
            </w:r>
            <w:r w:rsidR="00AB6EB5"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, набухли </w:t>
            </w:r>
            <w:r w:rsidR="00AB6EB5"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почки на деревьях, распустились подснежники, появились насекомые.</w:t>
            </w:r>
            <w:r w:rsidR="00C640C1"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Учить формировать понятия о ветре, его свойствах. Учить определять направление ветра. Продолжать знакомство с деревьями на участке. Формировать представление о том, что почка – это домик для листочка.</w:t>
            </w:r>
          </w:p>
        </w:tc>
        <w:tc>
          <w:tcPr>
            <w:tcW w:w="2298" w:type="dxa"/>
            <w:shd w:val="clear" w:color="auto" w:fill="auto"/>
          </w:tcPr>
          <w:p w:rsidR="007B7327" w:rsidRPr="0096286E" w:rsidRDefault="007B7327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B7327" w:rsidRPr="00AA5559" w:rsidRDefault="007B7327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Поздравительная открытка.</w:t>
            </w:r>
          </w:p>
          <w:p w:rsidR="007B7327" w:rsidRPr="0096286E" w:rsidRDefault="007B7327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285815" w:rsidRPr="0096286E" w:rsidRDefault="0028581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детей </w:t>
            </w:r>
            <w:r w:rsidR="00AA17F5" w:rsidRPr="0096286E">
              <w:rPr>
                <w:rFonts w:ascii="Times New Roman CYR" w:hAnsi="Times New Roman CYR" w:cs="Times New Roman CYR"/>
                <w:sz w:val="28"/>
                <w:szCs w:val="28"/>
              </w:rPr>
              <w:t>складывать  прямоугольный лист пополам, совмещая при</w:t>
            </w:r>
            <w:r w:rsidR="00E96043"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 этом углы истороны </w:t>
            </w:r>
            <w:r w:rsidR="00A01CFD"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 листа, проглаживать линию сгиба. Упражняться в вырезании круга из квадрата. Закреплять навыки резания по  разметке</w:t>
            </w:r>
            <w:r w:rsidR="00F840AE"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, сминания мягкой бумаги в маленькие плотные комочки. </w:t>
            </w:r>
            <w:r w:rsidR="00F840AE"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Украсить открытку аппликацией, свободно располагая ее. </w:t>
            </w:r>
          </w:p>
        </w:tc>
      </w:tr>
    </w:tbl>
    <w:p w:rsidR="00F47B90" w:rsidRDefault="00F47B90" w:rsidP="00F47B90">
      <w:pPr>
        <w:widowControl w:val="0"/>
        <w:tabs>
          <w:tab w:val="left" w:pos="11100"/>
        </w:tabs>
        <w:autoSpaceDE w:val="0"/>
        <w:autoSpaceDN w:val="0"/>
        <w:adjustRightInd w:val="0"/>
        <w:spacing w:line="360" w:lineRule="auto"/>
        <w:ind w:right="-185"/>
        <w:rPr>
          <w:rFonts w:ascii="Times New Roman CYR" w:hAnsi="Times New Roman CYR" w:cs="Times New Roman CYR"/>
          <w:sz w:val="28"/>
          <w:szCs w:val="28"/>
        </w:rPr>
      </w:pPr>
    </w:p>
    <w:p w:rsidR="00F246BB" w:rsidRDefault="00F246BB" w:rsidP="00463E34">
      <w:pPr>
        <w:widowControl w:val="0"/>
        <w:tabs>
          <w:tab w:val="left" w:pos="11100"/>
        </w:tabs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Апрель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6"/>
        <w:gridCol w:w="2295"/>
        <w:gridCol w:w="2295"/>
        <w:gridCol w:w="2296"/>
        <w:gridCol w:w="2296"/>
        <w:gridCol w:w="2321"/>
      </w:tblGrid>
      <w:tr w:rsidR="00BC69FE" w:rsidRPr="0096286E" w:rsidTr="0096286E">
        <w:tc>
          <w:tcPr>
            <w:tcW w:w="2298" w:type="dxa"/>
            <w:shd w:val="clear" w:color="auto" w:fill="auto"/>
          </w:tcPr>
          <w:p w:rsidR="00F246BB" w:rsidRPr="0096286E" w:rsidRDefault="00F246BB" w:rsidP="0096286E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Развитие речи</w:t>
            </w: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2298" w:type="dxa"/>
            <w:shd w:val="clear" w:color="auto" w:fill="auto"/>
          </w:tcPr>
          <w:p w:rsidR="00F246BB" w:rsidRPr="0096286E" w:rsidRDefault="00F246BB" w:rsidP="0096286E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Аппликация</w:t>
            </w:r>
          </w:p>
        </w:tc>
        <w:tc>
          <w:tcPr>
            <w:tcW w:w="2298" w:type="dxa"/>
            <w:shd w:val="clear" w:color="auto" w:fill="auto"/>
          </w:tcPr>
          <w:p w:rsidR="00F246BB" w:rsidRPr="0096286E" w:rsidRDefault="00F246BB" w:rsidP="0096286E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Рисование</w:t>
            </w:r>
          </w:p>
        </w:tc>
        <w:tc>
          <w:tcPr>
            <w:tcW w:w="2298" w:type="dxa"/>
            <w:shd w:val="clear" w:color="auto" w:fill="auto"/>
          </w:tcPr>
          <w:p w:rsidR="00F246BB" w:rsidRPr="0096286E" w:rsidRDefault="00F246BB" w:rsidP="0096286E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Лепка</w:t>
            </w:r>
          </w:p>
        </w:tc>
        <w:tc>
          <w:tcPr>
            <w:tcW w:w="2298" w:type="dxa"/>
            <w:shd w:val="clear" w:color="auto" w:fill="auto"/>
          </w:tcPr>
          <w:p w:rsidR="00F246BB" w:rsidRPr="0096286E" w:rsidRDefault="00F246BB" w:rsidP="0096286E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2298" w:type="dxa"/>
            <w:shd w:val="clear" w:color="auto" w:fill="auto"/>
          </w:tcPr>
          <w:p w:rsidR="00F246BB" w:rsidRPr="0096286E" w:rsidRDefault="00F246BB" w:rsidP="0096286E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Конструирование</w:t>
            </w:r>
          </w:p>
          <w:p w:rsidR="00F246BB" w:rsidRPr="0096286E" w:rsidRDefault="00F246BB" w:rsidP="0096286E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из бумаги.</w:t>
            </w:r>
          </w:p>
        </w:tc>
      </w:tr>
      <w:tr w:rsidR="00BC69FE" w:rsidRPr="0096286E" w:rsidTr="0096286E">
        <w:tc>
          <w:tcPr>
            <w:tcW w:w="2298" w:type="dxa"/>
            <w:shd w:val="clear" w:color="auto" w:fill="auto"/>
          </w:tcPr>
          <w:p w:rsidR="00F246BB" w:rsidRPr="0096286E" w:rsidRDefault="00F246BB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НОД</w:t>
            </w:r>
          </w:p>
          <w:p w:rsidR="00F246BB" w:rsidRPr="00AA5559" w:rsidRDefault="00F246BB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Чтение стихотворения </w:t>
            </w:r>
          </w:p>
          <w:p w:rsidR="00F246BB" w:rsidRPr="00AA5559" w:rsidRDefault="00F246BB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Е. Баратынского </w:t>
            </w: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«Весна, весна» (в сокр.)</w:t>
            </w:r>
          </w:p>
          <w:p w:rsidR="00F246BB" w:rsidRPr="0096286E" w:rsidRDefault="00F246BB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F246BB" w:rsidRPr="0096286E" w:rsidRDefault="006A14E1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эмоционально воспринимать стихотворение, </w:t>
            </w:r>
          </w:p>
          <w:p w:rsidR="00D22D95" w:rsidRDefault="006A14E1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находить различные средства для выражения и передачи образов и пер</w:t>
            </w:r>
            <w:r w:rsidR="00035AAC">
              <w:rPr>
                <w:rFonts w:ascii="Times New Roman CYR" w:hAnsi="Times New Roman CYR" w:cs="Times New Roman CYR"/>
                <w:sz w:val="28"/>
                <w:szCs w:val="28"/>
              </w:rPr>
              <w:t>еживаний. Продолжать развивать образность</w:t>
            </w: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 речи, творческое воображен</w:t>
            </w:r>
            <w:r w:rsidR="00C52D10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="00D22D95">
              <w:rPr>
                <w:rFonts w:ascii="Times New Roman CYR" w:hAnsi="Times New Roman CYR" w:cs="Times New Roman CYR"/>
                <w:sz w:val="28"/>
                <w:szCs w:val="28"/>
              </w:rPr>
              <w:t>е. Продолжать приобщать детей</w:t>
            </w:r>
          </w:p>
          <w:p w:rsidR="00F246BB" w:rsidRPr="0096286E" w:rsidRDefault="00D22D9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 </w:t>
            </w:r>
            <w:r w:rsidR="006A14E1" w:rsidRPr="0096286E">
              <w:rPr>
                <w:rFonts w:ascii="Times New Roman CYR" w:hAnsi="Times New Roman CYR" w:cs="Times New Roman CYR"/>
                <w:sz w:val="28"/>
                <w:szCs w:val="28"/>
              </w:rPr>
              <w:t>поэзии.</w:t>
            </w:r>
          </w:p>
          <w:p w:rsidR="00F246BB" w:rsidRPr="0096286E" w:rsidRDefault="00F246BB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auto"/>
          </w:tcPr>
          <w:p w:rsidR="00F246BB" w:rsidRPr="0096286E" w:rsidRDefault="00F246BB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F246BB" w:rsidRPr="00AA5559" w:rsidRDefault="00F246BB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Солнышко.</w:t>
            </w:r>
          </w:p>
          <w:p w:rsidR="00F246BB" w:rsidRPr="0096286E" w:rsidRDefault="00F246BB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F246BB" w:rsidRPr="0096286E" w:rsidRDefault="00B2137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Продолжать учить детей разрезать прямоугольник на полосы, вырезать круг из квадрата. Закреплять умение составлять задуманный предмет из частей и наклеивать их на картон, располагать предмет в центре листа.</w:t>
            </w:r>
          </w:p>
        </w:tc>
        <w:tc>
          <w:tcPr>
            <w:tcW w:w="2298" w:type="dxa"/>
            <w:shd w:val="clear" w:color="auto" w:fill="auto"/>
          </w:tcPr>
          <w:p w:rsidR="00F246BB" w:rsidRPr="0096286E" w:rsidRDefault="00F246BB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F246BB" w:rsidRPr="00AA5559" w:rsidRDefault="00F246BB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Весеннее солнышко.</w:t>
            </w:r>
          </w:p>
          <w:p w:rsidR="00F246BB" w:rsidRPr="0096286E" w:rsidRDefault="00F246BB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Программное </w:t>
            </w: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содержание:</w:t>
            </w:r>
          </w:p>
          <w:p w:rsidR="00B21375" w:rsidRPr="0096286E" w:rsidRDefault="00B2137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Продолжать развивать образные представления, воображение детей. Закреплять усвоенные ранее  приемы рисования: проводить линии и штрихи только в одном направлении (сверху вниз или </w:t>
            </w:r>
            <w:r w:rsidR="007D4D3B" w:rsidRPr="0096286E">
              <w:rPr>
                <w:rFonts w:ascii="Times New Roman CYR" w:hAnsi="Times New Roman CYR" w:cs="Times New Roman CYR"/>
                <w:sz w:val="28"/>
                <w:szCs w:val="28"/>
              </w:rPr>
              <w:t>слева направо); ритмично наносить мазки по всей форме, не выходя за пределы  контура круга; проводить широкие линии всей кистью.</w:t>
            </w:r>
          </w:p>
        </w:tc>
        <w:tc>
          <w:tcPr>
            <w:tcW w:w="2298" w:type="dxa"/>
            <w:shd w:val="clear" w:color="auto" w:fill="auto"/>
          </w:tcPr>
          <w:p w:rsidR="00F246BB" w:rsidRPr="0096286E" w:rsidRDefault="00F246BB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F246BB" w:rsidRPr="00AA5559" w:rsidRDefault="00F246BB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Птички прилетели на кормушку и </w:t>
            </w: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клюют зернышки</w:t>
            </w:r>
            <w:r w:rsidR="007D4D3B"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(коллективная работа)</w:t>
            </w: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.</w:t>
            </w:r>
          </w:p>
          <w:p w:rsidR="00F246BB" w:rsidRPr="0096286E" w:rsidRDefault="00F246BB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7D4D3B" w:rsidRPr="0096286E" w:rsidRDefault="007D4D3B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детей лепить из пластилина птиц, передавая овальную форму тела; передавая простую позу: наклон головы и тела вниз. Закрепить приемы лепки: оттягивание и прищипывание мелких частей: клюв, хвост, крылышки. Учить объединять свою работу с работами сверстников, чтобы передать простой сюжет, оценку. </w:t>
            </w:r>
            <w:r w:rsidR="00A0687F"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Вызывать    эмоциональный отклик на </w:t>
            </w:r>
            <w:r w:rsidR="00A0687F"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результат совместной деятельности.</w:t>
            </w:r>
          </w:p>
        </w:tc>
        <w:tc>
          <w:tcPr>
            <w:tcW w:w="2298" w:type="dxa"/>
            <w:shd w:val="clear" w:color="auto" w:fill="auto"/>
          </w:tcPr>
          <w:p w:rsidR="00F246BB" w:rsidRPr="0096286E" w:rsidRDefault="00F246BB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F246BB" w:rsidRPr="00AA5559" w:rsidRDefault="00F246BB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Весна в лесу.</w:t>
            </w:r>
          </w:p>
          <w:p w:rsidR="00F246BB" w:rsidRPr="0096286E" w:rsidRDefault="00F246BB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5E3134" w:rsidRPr="0096286E" w:rsidRDefault="00E163BC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Познакомить детей с особенностями жизни леса в весенний период </w:t>
            </w:r>
          </w:p>
          <w:p w:rsidR="00E163BC" w:rsidRPr="0096286E" w:rsidRDefault="00E163BC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r w:rsidR="005E3134" w:rsidRPr="0096286E">
              <w:rPr>
                <w:rFonts w:ascii="Times New Roman CYR" w:hAnsi="Times New Roman CYR" w:cs="Times New Roman CYR"/>
                <w:sz w:val="28"/>
                <w:szCs w:val="28"/>
              </w:rPr>
              <w:t>становится теплее, образуется много воды, которая впитывается в землю, начинают набухать почки на деревьях и кустарниках, появляется трава). Продолжать формировать реалистические представления жизни лесных животных (зайцы, лисы, белки, волки, медведи). Все звери выводят потомство. Птицы (воробьи, скворцы, вороны, сороки, синицы</w:t>
            </w:r>
            <w:r w:rsidR="00C63B65" w:rsidRPr="0096286E">
              <w:rPr>
                <w:rFonts w:ascii="Times New Roman CYR" w:hAnsi="Times New Roman CYR" w:cs="Times New Roman CYR"/>
                <w:sz w:val="28"/>
                <w:szCs w:val="28"/>
              </w:rPr>
              <w:t>, дятлы) поют, строят гнезда.</w:t>
            </w:r>
          </w:p>
        </w:tc>
        <w:tc>
          <w:tcPr>
            <w:tcW w:w="2298" w:type="dxa"/>
            <w:shd w:val="clear" w:color="auto" w:fill="auto"/>
          </w:tcPr>
          <w:p w:rsidR="00F246BB" w:rsidRPr="0096286E" w:rsidRDefault="00F246BB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246BB" w:rsidRPr="0096286E" w:rsidRDefault="00E57C7C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Гусеница на траве.</w:t>
            </w:r>
          </w:p>
          <w:p w:rsidR="00F246BB" w:rsidRDefault="00F246BB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Программное </w:t>
            </w: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содержание:</w:t>
            </w:r>
          </w:p>
          <w:p w:rsidR="00E57C7C" w:rsidRPr="00E57C7C" w:rsidRDefault="00E57C7C" w:rsidP="00E57C7C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Продолжать учить детей конструировать объемные поделки, склеивая смятую в плотный комок  и разорванную на полоски бумагу. Рассмотреть образец поделки и назвать основные ее части (голова, туловище, лапки). Обратить внимание, что лапки и детали туловища наклеены на полоску из картона; голова (детали тулови</w:t>
            </w:r>
            <w:r w:rsidR="00BC69FE">
              <w:rPr>
                <w:rFonts w:ascii="Times New Roman CYR" w:hAnsi="Times New Roman CYR" w:cs="Times New Roman CYR"/>
                <w:sz w:val="28"/>
                <w:szCs w:val="28"/>
              </w:rPr>
              <w:t xml:space="preserve">ща) гусеницы </w:t>
            </w:r>
            <w:r w:rsidR="006E5FF9">
              <w:rPr>
                <w:rFonts w:ascii="Times New Roman CYR" w:hAnsi="Times New Roman CYR" w:cs="Times New Roman CYR"/>
                <w:sz w:val="28"/>
                <w:szCs w:val="28"/>
              </w:rPr>
              <w:t>(ш</w:t>
            </w:r>
            <w:r w:rsidR="00BC69FE">
              <w:rPr>
                <w:rFonts w:ascii="Times New Roman CYR" w:hAnsi="Times New Roman CYR" w:cs="Times New Roman CYR"/>
                <w:sz w:val="28"/>
                <w:szCs w:val="28"/>
              </w:rPr>
              <w:t xml:space="preserve">арики из салфеточной бумаги, смятые в комочек), лапки (зеленая бумага, разорванная на узкие полоски). </w:t>
            </w:r>
            <w:r w:rsidR="00BC69F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Закрепить навык аккуратного наклеивания. Дорисовка мелких деталей гуашью сделает поделку более выразительной. Украсить </w:t>
            </w:r>
            <w:r w:rsidR="003700F3">
              <w:rPr>
                <w:rFonts w:ascii="Times New Roman CYR" w:hAnsi="Times New Roman CYR" w:cs="Times New Roman CYR"/>
                <w:sz w:val="28"/>
                <w:szCs w:val="28"/>
              </w:rPr>
              <w:t>поделку по своему желанию (смастерить из полосок  цветной бумаги, бантик, шарфик).Развивать мелкую моторику рук.</w:t>
            </w:r>
          </w:p>
        </w:tc>
      </w:tr>
    </w:tbl>
    <w:p w:rsidR="00F246BB" w:rsidRDefault="00F246BB" w:rsidP="00463E34">
      <w:pPr>
        <w:widowControl w:val="0"/>
        <w:tabs>
          <w:tab w:val="left" w:pos="11100"/>
        </w:tabs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0687F" w:rsidRDefault="00A0687F" w:rsidP="00463E34">
      <w:pPr>
        <w:widowControl w:val="0"/>
        <w:tabs>
          <w:tab w:val="left" w:pos="11100"/>
        </w:tabs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AA17F5" w:rsidRDefault="00AA17F5" w:rsidP="00463E34">
      <w:pPr>
        <w:widowControl w:val="0"/>
        <w:tabs>
          <w:tab w:val="left" w:pos="11100"/>
        </w:tabs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Май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8"/>
        <w:gridCol w:w="2298"/>
        <w:gridCol w:w="2298"/>
        <w:gridCol w:w="2298"/>
        <w:gridCol w:w="2298"/>
        <w:gridCol w:w="2298"/>
      </w:tblGrid>
      <w:tr w:rsidR="0096286E" w:rsidRPr="0096286E" w:rsidTr="0096286E">
        <w:tc>
          <w:tcPr>
            <w:tcW w:w="2298" w:type="dxa"/>
            <w:shd w:val="clear" w:color="auto" w:fill="auto"/>
          </w:tcPr>
          <w:p w:rsidR="00AA17F5" w:rsidRPr="0096286E" w:rsidRDefault="00AA17F5" w:rsidP="0096286E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Развитие речи</w:t>
            </w: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2298" w:type="dxa"/>
            <w:shd w:val="clear" w:color="auto" w:fill="auto"/>
          </w:tcPr>
          <w:p w:rsidR="00AA17F5" w:rsidRPr="0096286E" w:rsidRDefault="00AA17F5" w:rsidP="0096286E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Аппликация</w:t>
            </w:r>
          </w:p>
        </w:tc>
        <w:tc>
          <w:tcPr>
            <w:tcW w:w="2298" w:type="dxa"/>
            <w:shd w:val="clear" w:color="auto" w:fill="auto"/>
          </w:tcPr>
          <w:p w:rsidR="00AA17F5" w:rsidRPr="0096286E" w:rsidRDefault="00AA17F5" w:rsidP="0096286E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Рисование</w:t>
            </w:r>
          </w:p>
        </w:tc>
        <w:tc>
          <w:tcPr>
            <w:tcW w:w="2298" w:type="dxa"/>
            <w:shd w:val="clear" w:color="auto" w:fill="auto"/>
          </w:tcPr>
          <w:p w:rsidR="00AA17F5" w:rsidRPr="0096286E" w:rsidRDefault="00AA17F5" w:rsidP="0096286E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Лепка</w:t>
            </w:r>
          </w:p>
        </w:tc>
        <w:tc>
          <w:tcPr>
            <w:tcW w:w="2298" w:type="dxa"/>
            <w:shd w:val="clear" w:color="auto" w:fill="auto"/>
          </w:tcPr>
          <w:p w:rsidR="00AA17F5" w:rsidRPr="0096286E" w:rsidRDefault="00AA17F5" w:rsidP="0096286E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2298" w:type="dxa"/>
            <w:shd w:val="clear" w:color="auto" w:fill="auto"/>
          </w:tcPr>
          <w:p w:rsidR="00AA17F5" w:rsidRPr="0096286E" w:rsidRDefault="00AA17F5" w:rsidP="0096286E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Конструирование</w:t>
            </w:r>
          </w:p>
          <w:p w:rsidR="00AA17F5" w:rsidRPr="0096286E" w:rsidRDefault="00AA17F5" w:rsidP="0096286E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из бумаги.</w:t>
            </w:r>
          </w:p>
        </w:tc>
      </w:tr>
      <w:tr w:rsidR="0096286E" w:rsidRPr="0096286E" w:rsidTr="0096286E">
        <w:tc>
          <w:tcPr>
            <w:tcW w:w="2298" w:type="dxa"/>
            <w:shd w:val="clear" w:color="auto" w:fill="auto"/>
          </w:tcPr>
          <w:p w:rsidR="00AA17F5" w:rsidRPr="0096286E" w:rsidRDefault="00AA17F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НОД</w:t>
            </w:r>
          </w:p>
          <w:p w:rsidR="00AA17F5" w:rsidRPr="00AA5559" w:rsidRDefault="00AA17F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Чтение наизусть стихотворения</w:t>
            </w:r>
          </w:p>
          <w:p w:rsidR="00AA17F5" w:rsidRPr="00AA5559" w:rsidRDefault="00AA17F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С. Есенина </w:t>
            </w: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«Черемуха».</w:t>
            </w:r>
          </w:p>
          <w:p w:rsidR="00AA17F5" w:rsidRPr="0096286E" w:rsidRDefault="00AA17F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AA17F5" w:rsidRPr="0096286E" w:rsidRDefault="000119F1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Учить выразительно читать наизусть стихотворение, самостоятельно подбирать эпитеты, сравнения для образного описания картин весенней</w:t>
            </w:r>
            <w:r w:rsidR="00F957AE"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природы. Продолжать развивать умение чувствовать напевность языка, понимать языковые выразительные средства, образную речь.</w:t>
            </w:r>
          </w:p>
        </w:tc>
        <w:tc>
          <w:tcPr>
            <w:tcW w:w="2298" w:type="dxa"/>
            <w:shd w:val="clear" w:color="auto" w:fill="auto"/>
          </w:tcPr>
          <w:p w:rsidR="00AA17F5" w:rsidRPr="0096286E" w:rsidRDefault="00AA17F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AA17F5" w:rsidRPr="00AA5559" w:rsidRDefault="00AA17F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Цветущий сад (коллективная работа).</w:t>
            </w:r>
          </w:p>
          <w:p w:rsidR="00AA17F5" w:rsidRPr="0096286E" w:rsidRDefault="00AA17F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Программное содержание:</w:t>
            </w:r>
          </w:p>
          <w:p w:rsidR="00AA17F5" w:rsidRPr="0096286E" w:rsidRDefault="000119F1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Учить детей создавать коллективную композицию, определяя изображения (деревья, цветы). Продолжать учить резать ножницами по прямой; закруглять углы квадрата, прямоугольника. Развивать умение составлять из полос изображение деревьев.</w:t>
            </w:r>
          </w:p>
        </w:tc>
        <w:tc>
          <w:tcPr>
            <w:tcW w:w="2298" w:type="dxa"/>
            <w:shd w:val="clear" w:color="auto" w:fill="auto"/>
          </w:tcPr>
          <w:p w:rsidR="00AA17F5" w:rsidRPr="0096286E" w:rsidRDefault="00AA17F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AA17F5" w:rsidRPr="00AA5559" w:rsidRDefault="00AA17F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Радуга – дуга, не давай дождя.</w:t>
            </w:r>
          </w:p>
          <w:p w:rsidR="00AA17F5" w:rsidRPr="0096286E" w:rsidRDefault="00AA17F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Программное </w:t>
            </w: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содержание:</w:t>
            </w:r>
          </w:p>
          <w:p w:rsidR="00AA17F5" w:rsidRPr="0096286E" w:rsidRDefault="00C63B6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Продолжать учить детей самостоятельно и творчески отражать свои представления о красивых природных явлениях изобразительно – выразительными средствами. Вызывать интерес к изображению радуги. Дать элементарные сведения по цветоведению. Закрепить усвоенные ранее приемы рисования: проводить широкие линии всей кистью, а узкие линии – концом ворса кисти. Развивать умение смешивать </w:t>
            </w: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краски для получения нужных цветов и оттенков.</w:t>
            </w:r>
          </w:p>
        </w:tc>
        <w:tc>
          <w:tcPr>
            <w:tcW w:w="2298" w:type="dxa"/>
            <w:shd w:val="clear" w:color="auto" w:fill="auto"/>
          </w:tcPr>
          <w:p w:rsidR="00AA17F5" w:rsidRPr="0096286E" w:rsidRDefault="00AA17F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AA17F5" w:rsidRPr="0096286E" w:rsidRDefault="00AA17F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Жуки на цветочной клумбе.</w:t>
            </w:r>
          </w:p>
          <w:p w:rsidR="00AA17F5" w:rsidRPr="0096286E" w:rsidRDefault="00AA17F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Программное содержание:</w:t>
            </w:r>
          </w:p>
          <w:p w:rsidR="003172FE" w:rsidRPr="0096286E" w:rsidRDefault="00C63B6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Учить детей лепить жуков, передавая строение (туловище, голова, шесть ножек). Закрепить усвоенные ранее</w:t>
            </w:r>
            <w:r w:rsidR="003172FE"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приемы лепки; раскатать шар и слегка сплющить снизу на ладошке и на столе; слепить ножки из пластилина или из трубочек, спичек, зубочисток. Голова маленькая, слегка сплющена; глазки можно сделать из бусинок, бисера или отметить точки (дырочки) зубочисткой; на спинке крылышки: проведем </w:t>
            </w:r>
            <w:r w:rsidR="003172FE"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бороздку стекой посередине спинки или налепим их отдельно. Закрепить умение украшать объект (цветочная клумба) декоративным узором, используя имеющиеся навыки: скатывания, расплющивание.</w:t>
            </w:r>
          </w:p>
          <w:p w:rsidR="00AA17F5" w:rsidRPr="0096286E" w:rsidRDefault="003172FE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Развивать эстетический вкус, цветовосприятие.</w:t>
            </w:r>
          </w:p>
        </w:tc>
        <w:tc>
          <w:tcPr>
            <w:tcW w:w="2298" w:type="dxa"/>
            <w:shd w:val="clear" w:color="auto" w:fill="auto"/>
          </w:tcPr>
          <w:p w:rsidR="00AA17F5" w:rsidRPr="0096286E" w:rsidRDefault="00AA17F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НОД</w:t>
            </w:r>
          </w:p>
          <w:p w:rsidR="00AA17F5" w:rsidRPr="00AA5559" w:rsidRDefault="0001132D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Одуванчик</w:t>
            </w:r>
            <w:r w:rsidR="00AA17F5"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.</w:t>
            </w:r>
          </w:p>
          <w:p w:rsidR="00AA17F5" w:rsidRPr="0096286E" w:rsidRDefault="00AA17F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B07F38" w:rsidRPr="0096286E" w:rsidRDefault="003172FE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Пополнить знания о первых цветущих растениях</w:t>
            </w:r>
            <w:r w:rsidR="00B07F38" w:rsidRPr="0096286E">
              <w:rPr>
                <w:rFonts w:ascii="Times New Roman CYR" w:hAnsi="Times New Roman CYR" w:cs="Times New Roman CYR"/>
                <w:sz w:val="28"/>
                <w:szCs w:val="28"/>
              </w:rPr>
              <w:t>; закрепить их названия (тюльпан, нарцисс, крокус). Продолжать учить рассматривать растение на примере одуванчика, выделяя</w:t>
            </w:r>
            <w:r w:rsidR="000119F1"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 его части: стебель, корень, </w:t>
            </w:r>
            <w:r w:rsidR="00B07F38" w:rsidRPr="0096286E">
              <w:rPr>
                <w:rFonts w:ascii="Times New Roman CYR" w:hAnsi="Times New Roman CYR" w:cs="Times New Roman CYR"/>
                <w:sz w:val="28"/>
                <w:szCs w:val="28"/>
              </w:rPr>
              <w:t xml:space="preserve">лист, цветок. Одуванчик назван солнышком, потому что его цветок желтого цвета, круглый и похож на солнышко. Сначала появляется бутон зеленый, который раскрывается в желтый цветок, затем на месте лепестков </w:t>
            </w:r>
            <w:r w:rsidR="00B07F38"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появляются белые пушинки – зонтики, с помощью которых ветер разносит семена цветка. Одуванчик лекарственный – многолетник травянистое растение. Закреплять знание о сезонных изменениях в природе. Воспитывать бережное отношение к первоцветам, желание ухаживать за ними.</w:t>
            </w:r>
          </w:p>
          <w:p w:rsidR="00AA17F5" w:rsidRPr="0096286E" w:rsidRDefault="00AA17F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auto"/>
          </w:tcPr>
          <w:p w:rsidR="00AA17F5" w:rsidRPr="0096286E" w:rsidRDefault="00AA17F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spacing w:line="360" w:lineRule="auto"/>
              <w:ind w:right="-18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A17F5" w:rsidRPr="00AA5559" w:rsidRDefault="00AA17F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A5559">
              <w:rPr>
                <w:rFonts w:ascii="Times New Roman CYR" w:hAnsi="Times New Roman CYR" w:cs="Times New Roman CYR"/>
                <w:b/>
                <w:sz w:val="28"/>
                <w:szCs w:val="28"/>
              </w:rPr>
              <w:t>Подсолнухи.</w:t>
            </w:r>
          </w:p>
          <w:p w:rsidR="00AA17F5" w:rsidRPr="0096286E" w:rsidRDefault="00AA17F5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t>Программное содержание:</w:t>
            </w:r>
          </w:p>
          <w:p w:rsidR="00AA17F5" w:rsidRPr="0096286E" w:rsidRDefault="00A24094" w:rsidP="0096286E">
            <w:pPr>
              <w:widowControl w:val="0"/>
              <w:tabs>
                <w:tab w:val="left" w:pos="11100"/>
              </w:tabs>
              <w:autoSpaceDE w:val="0"/>
              <w:autoSpaceDN w:val="0"/>
              <w:adjustRightInd w:val="0"/>
              <w:ind w:right="-18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286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Учить детей плетению из бумаги в шахматном порядке, продолжать работу с трафаретом; активизировать словарь: плетение, шахматный порядок, подсолнух, чередование цвета. Развивать мелкую моторику рук. Воспитывать чувство коллективизма, умение работать сообща.</w:t>
            </w:r>
          </w:p>
        </w:tc>
      </w:tr>
    </w:tbl>
    <w:p w:rsidR="00AA17F5" w:rsidRPr="00440B14" w:rsidRDefault="00AA17F5" w:rsidP="00463E34">
      <w:pPr>
        <w:widowControl w:val="0"/>
        <w:tabs>
          <w:tab w:val="left" w:pos="11100"/>
        </w:tabs>
        <w:autoSpaceDE w:val="0"/>
        <w:autoSpaceDN w:val="0"/>
        <w:adjustRightInd w:val="0"/>
        <w:spacing w:line="360" w:lineRule="auto"/>
        <w:ind w:left="-11" w:right="-185"/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AA17F5" w:rsidRPr="00440B14" w:rsidSect="0044741B">
      <w:pgSz w:w="15840" w:h="12240" w:orient="landscape"/>
      <w:pgMar w:top="1701" w:right="1134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213" w:rsidRDefault="00572213">
      <w:r>
        <w:separator/>
      </w:r>
    </w:p>
  </w:endnote>
  <w:endnote w:type="continuationSeparator" w:id="1">
    <w:p w:rsidR="00572213" w:rsidRDefault="00572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213" w:rsidRDefault="00572213">
      <w:r>
        <w:separator/>
      </w:r>
    </w:p>
  </w:footnote>
  <w:footnote w:type="continuationSeparator" w:id="1">
    <w:p w:rsidR="00572213" w:rsidRDefault="00572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819"/>
    <w:multiLevelType w:val="hybridMultilevel"/>
    <w:tmpl w:val="A3B61BFE"/>
    <w:lvl w:ilvl="0" w:tplc="188AB89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DD260F4"/>
    <w:multiLevelType w:val="hybridMultilevel"/>
    <w:tmpl w:val="6F2C7C0A"/>
    <w:lvl w:ilvl="0" w:tplc="9C783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056AF"/>
    <w:multiLevelType w:val="hybridMultilevel"/>
    <w:tmpl w:val="DA208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51810"/>
    <w:multiLevelType w:val="hybridMultilevel"/>
    <w:tmpl w:val="68EC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B1A27"/>
    <w:multiLevelType w:val="hybridMultilevel"/>
    <w:tmpl w:val="62302D78"/>
    <w:lvl w:ilvl="0" w:tplc="81BEE60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4D4E70"/>
    <w:multiLevelType w:val="hybridMultilevel"/>
    <w:tmpl w:val="A2F0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97D47"/>
    <w:multiLevelType w:val="hybridMultilevel"/>
    <w:tmpl w:val="C1767C32"/>
    <w:lvl w:ilvl="0" w:tplc="9AF637A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26750E3"/>
    <w:multiLevelType w:val="hybridMultilevel"/>
    <w:tmpl w:val="B800640E"/>
    <w:lvl w:ilvl="0" w:tplc="188AB894">
      <w:start w:val="1"/>
      <w:numFmt w:val="decimal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8">
    <w:nsid w:val="41511483"/>
    <w:multiLevelType w:val="hybridMultilevel"/>
    <w:tmpl w:val="6D528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1ED5431"/>
    <w:multiLevelType w:val="hybridMultilevel"/>
    <w:tmpl w:val="E6E226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24CF6"/>
    <w:multiLevelType w:val="hybridMultilevel"/>
    <w:tmpl w:val="02722442"/>
    <w:lvl w:ilvl="0" w:tplc="9FE22E1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495F7909"/>
    <w:multiLevelType w:val="singleLevel"/>
    <w:tmpl w:val="EB68954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5A6925C3"/>
    <w:multiLevelType w:val="multilevel"/>
    <w:tmpl w:val="A10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BF261F"/>
    <w:multiLevelType w:val="hybridMultilevel"/>
    <w:tmpl w:val="BC20C968"/>
    <w:lvl w:ilvl="0" w:tplc="CA12C42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>
    <w:nsid w:val="5E733E9C"/>
    <w:multiLevelType w:val="hybridMultilevel"/>
    <w:tmpl w:val="9BA0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6102F"/>
    <w:multiLevelType w:val="hybridMultilevel"/>
    <w:tmpl w:val="7AF44E3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65A94041"/>
    <w:multiLevelType w:val="singleLevel"/>
    <w:tmpl w:val="EB68954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6ADB2EAB"/>
    <w:multiLevelType w:val="hybridMultilevel"/>
    <w:tmpl w:val="9FC27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2A56F0"/>
    <w:multiLevelType w:val="hybridMultilevel"/>
    <w:tmpl w:val="60AC1A3A"/>
    <w:lvl w:ilvl="0" w:tplc="CA12C420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6ECF5778"/>
    <w:multiLevelType w:val="hybridMultilevel"/>
    <w:tmpl w:val="A7C24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6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6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6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6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6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6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6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1"/>
  </w:num>
  <w:num w:numId="15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1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5"/>
  </w:num>
  <w:num w:numId="2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9"/>
  </w:num>
  <w:num w:numId="26">
    <w:abstractNumId w:val="0"/>
  </w:num>
  <w:num w:numId="27">
    <w:abstractNumId w:val="7"/>
  </w:num>
  <w:num w:numId="28">
    <w:abstractNumId w:val="19"/>
  </w:num>
  <w:num w:numId="29">
    <w:abstractNumId w:val="4"/>
  </w:num>
  <w:num w:numId="30">
    <w:abstractNumId w:val="2"/>
  </w:num>
  <w:num w:numId="31">
    <w:abstractNumId w:val="10"/>
  </w:num>
  <w:num w:numId="32">
    <w:abstractNumId w:val="1"/>
  </w:num>
  <w:num w:numId="33">
    <w:abstractNumId w:val="3"/>
  </w:num>
  <w:num w:numId="34">
    <w:abstractNumId w:val="15"/>
  </w:num>
  <w:num w:numId="35">
    <w:abstractNumId w:val="14"/>
  </w:num>
  <w:num w:numId="36">
    <w:abstractNumId w:val="13"/>
  </w:num>
  <w:num w:numId="37">
    <w:abstractNumId w:val="1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44A"/>
    <w:rsid w:val="0000176D"/>
    <w:rsid w:val="00010ABA"/>
    <w:rsid w:val="0001132D"/>
    <w:rsid w:val="000119F1"/>
    <w:rsid w:val="00013175"/>
    <w:rsid w:val="00017ECC"/>
    <w:rsid w:val="00020BD1"/>
    <w:rsid w:val="00021013"/>
    <w:rsid w:val="000260D6"/>
    <w:rsid w:val="0002681E"/>
    <w:rsid w:val="00034C62"/>
    <w:rsid w:val="00035AAC"/>
    <w:rsid w:val="00035C1D"/>
    <w:rsid w:val="00043994"/>
    <w:rsid w:val="00043A9E"/>
    <w:rsid w:val="00044AFC"/>
    <w:rsid w:val="00046114"/>
    <w:rsid w:val="00050F66"/>
    <w:rsid w:val="00051888"/>
    <w:rsid w:val="00051BD0"/>
    <w:rsid w:val="00053C8A"/>
    <w:rsid w:val="00063286"/>
    <w:rsid w:val="00064B40"/>
    <w:rsid w:val="00067C4B"/>
    <w:rsid w:val="00071B4D"/>
    <w:rsid w:val="00076C2E"/>
    <w:rsid w:val="00080708"/>
    <w:rsid w:val="00082A69"/>
    <w:rsid w:val="00091754"/>
    <w:rsid w:val="00092B77"/>
    <w:rsid w:val="000A13B4"/>
    <w:rsid w:val="000A2F51"/>
    <w:rsid w:val="000B0056"/>
    <w:rsid w:val="000B384C"/>
    <w:rsid w:val="000B5C1F"/>
    <w:rsid w:val="000D07C9"/>
    <w:rsid w:val="000D5ABD"/>
    <w:rsid w:val="000E0694"/>
    <w:rsid w:val="000E2374"/>
    <w:rsid w:val="001016B3"/>
    <w:rsid w:val="001048F5"/>
    <w:rsid w:val="00106764"/>
    <w:rsid w:val="00111446"/>
    <w:rsid w:val="00126476"/>
    <w:rsid w:val="00127957"/>
    <w:rsid w:val="00130577"/>
    <w:rsid w:val="00132B28"/>
    <w:rsid w:val="00142654"/>
    <w:rsid w:val="0014385B"/>
    <w:rsid w:val="00151060"/>
    <w:rsid w:val="001524B3"/>
    <w:rsid w:val="00160363"/>
    <w:rsid w:val="001605CE"/>
    <w:rsid w:val="001659E3"/>
    <w:rsid w:val="0017380C"/>
    <w:rsid w:val="00175818"/>
    <w:rsid w:val="001768F8"/>
    <w:rsid w:val="00180A56"/>
    <w:rsid w:val="00185A70"/>
    <w:rsid w:val="00190047"/>
    <w:rsid w:val="00193532"/>
    <w:rsid w:val="00195EE3"/>
    <w:rsid w:val="001B0E01"/>
    <w:rsid w:val="001D08FF"/>
    <w:rsid w:val="001D1BF5"/>
    <w:rsid w:val="001D58AF"/>
    <w:rsid w:val="001D597E"/>
    <w:rsid w:val="001F3D05"/>
    <w:rsid w:val="001F54A7"/>
    <w:rsid w:val="002012A9"/>
    <w:rsid w:val="00202971"/>
    <w:rsid w:val="00205425"/>
    <w:rsid w:val="002107C4"/>
    <w:rsid w:val="00215ECA"/>
    <w:rsid w:val="00222462"/>
    <w:rsid w:val="00224C1F"/>
    <w:rsid w:val="00230118"/>
    <w:rsid w:val="002336B5"/>
    <w:rsid w:val="00241B3F"/>
    <w:rsid w:val="00241B85"/>
    <w:rsid w:val="00247A87"/>
    <w:rsid w:val="002520A0"/>
    <w:rsid w:val="0026415A"/>
    <w:rsid w:val="002656D2"/>
    <w:rsid w:val="00266907"/>
    <w:rsid w:val="00277B43"/>
    <w:rsid w:val="00277D90"/>
    <w:rsid w:val="002814A1"/>
    <w:rsid w:val="00282C43"/>
    <w:rsid w:val="00285815"/>
    <w:rsid w:val="00286AC0"/>
    <w:rsid w:val="00290806"/>
    <w:rsid w:val="00291692"/>
    <w:rsid w:val="00294A13"/>
    <w:rsid w:val="002B070D"/>
    <w:rsid w:val="002C2D1B"/>
    <w:rsid w:val="002C53C7"/>
    <w:rsid w:val="002C7FB5"/>
    <w:rsid w:val="002D4A0B"/>
    <w:rsid w:val="002E0F93"/>
    <w:rsid w:val="0030289E"/>
    <w:rsid w:val="003172FE"/>
    <w:rsid w:val="00324E30"/>
    <w:rsid w:val="00325BCC"/>
    <w:rsid w:val="003347F8"/>
    <w:rsid w:val="00335E67"/>
    <w:rsid w:val="00342071"/>
    <w:rsid w:val="00342EB5"/>
    <w:rsid w:val="00360139"/>
    <w:rsid w:val="00365D78"/>
    <w:rsid w:val="003700F3"/>
    <w:rsid w:val="003732AA"/>
    <w:rsid w:val="003737F2"/>
    <w:rsid w:val="00373B8F"/>
    <w:rsid w:val="0038219A"/>
    <w:rsid w:val="003B11D4"/>
    <w:rsid w:val="003B45D9"/>
    <w:rsid w:val="003B52C9"/>
    <w:rsid w:val="003B68D5"/>
    <w:rsid w:val="003C382B"/>
    <w:rsid w:val="003C587D"/>
    <w:rsid w:val="003D0DF8"/>
    <w:rsid w:val="003D7594"/>
    <w:rsid w:val="003D7DCB"/>
    <w:rsid w:val="003E402E"/>
    <w:rsid w:val="003F009C"/>
    <w:rsid w:val="003F5FE3"/>
    <w:rsid w:val="003F7B77"/>
    <w:rsid w:val="00401629"/>
    <w:rsid w:val="0040269F"/>
    <w:rsid w:val="00403F9F"/>
    <w:rsid w:val="00403FE1"/>
    <w:rsid w:val="00407541"/>
    <w:rsid w:val="00411148"/>
    <w:rsid w:val="00414890"/>
    <w:rsid w:val="00414E16"/>
    <w:rsid w:val="004276D5"/>
    <w:rsid w:val="00427F82"/>
    <w:rsid w:val="004320C8"/>
    <w:rsid w:val="00432639"/>
    <w:rsid w:val="004370A7"/>
    <w:rsid w:val="00440B14"/>
    <w:rsid w:val="00441486"/>
    <w:rsid w:val="00446726"/>
    <w:rsid w:val="0044741B"/>
    <w:rsid w:val="00450AB8"/>
    <w:rsid w:val="00453E83"/>
    <w:rsid w:val="004552E3"/>
    <w:rsid w:val="00460D27"/>
    <w:rsid w:val="00463E34"/>
    <w:rsid w:val="00470DFE"/>
    <w:rsid w:val="004734CF"/>
    <w:rsid w:val="00474E1B"/>
    <w:rsid w:val="004773B6"/>
    <w:rsid w:val="004819B9"/>
    <w:rsid w:val="004B00D8"/>
    <w:rsid w:val="004B3115"/>
    <w:rsid w:val="004C1A44"/>
    <w:rsid w:val="004C7355"/>
    <w:rsid w:val="004D0ACD"/>
    <w:rsid w:val="004D2C2D"/>
    <w:rsid w:val="004E0AA5"/>
    <w:rsid w:val="004E0BD7"/>
    <w:rsid w:val="00507697"/>
    <w:rsid w:val="00512A3B"/>
    <w:rsid w:val="00513842"/>
    <w:rsid w:val="0051618B"/>
    <w:rsid w:val="00516E5D"/>
    <w:rsid w:val="00516F82"/>
    <w:rsid w:val="00520769"/>
    <w:rsid w:val="00522A38"/>
    <w:rsid w:val="00524217"/>
    <w:rsid w:val="005244C2"/>
    <w:rsid w:val="005268E1"/>
    <w:rsid w:val="00543838"/>
    <w:rsid w:val="00544B95"/>
    <w:rsid w:val="00546416"/>
    <w:rsid w:val="00546655"/>
    <w:rsid w:val="0054674C"/>
    <w:rsid w:val="005501B2"/>
    <w:rsid w:val="00566611"/>
    <w:rsid w:val="00567364"/>
    <w:rsid w:val="00571F74"/>
    <w:rsid w:val="00572213"/>
    <w:rsid w:val="005743B7"/>
    <w:rsid w:val="005902DC"/>
    <w:rsid w:val="00590CA7"/>
    <w:rsid w:val="005A1F3D"/>
    <w:rsid w:val="005A3103"/>
    <w:rsid w:val="005A43FD"/>
    <w:rsid w:val="005B11B6"/>
    <w:rsid w:val="005B7B6E"/>
    <w:rsid w:val="005B7E85"/>
    <w:rsid w:val="005C00FB"/>
    <w:rsid w:val="005C417D"/>
    <w:rsid w:val="005C623A"/>
    <w:rsid w:val="005C66EA"/>
    <w:rsid w:val="005D2F71"/>
    <w:rsid w:val="005D36CE"/>
    <w:rsid w:val="005D5ABA"/>
    <w:rsid w:val="005E3134"/>
    <w:rsid w:val="005F23D2"/>
    <w:rsid w:val="00605E4C"/>
    <w:rsid w:val="0061253C"/>
    <w:rsid w:val="006152C5"/>
    <w:rsid w:val="00617505"/>
    <w:rsid w:val="00617D35"/>
    <w:rsid w:val="006305AA"/>
    <w:rsid w:val="00634EA1"/>
    <w:rsid w:val="00637802"/>
    <w:rsid w:val="00640495"/>
    <w:rsid w:val="00641E68"/>
    <w:rsid w:val="00643524"/>
    <w:rsid w:val="00645DF3"/>
    <w:rsid w:val="00666956"/>
    <w:rsid w:val="00667FC4"/>
    <w:rsid w:val="00671EFF"/>
    <w:rsid w:val="00674660"/>
    <w:rsid w:val="006816C2"/>
    <w:rsid w:val="0068550C"/>
    <w:rsid w:val="0068562E"/>
    <w:rsid w:val="00692C88"/>
    <w:rsid w:val="006A0D20"/>
    <w:rsid w:val="006A14E1"/>
    <w:rsid w:val="006B10FE"/>
    <w:rsid w:val="006B35D4"/>
    <w:rsid w:val="006C14DE"/>
    <w:rsid w:val="006C357F"/>
    <w:rsid w:val="006C5299"/>
    <w:rsid w:val="006D68ED"/>
    <w:rsid w:val="006D725E"/>
    <w:rsid w:val="006E208D"/>
    <w:rsid w:val="006E53BD"/>
    <w:rsid w:val="006E5FF9"/>
    <w:rsid w:val="006F0409"/>
    <w:rsid w:val="00700EE2"/>
    <w:rsid w:val="0070430A"/>
    <w:rsid w:val="007140E3"/>
    <w:rsid w:val="00714447"/>
    <w:rsid w:val="007155D1"/>
    <w:rsid w:val="007156DA"/>
    <w:rsid w:val="00715B99"/>
    <w:rsid w:val="0071652D"/>
    <w:rsid w:val="007214A3"/>
    <w:rsid w:val="00726311"/>
    <w:rsid w:val="00733837"/>
    <w:rsid w:val="00736657"/>
    <w:rsid w:val="00737938"/>
    <w:rsid w:val="00742B20"/>
    <w:rsid w:val="00746A24"/>
    <w:rsid w:val="007505D0"/>
    <w:rsid w:val="00754C43"/>
    <w:rsid w:val="00757BEF"/>
    <w:rsid w:val="00766743"/>
    <w:rsid w:val="00767C08"/>
    <w:rsid w:val="00770118"/>
    <w:rsid w:val="00772F02"/>
    <w:rsid w:val="00774833"/>
    <w:rsid w:val="007870AC"/>
    <w:rsid w:val="00793993"/>
    <w:rsid w:val="00795A61"/>
    <w:rsid w:val="00797D65"/>
    <w:rsid w:val="007A023A"/>
    <w:rsid w:val="007A2331"/>
    <w:rsid w:val="007A6A13"/>
    <w:rsid w:val="007B03BB"/>
    <w:rsid w:val="007B7327"/>
    <w:rsid w:val="007C001B"/>
    <w:rsid w:val="007C0B8B"/>
    <w:rsid w:val="007C2515"/>
    <w:rsid w:val="007C2CA3"/>
    <w:rsid w:val="007D3451"/>
    <w:rsid w:val="007D4D3B"/>
    <w:rsid w:val="007D55B6"/>
    <w:rsid w:val="007D5EEA"/>
    <w:rsid w:val="007E1A66"/>
    <w:rsid w:val="007E1EA2"/>
    <w:rsid w:val="007F29EF"/>
    <w:rsid w:val="007F7B23"/>
    <w:rsid w:val="007F7FCA"/>
    <w:rsid w:val="00803C03"/>
    <w:rsid w:val="00807ABF"/>
    <w:rsid w:val="00810630"/>
    <w:rsid w:val="00820B02"/>
    <w:rsid w:val="0083064C"/>
    <w:rsid w:val="00831111"/>
    <w:rsid w:val="0083505C"/>
    <w:rsid w:val="008369DB"/>
    <w:rsid w:val="00840B26"/>
    <w:rsid w:val="00845205"/>
    <w:rsid w:val="0085455B"/>
    <w:rsid w:val="0087350C"/>
    <w:rsid w:val="00874C33"/>
    <w:rsid w:val="00875885"/>
    <w:rsid w:val="00880C7B"/>
    <w:rsid w:val="00882992"/>
    <w:rsid w:val="0088365F"/>
    <w:rsid w:val="00890127"/>
    <w:rsid w:val="00893702"/>
    <w:rsid w:val="00893816"/>
    <w:rsid w:val="008946FF"/>
    <w:rsid w:val="00895B6A"/>
    <w:rsid w:val="00895CEF"/>
    <w:rsid w:val="008A10D4"/>
    <w:rsid w:val="008A11E7"/>
    <w:rsid w:val="008A2F5A"/>
    <w:rsid w:val="008A5EE1"/>
    <w:rsid w:val="008A72FF"/>
    <w:rsid w:val="008B3408"/>
    <w:rsid w:val="008C0A7A"/>
    <w:rsid w:val="008C4D05"/>
    <w:rsid w:val="008C7576"/>
    <w:rsid w:val="008C7D54"/>
    <w:rsid w:val="008D3A11"/>
    <w:rsid w:val="008D54A3"/>
    <w:rsid w:val="008D702A"/>
    <w:rsid w:val="008D7877"/>
    <w:rsid w:val="008E57A6"/>
    <w:rsid w:val="008E61E2"/>
    <w:rsid w:val="008F05F3"/>
    <w:rsid w:val="008F7D59"/>
    <w:rsid w:val="00911A11"/>
    <w:rsid w:val="009217E9"/>
    <w:rsid w:val="00921FF4"/>
    <w:rsid w:val="00930BE5"/>
    <w:rsid w:val="0093222B"/>
    <w:rsid w:val="00940DF6"/>
    <w:rsid w:val="00942F0A"/>
    <w:rsid w:val="00943C77"/>
    <w:rsid w:val="009454FE"/>
    <w:rsid w:val="0094728A"/>
    <w:rsid w:val="00953247"/>
    <w:rsid w:val="00956261"/>
    <w:rsid w:val="00960E3B"/>
    <w:rsid w:val="00960E69"/>
    <w:rsid w:val="009625D0"/>
    <w:rsid w:val="0096286E"/>
    <w:rsid w:val="00972F34"/>
    <w:rsid w:val="00974256"/>
    <w:rsid w:val="0099381C"/>
    <w:rsid w:val="00995259"/>
    <w:rsid w:val="009A03A0"/>
    <w:rsid w:val="009A6FB6"/>
    <w:rsid w:val="009B2BFE"/>
    <w:rsid w:val="009B3721"/>
    <w:rsid w:val="009B5B2F"/>
    <w:rsid w:val="009C1580"/>
    <w:rsid w:val="009C7DFA"/>
    <w:rsid w:val="009D38F1"/>
    <w:rsid w:val="009D65DB"/>
    <w:rsid w:val="009D65E2"/>
    <w:rsid w:val="009E00CD"/>
    <w:rsid w:val="009E45FF"/>
    <w:rsid w:val="00A00ECB"/>
    <w:rsid w:val="00A01CFD"/>
    <w:rsid w:val="00A025BB"/>
    <w:rsid w:val="00A03B86"/>
    <w:rsid w:val="00A0687F"/>
    <w:rsid w:val="00A0789C"/>
    <w:rsid w:val="00A11E8F"/>
    <w:rsid w:val="00A24094"/>
    <w:rsid w:val="00A30553"/>
    <w:rsid w:val="00A30709"/>
    <w:rsid w:val="00A347D0"/>
    <w:rsid w:val="00A35068"/>
    <w:rsid w:val="00A37326"/>
    <w:rsid w:val="00A4037E"/>
    <w:rsid w:val="00A4300B"/>
    <w:rsid w:val="00A44510"/>
    <w:rsid w:val="00A647C3"/>
    <w:rsid w:val="00A64FA0"/>
    <w:rsid w:val="00A82069"/>
    <w:rsid w:val="00A82874"/>
    <w:rsid w:val="00A841A5"/>
    <w:rsid w:val="00A854E9"/>
    <w:rsid w:val="00A86DD4"/>
    <w:rsid w:val="00A905F1"/>
    <w:rsid w:val="00A97E1E"/>
    <w:rsid w:val="00AA17F5"/>
    <w:rsid w:val="00AA4531"/>
    <w:rsid w:val="00AA4AFE"/>
    <w:rsid w:val="00AA5559"/>
    <w:rsid w:val="00AA7766"/>
    <w:rsid w:val="00AA7B3D"/>
    <w:rsid w:val="00AB0753"/>
    <w:rsid w:val="00AB6C4E"/>
    <w:rsid w:val="00AB6EB5"/>
    <w:rsid w:val="00AC6B69"/>
    <w:rsid w:val="00AD74B2"/>
    <w:rsid w:val="00AE16B1"/>
    <w:rsid w:val="00AE458C"/>
    <w:rsid w:val="00AF1B6A"/>
    <w:rsid w:val="00AF5CEE"/>
    <w:rsid w:val="00AF71AA"/>
    <w:rsid w:val="00B0333A"/>
    <w:rsid w:val="00B047E6"/>
    <w:rsid w:val="00B07F38"/>
    <w:rsid w:val="00B1718D"/>
    <w:rsid w:val="00B21375"/>
    <w:rsid w:val="00B228C6"/>
    <w:rsid w:val="00B31EA2"/>
    <w:rsid w:val="00B47BDB"/>
    <w:rsid w:val="00B50985"/>
    <w:rsid w:val="00B50B9D"/>
    <w:rsid w:val="00B50F5B"/>
    <w:rsid w:val="00B616FE"/>
    <w:rsid w:val="00B639A7"/>
    <w:rsid w:val="00B828CB"/>
    <w:rsid w:val="00B86C02"/>
    <w:rsid w:val="00B87C02"/>
    <w:rsid w:val="00B97A39"/>
    <w:rsid w:val="00BA3799"/>
    <w:rsid w:val="00BA7000"/>
    <w:rsid w:val="00BA7E63"/>
    <w:rsid w:val="00BB2D72"/>
    <w:rsid w:val="00BB4474"/>
    <w:rsid w:val="00BC052E"/>
    <w:rsid w:val="00BC1CBF"/>
    <w:rsid w:val="00BC1F80"/>
    <w:rsid w:val="00BC4DD8"/>
    <w:rsid w:val="00BC69FE"/>
    <w:rsid w:val="00BC7546"/>
    <w:rsid w:val="00BD0A9A"/>
    <w:rsid w:val="00BF20B1"/>
    <w:rsid w:val="00BF5664"/>
    <w:rsid w:val="00C00AB4"/>
    <w:rsid w:val="00C044DB"/>
    <w:rsid w:val="00C04BF0"/>
    <w:rsid w:val="00C10338"/>
    <w:rsid w:val="00C12598"/>
    <w:rsid w:val="00C13B40"/>
    <w:rsid w:val="00C13B50"/>
    <w:rsid w:val="00C1744A"/>
    <w:rsid w:val="00C230C7"/>
    <w:rsid w:val="00C25B1B"/>
    <w:rsid w:val="00C27BB5"/>
    <w:rsid w:val="00C52D10"/>
    <w:rsid w:val="00C63569"/>
    <w:rsid w:val="00C63B65"/>
    <w:rsid w:val="00C63E02"/>
    <w:rsid w:val="00C640C1"/>
    <w:rsid w:val="00C72ADA"/>
    <w:rsid w:val="00C7391D"/>
    <w:rsid w:val="00C7397B"/>
    <w:rsid w:val="00C74B24"/>
    <w:rsid w:val="00C75E47"/>
    <w:rsid w:val="00C76224"/>
    <w:rsid w:val="00C81824"/>
    <w:rsid w:val="00C8274C"/>
    <w:rsid w:val="00C830E6"/>
    <w:rsid w:val="00C84F5F"/>
    <w:rsid w:val="00C925FA"/>
    <w:rsid w:val="00C93099"/>
    <w:rsid w:val="00C9594C"/>
    <w:rsid w:val="00CA0337"/>
    <w:rsid w:val="00CA2F42"/>
    <w:rsid w:val="00CA594D"/>
    <w:rsid w:val="00CB1D9C"/>
    <w:rsid w:val="00CB1DC3"/>
    <w:rsid w:val="00CB284C"/>
    <w:rsid w:val="00CB3249"/>
    <w:rsid w:val="00CC3BCE"/>
    <w:rsid w:val="00CC5D11"/>
    <w:rsid w:val="00CE66E3"/>
    <w:rsid w:val="00CE6D80"/>
    <w:rsid w:val="00D016E3"/>
    <w:rsid w:val="00D14FD0"/>
    <w:rsid w:val="00D156B4"/>
    <w:rsid w:val="00D22D95"/>
    <w:rsid w:val="00D24B8D"/>
    <w:rsid w:val="00D30FC5"/>
    <w:rsid w:val="00D36B87"/>
    <w:rsid w:val="00D444F7"/>
    <w:rsid w:val="00D45051"/>
    <w:rsid w:val="00D46E06"/>
    <w:rsid w:val="00D53827"/>
    <w:rsid w:val="00D616E5"/>
    <w:rsid w:val="00D65C7E"/>
    <w:rsid w:val="00D674F6"/>
    <w:rsid w:val="00D709A8"/>
    <w:rsid w:val="00D75CB0"/>
    <w:rsid w:val="00D81FEF"/>
    <w:rsid w:val="00D8482E"/>
    <w:rsid w:val="00D90F5B"/>
    <w:rsid w:val="00D913A2"/>
    <w:rsid w:val="00DA4996"/>
    <w:rsid w:val="00DB723F"/>
    <w:rsid w:val="00DC1248"/>
    <w:rsid w:val="00DC20B1"/>
    <w:rsid w:val="00DC219A"/>
    <w:rsid w:val="00DC2ACA"/>
    <w:rsid w:val="00DC6C52"/>
    <w:rsid w:val="00DD147F"/>
    <w:rsid w:val="00DD3699"/>
    <w:rsid w:val="00DD4940"/>
    <w:rsid w:val="00DD5C05"/>
    <w:rsid w:val="00DE233F"/>
    <w:rsid w:val="00DF16E8"/>
    <w:rsid w:val="00DF580E"/>
    <w:rsid w:val="00E00EAF"/>
    <w:rsid w:val="00E1377D"/>
    <w:rsid w:val="00E13E64"/>
    <w:rsid w:val="00E163BC"/>
    <w:rsid w:val="00E17C48"/>
    <w:rsid w:val="00E24817"/>
    <w:rsid w:val="00E256EC"/>
    <w:rsid w:val="00E26178"/>
    <w:rsid w:val="00E32BA5"/>
    <w:rsid w:val="00E40B99"/>
    <w:rsid w:val="00E4472D"/>
    <w:rsid w:val="00E5143B"/>
    <w:rsid w:val="00E5242C"/>
    <w:rsid w:val="00E57C7C"/>
    <w:rsid w:val="00E74F1F"/>
    <w:rsid w:val="00E75DDB"/>
    <w:rsid w:val="00E851AD"/>
    <w:rsid w:val="00E9063B"/>
    <w:rsid w:val="00E92516"/>
    <w:rsid w:val="00E92754"/>
    <w:rsid w:val="00E93016"/>
    <w:rsid w:val="00E943D3"/>
    <w:rsid w:val="00E96043"/>
    <w:rsid w:val="00EA3700"/>
    <w:rsid w:val="00EB32C8"/>
    <w:rsid w:val="00EB4F90"/>
    <w:rsid w:val="00ED40B2"/>
    <w:rsid w:val="00ED7CFB"/>
    <w:rsid w:val="00EE09E5"/>
    <w:rsid w:val="00EE3068"/>
    <w:rsid w:val="00EE5320"/>
    <w:rsid w:val="00EE7B27"/>
    <w:rsid w:val="00EF5A56"/>
    <w:rsid w:val="00EF7643"/>
    <w:rsid w:val="00EF7BDE"/>
    <w:rsid w:val="00F020F6"/>
    <w:rsid w:val="00F04F0D"/>
    <w:rsid w:val="00F06DF8"/>
    <w:rsid w:val="00F10EBF"/>
    <w:rsid w:val="00F1121F"/>
    <w:rsid w:val="00F13B1E"/>
    <w:rsid w:val="00F14EBC"/>
    <w:rsid w:val="00F209FE"/>
    <w:rsid w:val="00F20A16"/>
    <w:rsid w:val="00F21538"/>
    <w:rsid w:val="00F246BB"/>
    <w:rsid w:val="00F26454"/>
    <w:rsid w:val="00F36F41"/>
    <w:rsid w:val="00F4049C"/>
    <w:rsid w:val="00F42613"/>
    <w:rsid w:val="00F441A4"/>
    <w:rsid w:val="00F46150"/>
    <w:rsid w:val="00F47B90"/>
    <w:rsid w:val="00F47DDF"/>
    <w:rsid w:val="00F50CFE"/>
    <w:rsid w:val="00F53F52"/>
    <w:rsid w:val="00F8190B"/>
    <w:rsid w:val="00F840AE"/>
    <w:rsid w:val="00F85139"/>
    <w:rsid w:val="00F86733"/>
    <w:rsid w:val="00F9302B"/>
    <w:rsid w:val="00F957AE"/>
    <w:rsid w:val="00FA201C"/>
    <w:rsid w:val="00FA7328"/>
    <w:rsid w:val="00FB273C"/>
    <w:rsid w:val="00FB54CB"/>
    <w:rsid w:val="00FB61DD"/>
    <w:rsid w:val="00FB7467"/>
    <w:rsid w:val="00FB7A8D"/>
    <w:rsid w:val="00FD061E"/>
    <w:rsid w:val="00FD1896"/>
    <w:rsid w:val="00FD243A"/>
    <w:rsid w:val="00FE27C8"/>
    <w:rsid w:val="00FE3E18"/>
    <w:rsid w:val="00FE4871"/>
    <w:rsid w:val="00FE7C71"/>
    <w:rsid w:val="00FF036F"/>
    <w:rsid w:val="00FF33F2"/>
    <w:rsid w:val="00FF3D31"/>
    <w:rsid w:val="00FF4284"/>
    <w:rsid w:val="00FF5906"/>
    <w:rsid w:val="00FF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7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7D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97D65"/>
  </w:style>
  <w:style w:type="paragraph" w:styleId="a6">
    <w:name w:val="Normal (Web)"/>
    <w:basedOn w:val="a"/>
    <w:uiPriority w:val="99"/>
    <w:rsid w:val="00797D65"/>
    <w:rPr>
      <w:rFonts w:ascii="Arial" w:hAnsi="Arial" w:cs="Arial"/>
      <w:color w:val="534E4B"/>
      <w:sz w:val="18"/>
      <w:szCs w:val="18"/>
    </w:rPr>
  </w:style>
  <w:style w:type="table" w:styleId="a7">
    <w:name w:val="Table Grid"/>
    <w:basedOn w:val="a1"/>
    <w:rsid w:val="00CA2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513842"/>
    <w:pPr>
      <w:ind w:left="720"/>
      <w:contextualSpacing/>
    </w:pPr>
  </w:style>
  <w:style w:type="paragraph" w:styleId="a9">
    <w:name w:val="Plain Text"/>
    <w:basedOn w:val="a"/>
    <w:link w:val="aa"/>
    <w:unhideWhenUsed/>
    <w:rsid w:val="0051384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513842"/>
    <w:rPr>
      <w:rFonts w:ascii="Courier New" w:hAnsi="Courier New" w:cs="Courier New"/>
      <w:lang w:val="ru-RU" w:eastAsia="ru-RU" w:bidi="ar-SA"/>
    </w:rPr>
  </w:style>
  <w:style w:type="paragraph" w:styleId="ab">
    <w:name w:val="header"/>
    <w:basedOn w:val="a"/>
    <w:link w:val="ac"/>
    <w:rsid w:val="00050F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50F66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050F66"/>
    <w:rPr>
      <w:sz w:val="24"/>
      <w:szCs w:val="24"/>
    </w:rPr>
  </w:style>
  <w:style w:type="paragraph" w:styleId="ad">
    <w:name w:val="Document Map"/>
    <w:basedOn w:val="a"/>
    <w:semiHidden/>
    <w:rsid w:val="008A2F5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B406-890F-4C67-87B9-949F1751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Hewlett-Packard</Company>
  <LinksUpToDate>false</LinksUpToDate>
  <CharactersWithSpaces>25780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покупатель</dc:creator>
  <cp:lastModifiedBy>User</cp:lastModifiedBy>
  <cp:revision>2</cp:revision>
  <dcterms:created xsi:type="dcterms:W3CDTF">2014-03-11T07:30:00Z</dcterms:created>
  <dcterms:modified xsi:type="dcterms:W3CDTF">2014-03-11T07:30:00Z</dcterms:modified>
</cp:coreProperties>
</file>