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43" w:rsidRPr="00970643" w:rsidRDefault="00050128" w:rsidP="00970643">
      <w:pPr>
        <w:jc w:val="center"/>
        <w:rPr>
          <w:b/>
          <w:sz w:val="28"/>
          <w:szCs w:val="28"/>
        </w:rPr>
      </w:pPr>
      <w:r w:rsidRPr="00970643">
        <w:rPr>
          <w:b/>
          <w:sz w:val="28"/>
          <w:szCs w:val="28"/>
        </w:rPr>
        <w:t>ВЗАИ</w:t>
      </w:r>
      <w:r w:rsidR="00970643" w:rsidRPr="00970643">
        <w:rPr>
          <w:b/>
          <w:sz w:val="28"/>
          <w:szCs w:val="28"/>
        </w:rPr>
        <w:t>МОДЕЙСТВИЕ ДОУ И СЕМЬИ ПО ВОПРОС</w:t>
      </w:r>
      <w:r w:rsidRPr="00970643">
        <w:rPr>
          <w:b/>
          <w:sz w:val="28"/>
          <w:szCs w:val="28"/>
        </w:rPr>
        <w:t>АМ</w:t>
      </w:r>
    </w:p>
    <w:p w:rsidR="00050128" w:rsidRPr="00970643" w:rsidRDefault="00050128" w:rsidP="00970643">
      <w:pPr>
        <w:jc w:val="center"/>
        <w:rPr>
          <w:b/>
          <w:sz w:val="28"/>
          <w:szCs w:val="28"/>
        </w:rPr>
      </w:pPr>
      <w:r w:rsidRPr="00970643">
        <w:rPr>
          <w:b/>
          <w:sz w:val="28"/>
          <w:szCs w:val="28"/>
        </w:rPr>
        <w:t xml:space="preserve"> ХУДОЖЕСТВЕННО-ЭСТЕТИЧЕСКОГО ВОСПИТАНИЯ.</w:t>
      </w:r>
    </w:p>
    <w:p w:rsidR="00B0008E" w:rsidRDefault="00050128" w:rsidP="00B0008E">
      <w:r>
        <w:t xml:space="preserve"> </w:t>
      </w:r>
      <w:r w:rsidR="00B0008E">
        <w:t>«То, что упущено в детстве, никогда не возместить в годы юности.  Это правило касается всех сфер духовности жизни ребенка и особенно эстетического воспитания».  В.А.Сухомлинский</w:t>
      </w:r>
    </w:p>
    <w:p w:rsidR="00B0008E" w:rsidRDefault="00B0008E" w:rsidP="00B0008E">
      <w:r>
        <w:t xml:space="preserve"> Умение чувствовать, понимать и ценить прекрасное не приходит само, его надо систематически развивать с ранних лет. Стремиться к этой цели – это и значит осуществлять эстетическое воспитание, которое способствует развитию гармонической личности. Формирование творческой личности невозможно без тесного контакта с родителями. «Два берега одной реки» - главный принцип, по которому строится взаимодействие с семьями по всем вопросам, в том числе и по художественно-эстетическому развитию детей.</w:t>
      </w:r>
    </w:p>
    <w:p w:rsidR="00B0008E" w:rsidRDefault="00B0008E" w:rsidP="00B0008E">
      <w:r>
        <w:t>Основной целью художественно-эстетического воспитания детей является:</w:t>
      </w:r>
    </w:p>
    <w:p w:rsidR="00B0008E" w:rsidRDefault="00B0008E" w:rsidP="00B0008E">
      <w:r>
        <w:t>- развитие способности художественного видения мира;</w:t>
      </w:r>
    </w:p>
    <w:p w:rsidR="00B0008E" w:rsidRDefault="00B0008E" w:rsidP="00B0008E">
      <w:r>
        <w:t xml:space="preserve"> - приобщение к миру искусства;</w:t>
      </w:r>
    </w:p>
    <w:p w:rsidR="00B0008E" w:rsidRDefault="00B0008E" w:rsidP="00B0008E">
      <w:r>
        <w:t xml:space="preserve"> - развитие художественно-творческих способностей.</w:t>
      </w:r>
    </w:p>
    <w:p w:rsidR="00B0008E" w:rsidRDefault="00B0008E" w:rsidP="00B0008E">
      <w:r>
        <w:t>По всем трем направлениям мною проводится тесная работа с семьей, что позволяет установить единство взглядов в воспитании ребенка, вовлечь родителей в педагогический процесс, пропагандировать педагогические знания. Строительство любых отношений, как правило, базируется на соблюдении принципов взаимодействия.</w:t>
      </w:r>
    </w:p>
    <w:p w:rsidR="00B0008E" w:rsidRDefault="00B0008E" w:rsidP="00B0008E">
      <w:r>
        <w:t>Принципы взаимодействия с семьей:</w:t>
      </w:r>
    </w:p>
    <w:p w:rsidR="00B0008E" w:rsidRDefault="00B0008E" w:rsidP="00B0008E">
      <w:r>
        <w:t>1) Открытость детского сада и семьи</w:t>
      </w:r>
    </w:p>
    <w:p w:rsidR="00B0008E" w:rsidRDefault="00B0008E" w:rsidP="00B0008E">
      <w:r>
        <w:t>В начале каждого учебного года в группе проводится родительское собрание, на котором родителей знакомим с задачами и планом работы по данному разделу, они могут задать вопросы, внести свои предложения, поделиться опытом семейного воспитания. Экскурсия по группе позволяет ознакомиться с условиями, организацией развивающей среды, рабочим материалом.</w:t>
      </w:r>
    </w:p>
    <w:p w:rsidR="00B0008E" w:rsidRDefault="00B0008E" w:rsidP="00B0008E">
      <w:r>
        <w:t>Круглогодично проводятся открытые мероприятия. Присутствие родителей на них помогает увидеть ребенка среди сверстников, лучше понять особенности его взаимоотношений, интересов, проблем и способностей.</w:t>
      </w:r>
    </w:p>
    <w:p w:rsidR="00B0008E" w:rsidRDefault="00B0008E" w:rsidP="00B0008E">
      <w:r>
        <w:t xml:space="preserve">Большим интересом у родителей пользуется детско-родительский клуб. Здесь родители могут почерпнуть много полезных советов, знаний о психическом и физическом здоровье детей, совместном отдыхе на природе, об использовании художественно-речевого и изобразительного материала. </w:t>
      </w:r>
      <w:proofErr w:type="gramStart"/>
      <w:r>
        <w:t>Родители узнают о том, что можно использовать не только краски, кисточку, бумагу, но и нетрадиционный и бросовый материал (шишки, перышки, палочки, песок, листочки и т.д.).</w:t>
      </w:r>
      <w:proofErr w:type="gramEnd"/>
    </w:p>
    <w:p w:rsidR="00B0008E" w:rsidRDefault="00B0008E" w:rsidP="00B0008E">
      <w:r>
        <w:t xml:space="preserve">Проводятся конкурсы рисунков и фотографий: «Наша спортивная семья», «Дружим со спортом»,  «Как мы летом отдыхали», «Наедине с природой» </w:t>
      </w:r>
    </w:p>
    <w:p w:rsidR="00B0008E" w:rsidRDefault="00B0008E" w:rsidP="00B0008E">
      <w:r>
        <w:t>2) Вовлечение семьи в совместную с детьми и педагогами деятельность.</w:t>
      </w:r>
    </w:p>
    <w:p w:rsidR="00B0008E" w:rsidRDefault="00B0008E" w:rsidP="00B0008E">
      <w:r>
        <w:lastRenderedPageBreak/>
        <w:t>Хорошей традицией детского сада стало проведение творческих выставок семейных работ: «Волшебница-осень»</w:t>
      </w:r>
      <w:proofErr w:type="gramStart"/>
      <w:r>
        <w:t xml:space="preserve"> ,</w:t>
      </w:r>
      <w:proofErr w:type="gramEnd"/>
      <w:r>
        <w:t xml:space="preserve">«Елочка – зеленая иголочка», «Подушечка – моя </w:t>
      </w:r>
      <w:proofErr w:type="spellStart"/>
      <w:r>
        <w:t>подружечка</w:t>
      </w:r>
      <w:proofErr w:type="spellEnd"/>
      <w:r>
        <w:t>», «Птица семейного счастья»,</w:t>
      </w:r>
      <w:r w:rsidRPr="00B0008E">
        <w:t xml:space="preserve"> </w:t>
      </w:r>
      <w:r>
        <w:t xml:space="preserve">«Чудо-дворик». Регулярными стали конкурсы на лучшее оформление участков в осеннее, зимнее и летнее время. </w:t>
      </w:r>
    </w:p>
    <w:p w:rsidR="00B0008E" w:rsidRDefault="00B0008E" w:rsidP="00B0008E">
      <w:r>
        <w:t>Такие конкурсы способствуют укреплению связей ДОУ и семьи. Конкурсы побуждают родителей к совместной творческой деятельности с детьми, развивают творческие способности детей. Целью этой работы является включение родителей в единый творческий процесс, сформировать у семьи бережные, позитивные взаимоотношения. Совместная творческая работа позволяет взрослым полноценно прожить с ребенком игру, труд, праздники и многое другое.</w:t>
      </w:r>
    </w:p>
    <w:p w:rsidR="00B0008E" w:rsidRDefault="00B0008E" w:rsidP="00B0008E">
      <w:r>
        <w:t>Совместную деятельность семьи и ДОУ можно увидеть и на выставках творческого рисунка:</w:t>
      </w:r>
    </w:p>
    <w:p w:rsidR="00B0008E" w:rsidRDefault="00B0008E" w:rsidP="00B0008E">
      <w:r>
        <w:t>- «Люблю тебя, мой край родной»;</w:t>
      </w:r>
    </w:p>
    <w:p w:rsidR="00B0008E" w:rsidRDefault="00B0008E" w:rsidP="00B0008E">
      <w:r>
        <w:t xml:space="preserve"> - «Я б в спасатели пошел»;</w:t>
      </w:r>
    </w:p>
    <w:p w:rsidR="00B0008E" w:rsidRDefault="00B0008E" w:rsidP="00B0008E">
      <w:r>
        <w:t xml:space="preserve"> - «Зимние забавы»;</w:t>
      </w:r>
    </w:p>
    <w:p w:rsidR="00B0008E" w:rsidRDefault="00B0008E" w:rsidP="00B0008E">
      <w:r>
        <w:t xml:space="preserve"> - «Наше семейное увлечение»;</w:t>
      </w:r>
    </w:p>
    <w:p w:rsidR="00B0008E" w:rsidRDefault="00B0008E" w:rsidP="00B0008E">
      <w:r>
        <w:t xml:space="preserve"> - «Герб нашей семьи»</w:t>
      </w:r>
    </w:p>
    <w:p w:rsidR="00B0008E" w:rsidRDefault="00B0008E" w:rsidP="00B0008E">
      <w:r>
        <w:t>Здесь могут проявить свои способности все члены семьи – папы, мамы, бабушки, дедушки, братишки и сестренки.</w:t>
      </w:r>
    </w:p>
    <w:p w:rsidR="00B0008E" w:rsidRDefault="00B0008E" w:rsidP="00B0008E">
      <w:r>
        <w:t>3) Консультирование родителей (</w:t>
      </w:r>
      <w:proofErr w:type="gramStart"/>
      <w:r>
        <w:t>групповые</w:t>
      </w:r>
      <w:proofErr w:type="gramEnd"/>
      <w:r>
        <w:t xml:space="preserve"> и индивидуальные), индивидуальное общение с семьей.</w:t>
      </w:r>
    </w:p>
    <w:p w:rsidR="00B0008E" w:rsidRDefault="00B0008E" w:rsidP="00B0008E">
      <w:r>
        <w:t>Проведены следующие консультации:</w:t>
      </w:r>
    </w:p>
    <w:p w:rsidR="00B0008E" w:rsidRDefault="00B0008E" w:rsidP="00B0008E">
      <w:r>
        <w:t>- «Как воспитать в ребенке творческую личность»;</w:t>
      </w:r>
    </w:p>
    <w:p w:rsidR="00B0008E" w:rsidRDefault="00B0008E" w:rsidP="00B0008E">
      <w:r>
        <w:t xml:space="preserve"> - «Художники с пеленок!» (нетрадиционные приемы в рисовании);</w:t>
      </w:r>
    </w:p>
    <w:p w:rsidR="00B0008E" w:rsidRDefault="00B0008E" w:rsidP="00B0008E">
      <w:r>
        <w:t xml:space="preserve"> - «Художественно-эстетическое развитие детей»;</w:t>
      </w:r>
    </w:p>
    <w:p w:rsidR="00B0008E" w:rsidRDefault="00B0008E" w:rsidP="00B0008E">
      <w:r>
        <w:t xml:space="preserve"> - «Формирование творческой личности ребенка средствами нетрадиционного рисования»;</w:t>
      </w:r>
    </w:p>
    <w:p w:rsidR="00B0008E" w:rsidRDefault="00B0008E" w:rsidP="00B0008E">
      <w:r>
        <w:t xml:space="preserve"> - «Приобщение детей к музейной культуре»;</w:t>
      </w:r>
    </w:p>
    <w:p w:rsidR="00B0008E" w:rsidRDefault="00B0008E" w:rsidP="00B0008E">
      <w:r>
        <w:t xml:space="preserve"> - «Развитие детской одаренности средствами искусства»;</w:t>
      </w:r>
    </w:p>
    <w:p w:rsidR="00B0008E" w:rsidRDefault="00B0008E" w:rsidP="00B0008E">
      <w:r>
        <w:t xml:space="preserve"> - «Организация детского творчества в летний период»;</w:t>
      </w:r>
    </w:p>
    <w:p w:rsidR="00B0008E" w:rsidRDefault="00B0008E" w:rsidP="00B0008E">
      <w:r>
        <w:t xml:space="preserve"> - «Как научить ребенка рисовать»</w:t>
      </w:r>
    </w:p>
    <w:p w:rsidR="00B0008E" w:rsidRDefault="00B0008E" w:rsidP="00B0008E">
      <w:r>
        <w:t>Индивидуальное общение с семьей способствует развитию доверительных отношений, помогает выявлению особенностей семейного воспитания, личностных проблем родителей и детей, а также потребностей родителей в психолого-педагогической подготовке, повышает эффективность коррекционной работы. Индивидуальное общение с родителями по вопросам художественно-эстетического развития детей проводится как воспитате</w:t>
      </w:r>
      <w:r w:rsidR="00050128">
        <w:t>лями групп, так и психологом, старшим воспитателем и логопедом детского сада.</w:t>
      </w:r>
    </w:p>
    <w:p w:rsidR="00050128" w:rsidRDefault="00B0008E" w:rsidP="00B0008E">
      <w:r>
        <w:lastRenderedPageBreak/>
        <w:t>4) Использование различных средств информации для родителей</w:t>
      </w:r>
    </w:p>
    <w:p w:rsidR="00B0008E" w:rsidRDefault="00B0008E" w:rsidP="00B0008E">
      <w:r>
        <w:t>В каждой</w:t>
      </w:r>
      <w:r w:rsidR="00050128">
        <w:t xml:space="preserve"> группе детского сада </w:t>
      </w:r>
      <w:r>
        <w:t>оформлены информационные стенды, где можно найти и прочитать полезную информацию.</w:t>
      </w:r>
    </w:p>
    <w:p w:rsidR="00B0008E" w:rsidRDefault="00B0008E" w:rsidP="00B0008E">
      <w:r>
        <w:t>Имеется библиотека «Мамина школа», в которой соб</w:t>
      </w:r>
      <w:r w:rsidR="00050128">
        <w:t xml:space="preserve">рана педагогическая литература </w:t>
      </w:r>
      <w:r>
        <w:t xml:space="preserve">«Художники с пеленок», «Как научить ребенка рисовать», «Путешествие в мир прекрасного» и др. </w:t>
      </w:r>
    </w:p>
    <w:p w:rsidR="00B87AB3" w:rsidRDefault="00B0008E" w:rsidP="00B0008E">
      <w:r>
        <w:t xml:space="preserve"> Таким образом, взаимодействию детского сада и семьи по вопросам художественно-эстетического воспитания уделяется достаточное внимание с учетом комплексного подхода к решению данной задачи. Это направление является одним из мостиков, по которому идут вместе детский сад и семья, а затем и школа, чтобы вместе с ребенком быть счастливыми и активными членами общества, способными справиться с любой жизненной задачей.</w:t>
      </w:r>
    </w:p>
    <w:p w:rsidR="00EB0AFD" w:rsidRDefault="00EB0AFD" w:rsidP="00B0008E">
      <w:r>
        <w:t>Литература:</w:t>
      </w:r>
    </w:p>
    <w:p w:rsidR="00EB0AFD" w:rsidRPr="00EB0AFD" w:rsidRDefault="00EB0AFD" w:rsidP="00EB0AFD">
      <w:pPr>
        <w:pStyle w:val="a3"/>
        <w:numPr>
          <w:ilvl w:val="0"/>
          <w:numId w:val="2"/>
        </w:numPr>
        <w:rPr>
          <w:rFonts w:cs="Arial"/>
        </w:rPr>
      </w:pPr>
      <w:proofErr w:type="spellStart"/>
      <w:r w:rsidRPr="00EB0AFD">
        <w:rPr>
          <w:rFonts w:cs="Arial"/>
        </w:rPr>
        <w:t>Варкки</w:t>
      </w:r>
      <w:proofErr w:type="spellEnd"/>
      <w:r w:rsidRPr="00EB0AFD">
        <w:rPr>
          <w:rFonts w:cs="Arial"/>
        </w:rPr>
        <w:t xml:space="preserve"> Н. Ребенок в мире творчества: Творческое и эстетическое воспитание дошкольников / Н. </w:t>
      </w:r>
      <w:proofErr w:type="spellStart"/>
      <w:r w:rsidRPr="00EB0AFD">
        <w:rPr>
          <w:rFonts w:cs="Arial"/>
        </w:rPr>
        <w:t>Варкки</w:t>
      </w:r>
      <w:proofErr w:type="spellEnd"/>
      <w:r w:rsidRPr="00EB0AFD">
        <w:rPr>
          <w:rFonts w:cs="Arial"/>
        </w:rPr>
        <w:t xml:space="preserve"> // Дошкольное воспитание. – 2003. - N6. - С.57-67.</w:t>
      </w:r>
    </w:p>
    <w:p w:rsidR="00EB0AFD" w:rsidRPr="00EB0AFD" w:rsidRDefault="00EB0AFD" w:rsidP="00EB0AFD">
      <w:pPr>
        <w:pStyle w:val="a3"/>
        <w:numPr>
          <w:ilvl w:val="0"/>
          <w:numId w:val="2"/>
        </w:numPr>
        <w:rPr>
          <w:rFonts w:cs="Arial"/>
        </w:rPr>
      </w:pPr>
      <w:r w:rsidRPr="00EB0AFD">
        <w:rPr>
          <w:rFonts w:cs="Arial"/>
        </w:rPr>
        <w:t xml:space="preserve">Комарова Т.С., Антонова А.В., </w:t>
      </w:r>
      <w:proofErr w:type="spellStart"/>
      <w:r w:rsidRPr="00EB0AFD">
        <w:rPr>
          <w:rFonts w:cs="Arial"/>
        </w:rPr>
        <w:t>Зацепина</w:t>
      </w:r>
      <w:proofErr w:type="spellEnd"/>
      <w:r w:rsidRPr="00EB0AFD">
        <w:rPr>
          <w:rFonts w:cs="Arial"/>
        </w:rPr>
        <w:t xml:space="preserve"> М.Б. Программа эстетического воспитания дошкольников.- М., 2010.</w:t>
      </w:r>
    </w:p>
    <w:p w:rsidR="00EB0AFD" w:rsidRPr="00EB0AFD" w:rsidRDefault="00EB0AFD" w:rsidP="00EB0AFD">
      <w:pPr>
        <w:pStyle w:val="a3"/>
        <w:numPr>
          <w:ilvl w:val="0"/>
          <w:numId w:val="2"/>
        </w:numPr>
      </w:pPr>
      <w:r w:rsidRPr="00EB0AFD">
        <w:t>Петрова Т.И. «Театрализованные игры в детском саду» М.: 2000г.</w:t>
      </w:r>
    </w:p>
    <w:p w:rsidR="00EB0AFD" w:rsidRPr="00EB0AFD" w:rsidRDefault="00EB0AFD" w:rsidP="00EB0AFD">
      <w:pPr>
        <w:pStyle w:val="a3"/>
        <w:numPr>
          <w:ilvl w:val="0"/>
          <w:numId w:val="2"/>
        </w:numPr>
      </w:pPr>
      <w:proofErr w:type="spellStart"/>
      <w:r w:rsidRPr="00EB0AFD">
        <w:t>Чумичёва</w:t>
      </w:r>
      <w:proofErr w:type="spellEnd"/>
      <w:r w:rsidRPr="00EB0AFD">
        <w:t xml:space="preserve"> Р.М «Дошкольникам о живописи</w:t>
      </w:r>
      <w:proofErr w:type="gramStart"/>
      <w:r w:rsidRPr="00EB0AFD">
        <w:t xml:space="preserve">»., </w:t>
      </w:r>
      <w:proofErr w:type="gramEnd"/>
      <w:r w:rsidRPr="00EB0AFD">
        <w:t>М.: 2002г.</w:t>
      </w:r>
    </w:p>
    <w:p w:rsidR="00EB0AFD" w:rsidRPr="00EB0AFD" w:rsidRDefault="00EB0AFD" w:rsidP="00EB0AFD">
      <w:pPr>
        <w:pStyle w:val="a3"/>
        <w:numPr>
          <w:ilvl w:val="0"/>
          <w:numId w:val="2"/>
        </w:numPr>
        <w:rPr>
          <w:rFonts w:cs="Arial"/>
        </w:rPr>
      </w:pPr>
      <w:r w:rsidRPr="00EB0AFD">
        <w:rPr>
          <w:rFonts w:cs="Arial"/>
        </w:rPr>
        <w:t>Эстетическое воспитание в детском саду: Пособие для воспитателей дет.сада</w:t>
      </w:r>
      <w:proofErr w:type="gramStart"/>
      <w:r w:rsidRPr="00EB0AFD">
        <w:rPr>
          <w:rFonts w:cs="Arial"/>
        </w:rPr>
        <w:t xml:space="preserve"> / П</w:t>
      </w:r>
      <w:proofErr w:type="gramEnd"/>
      <w:r w:rsidRPr="00EB0AFD">
        <w:rPr>
          <w:rFonts w:cs="Arial"/>
        </w:rPr>
        <w:t>од ред. Н.А.Ветлугиной. – М.: Просвещение, 2005.</w:t>
      </w:r>
    </w:p>
    <w:p w:rsidR="00EB0AFD" w:rsidRDefault="00EB0AFD" w:rsidP="00EB0AFD">
      <w:pPr>
        <w:pStyle w:val="a3"/>
      </w:pPr>
    </w:p>
    <w:p w:rsidR="00EB0AFD" w:rsidRDefault="00EB0AFD" w:rsidP="00EB0AFD">
      <w:pPr>
        <w:pStyle w:val="a3"/>
      </w:pPr>
    </w:p>
    <w:sectPr w:rsidR="00EB0AFD" w:rsidSect="007B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341C"/>
    <w:multiLevelType w:val="hybridMultilevel"/>
    <w:tmpl w:val="BA0E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2068"/>
    <w:multiLevelType w:val="hybridMultilevel"/>
    <w:tmpl w:val="F20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30A1"/>
    <w:multiLevelType w:val="hybridMultilevel"/>
    <w:tmpl w:val="10A018F0"/>
    <w:lvl w:ilvl="0" w:tplc="F280B7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08E"/>
    <w:rsid w:val="00050128"/>
    <w:rsid w:val="001248E8"/>
    <w:rsid w:val="003F34C4"/>
    <w:rsid w:val="00561D95"/>
    <w:rsid w:val="007B5124"/>
    <w:rsid w:val="00970643"/>
    <w:rsid w:val="009A1B9B"/>
    <w:rsid w:val="00B0008E"/>
    <w:rsid w:val="00EB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2013-07-08T11:33:00Z</dcterms:created>
  <dcterms:modified xsi:type="dcterms:W3CDTF">2013-10-06T07:02:00Z</dcterms:modified>
</cp:coreProperties>
</file>