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BF" w:rsidRPr="00A63186" w:rsidRDefault="00C51ABF" w:rsidP="00C51ABF">
      <w:pPr>
        <w:spacing w:line="360" w:lineRule="auto"/>
        <w:ind w:firstLine="900"/>
        <w:jc w:val="center"/>
        <w:rPr>
          <w:b/>
          <w:sz w:val="28"/>
          <w:szCs w:val="28"/>
        </w:rPr>
      </w:pPr>
      <w:r w:rsidRPr="00A63186">
        <w:rPr>
          <w:b/>
          <w:sz w:val="28"/>
          <w:szCs w:val="28"/>
        </w:rPr>
        <w:t xml:space="preserve">  Изучение свойств внимания у детей старшего дошкольного       возраста</w:t>
      </w:r>
    </w:p>
    <w:p w:rsidR="00C51ABF" w:rsidRPr="00C51ABF" w:rsidRDefault="00C51ABF" w:rsidP="00C51ABF">
      <w:pPr>
        <w:spacing w:line="360" w:lineRule="auto"/>
        <w:ind w:firstLine="900"/>
        <w:jc w:val="both"/>
        <w:rPr>
          <w:sz w:val="28"/>
          <w:szCs w:val="28"/>
        </w:rPr>
      </w:pPr>
      <w:r>
        <w:rPr>
          <w:sz w:val="28"/>
          <w:szCs w:val="28"/>
        </w:rPr>
        <w:t>Внимание встроено в поведение, определяет его глубинную структуру. Не случайно один гениев отечественной психологии Л.С. Выготский заметил, что «история внимания ребенка есть история развития организованности его поведения».</w:t>
      </w:r>
    </w:p>
    <w:p w:rsidR="00C51ABF" w:rsidRDefault="00C51ABF" w:rsidP="00C51ABF">
      <w:pPr>
        <w:spacing w:line="360" w:lineRule="auto"/>
        <w:ind w:firstLine="900"/>
        <w:jc w:val="both"/>
        <w:rPr>
          <w:spacing w:val="-6"/>
          <w:sz w:val="28"/>
          <w:szCs w:val="28"/>
        </w:rPr>
      </w:pPr>
      <w:r w:rsidRPr="00FC4755">
        <w:rPr>
          <w:sz w:val="28"/>
          <w:szCs w:val="28"/>
        </w:rPr>
        <w:t xml:space="preserve">В дошкольном возрасте изменения касаются всех видов и </w:t>
      </w:r>
      <w:r w:rsidRPr="00FC4755">
        <w:rPr>
          <w:spacing w:val="-1"/>
          <w:sz w:val="28"/>
          <w:szCs w:val="28"/>
        </w:rPr>
        <w:t xml:space="preserve">свойств внимания. Увеличивается его объем: дошкольник уже может действовать с 2-3 предметами. Возрастает возможность </w:t>
      </w:r>
      <w:r w:rsidRPr="00FC4755">
        <w:rPr>
          <w:spacing w:val="-2"/>
          <w:sz w:val="28"/>
          <w:szCs w:val="28"/>
        </w:rPr>
        <w:t>распределения внимания в связи с автоматизацией многих дей</w:t>
      </w:r>
      <w:r w:rsidRPr="00FC4755">
        <w:rPr>
          <w:spacing w:val="-2"/>
          <w:sz w:val="28"/>
          <w:szCs w:val="28"/>
        </w:rPr>
        <w:softHyphen/>
      </w:r>
      <w:r w:rsidRPr="00FC4755">
        <w:rPr>
          <w:spacing w:val="-6"/>
          <w:sz w:val="28"/>
          <w:szCs w:val="28"/>
        </w:rPr>
        <w:t xml:space="preserve">ствий ребенка. Внимание становится более устойчивым. Это дает </w:t>
      </w:r>
      <w:r w:rsidRPr="00FC4755">
        <w:rPr>
          <w:spacing w:val="-1"/>
          <w:sz w:val="28"/>
          <w:szCs w:val="28"/>
        </w:rPr>
        <w:t>ребенку возможность выполнять под руководством воспитате</w:t>
      </w:r>
      <w:r w:rsidRPr="00FC4755">
        <w:rPr>
          <w:spacing w:val="-1"/>
          <w:sz w:val="28"/>
          <w:szCs w:val="28"/>
        </w:rPr>
        <w:softHyphen/>
      </w:r>
      <w:r w:rsidRPr="00FC4755">
        <w:rPr>
          <w:spacing w:val="-2"/>
          <w:sz w:val="28"/>
          <w:szCs w:val="28"/>
        </w:rPr>
        <w:t xml:space="preserve">ля определенную работу, пусть даже неинтересную. Малыш не </w:t>
      </w:r>
      <w:r w:rsidRPr="00FC4755">
        <w:rPr>
          <w:spacing w:val="-1"/>
          <w:sz w:val="28"/>
          <w:szCs w:val="28"/>
        </w:rPr>
        <w:t xml:space="preserve">отвлекается, если понимает, что дело нужно довести до конца, </w:t>
      </w:r>
      <w:r w:rsidRPr="00FC4755">
        <w:rPr>
          <w:spacing w:val="-2"/>
          <w:sz w:val="28"/>
          <w:szCs w:val="28"/>
        </w:rPr>
        <w:t>даже если появилась более привлекательная перспектива. Под</w:t>
      </w:r>
      <w:r w:rsidRPr="00FC4755">
        <w:rPr>
          <w:spacing w:val="-2"/>
          <w:sz w:val="28"/>
          <w:szCs w:val="28"/>
        </w:rPr>
        <w:softHyphen/>
      </w:r>
      <w:r w:rsidRPr="00FC4755">
        <w:rPr>
          <w:spacing w:val="-6"/>
          <w:sz w:val="28"/>
          <w:szCs w:val="28"/>
        </w:rPr>
        <w:t>держание устойчивости внимания, фиксация его на объекте опре</w:t>
      </w:r>
      <w:r>
        <w:rPr>
          <w:spacing w:val="-6"/>
          <w:sz w:val="28"/>
          <w:szCs w:val="28"/>
        </w:rPr>
        <w:t>деляется развитием любознательности, познавательных процессов. Устойчивость внимания зависит от характера действующего раздражителя. В возрасте 4-7 лет длительные отвлечения вызывает шум игры, а наиболее продолжительные – звонок. На протяжении дошкольного детства длительность отвлечений, вызванных разными раздражителями, снижается, т.е. возрастает устойчивость внимания. Наиболее резкое снижение продолжительности отвлечения наблюдается у детей от 5,5 до 6,5 лет.</w:t>
      </w:r>
    </w:p>
    <w:p w:rsidR="00C51ABF" w:rsidRDefault="00C51ABF" w:rsidP="00C51ABF">
      <w:pPr>
        <w:spacing w:line="360" w:lineRule="auto"/>
        <w:ind w:firstLine="900"/>
        <w:jc w:val="both"/>
        <w:rPr>
          <w:sz w:val="28"/>
          <w:szCs w:val="28"/>
        </w:rPr>
      </w:pPr>
      <w:r>
        <w:rPr>
          <w:sz w:val="28"/>
          <w:szCs w:val="28"/>
        </w:rPr>
        <w:t xml:space="preserve">Исследования психологов показывают, что развитие произвольного внимания в случае грамотного управления этим процессом в течение первого года обучения может происходить довольно интенсивно. </w:t>
      </w:r>
    </w:p>
    <w:p w:rsidR="00C51ABF" w:rsidRPr="00C51ABF" w:rsidRDefault="00C51ABF" w:rsidP="00C51ABF">
      <w:pPr>
        <w:spacing w:line="360" w:lineRule="auto"/>
        <w:ind w:firstLine="900"/>
        <w:jc w:val="both"/>
        <w:rPr>
          <w:sz w:val="28"/>
          <w:szCs w:val="28"/>
        </w:rPr>
      </w:pPr>
      <w:r>
        <w:rPr>
          <w:sz w:val="28"/>
          <w:szCs w:val="28"/>
        </w:rPr>
        <w:t xml:space="preserve">Так Л.С. Выготский в своих трудах отмечает, что «нормальный ребенок располагает возможностью произвольно изменять воспринимаемое поле. Это связано со способностью произвольно концентрировать внимание на отдельных сторонах и моментах ситуации». </w:t>
      </w:r>
    </w:p>
    <w:p w:rsidR="00C51ABF" w:rsidRDefault="00C51ABF" w:rsidP="00C51ABF">
      <w:pPr>
        <w:spacing w:line="360" w:lineRule="auto"/>
        <w:ind w:firstLine="900"/>
        <w:jc w:val="both"/>
        <w:rPr>
          <w:sz w:val="28"/>
          <w:szCs w:val="28"/>
        </w:rPr>
      </w:pPr>
      <w:r>
        <w:rPr>
          <w:sz w:val="28"/>
          <w:szCs w:val="28"/>
        </w:rPr>
        <w:lastRenderedPageBreak/>
        <w:t>Большое значение имеет развитие у детей умения работать целенаправленно. Первоначально цель перед ребенком ставит взрослый, оказывая помощь в ее достижении. Развитие произвольного внимания у детей идет в направлении от выполнения целей, поставленных взрослым, к целям, которые ребенок сам ставит и контролирует их достижение.</w:t>
      </w:r>
    </w:p>
    <w:p w:rsidR="00C51ABF" w:rsidRDefault="00C51ABF" w:rsidP="00C51ABF">
      <w:pPr>
        <w:spacing w:line="360" w:lineRule="auto"/>
        <w:ind w:firstLine="900"/>
        <w:jc w:val="both"/>
        <w:rPr>
          <w:sz w:val="28"/>
          <w:szCs w:val="28"/>
        </w:rPr>
      </w:pPr>
      <w:r>
        <w:rPr>
          <w:sz w:val="28"/>
          <w:szCs w:val="28"/>
        </w:rPr>
        <w:t xml:space="preserve">Физиологической основой непроизвольного внимания является  ориентировочный рефлекс. Данная форма внимания преобладает у дошкольников и встречается у младших школьников в начале обучения. Реакция на все новое и яркое достаточно сильна в данном возрасте. Ребенок еще не может управлять своим вниманием и часто оказывается  во власти внешних впечатлений. Внимание старшего дошкольника тесно связано с мышлением. Дети не могут сосредоточить свое внимание на </w:t>
      </w:r>
      <w:proofErr w:type="gramStart"/>
      <w:r>
        <w:rPr>
          <w:sz w:val="28"/>
          <w:szCs w:val="28"/>
        </w:rPr>
        <w:t>неясном</w:t>
      </w:r>
      <w:proofErr w:type="gramEnd"/>
      <w:r>
        <w:rPr>
          <w:sz w:val="28"/>
          <w:szCs w:val="28"/>
        </w:rPr>
        <w:t xml:space="preserve">, непонятном, они быстро отвлекаются и начинают заниматься другими делами. </w:t>
      </w:r>
      <w:proofErr w:type="gramStart"/>
      <w:r>
        <w:rPr>
          <w:sz w:val="28"/>
          <w:szCs w:val="28"/>
        </w:rPr>
        <w:t>Необходимо не только делать трудное, непонятное, доступным и понятным, но и развивать волевые усилия, а вместе с ними и произвольное внимание.</w:t>
      </w:r>
      <w:proofErr w:type="gramEnd"/>
      <w:r>
        <w:rPr>
          <w:sz w:val="28"/>
          <w:szCs w:val="28"/>
        </w:rPr>
        <w:t xml:space="preserve"> Даже при сосредоточении внимания дети не в состоянии заметить главного, существенного. Это объясняется особенностями их мышления: наглядно-образный характер мыслительной деятельности приводит к тому, что дети все свое внимание направляют на отдельные предметы или их признаки. Возникающие в сознании детей образы, представления, вызывают эмоциональное переживание, которое оказывает тормозное внимание на мыслительную деятельность. И если суть предмета не находится на поверхности, если она замаскирована, то младшие школьники не замечают ее. С развитием и совершенствованием мыслительной деятельности дети все в большей степени становятся способными сосредоточить свое внимание на главном, основном, существенном.</w:t>
      </w:r>
    </w:p>
    <w:p w:rsidR="00C51ABF" w:rsidRDefault="00C51ABF" w:rsidP="00C51ABF">
      <w:pPr>
        <w:spacing w:line="360" w:lineRule="auto"/>
        <w:ind w:firstLine="900"/>
        <w:jc w:val="both"/>
        <w:rPr>
          <w:sz w:val="28"/>
          <w:szCs w:val="28"/>
        </w:rPr>
      </w:pPr>
      <w:r>
        <w:rPr>
          <w:sz w:val="28"/>
          <w:szCs w:val="28"/>
        </w:rPr>
        <w:t xml:space="preserve">Ребенку не достаточно понимать, что он должен быть внимательным, необходимо научить его этому. Основные механизмы произвольного внимания закладываются в дошкольном возрасте. </w:t>
      </w:r>
    </w:p>
    <w:p w:rsidR="00C51ABF" w:rsidRPr="00C51ABF" w:rsidRDefault="00C51ABF" w:rsidP="00C51ABF">
      <w:pPr>
        <w:spacing w:line="360" w:lineRule="auto"/>
        <w:ind w:firstLine="900"/>
        <w:jc w:val="both"/>
        <w:rPr>
          <w:sz w:val="28"/>
          <w:szCs w:val="28"/>
        </w:rPr>
      </w:pPr>
      <w:r>
        <w:rPr>
          <w:sz w:val="28"/>
          <w:szCs w:val="28"/>
        </w:rPr>
        <w:lastRenderedPageBreak/>
        <w:t>В.С. Мухина в своих исследованиях отмечает, что «истоки произвольного внимания лежат вне личности ребенка. Это значит, что само по себе развитие непроизвольного внимания не приводит  к возникновению произвольного внимания. Последнее формируется благодаря тому, что взрослые включают ребенка в новые виды деятельности и при помощи определенных средств направляют и организуют его внимание. Руководя вниманием ребенка, взрослые тем самым дают ему те средства, с помощью которых он впоследствии начинает и сам управлять своим вниманием».</w:t>
      </w:r>
      <w:r>
        <w:rPr>
          <w:sz w:val="28"/>
          <w:szCs w:val="28"/>
        </w:rPr>
        <w:t xml:space="preserve"> </w:t>
      </w:r>
    </w:p>
    <w:p w:rsidR="00C51ABF" w:rsidRPr="00C51ABF" w:rsidRDefault="00C51ABF" w:rsidP="00C51ABF">
      <w:pPr>
        <w:spacing w:line="360" w:lineRule="auto"/>
        <w:ind w:firstLine="900"/>
        <w:jc w:val="both"/>
        <w:rPr>
          <w:sz w:val="28"/>
          <w:szCs w:val="28"/>
        </w:rPr>
      </w:pPr>
      <w:r>
        <w:rPr>
          <w:sz w:val="28"/>
          <w:szCs w:val="28"/>
        </w:rPr>
        <w:t>Л.С. Выготский считает, что «</w:t>
      </w:r>
      <w:proofErr w:type="gramStart"/>
      <w:r>
        <w:rPr>
          <w:sz w:val="28"/>
          <w:szCs w:val="28"/>
        </w:rPr>
        <w:t>недостаточная</w:t>
      </w:r>
      <w:proofErr w:type="gramEnd"/>
      <w:r>
        <w:rPr>
          <w:sz w:val="28"/>
          <w:szCs w:val="28"/>
        </w:rPr>
        <w:t xml:space="preserve"> </w:t>
      </w:r>
      <w:proofErr w:type="spellStart"/>
      <w:r>
        <w:rPr>
          <w:sz w:val="28"/>
          <w:szCs w:val="28"/>
        </w:rPr>
        <w:t>дифференцированность</w:t>
      </w:r>
      <w:proofErr w:type="spellEnd"/>
      <w:r>
        <w:rPr>
          <w:sz w:val="28"/>
          <w:szCs w:val="28"/>
        </w:rPr>
        <w:t xml:space="preserve"> личности отсталого ребенка приводит к недоразвитию произвольного внимания».</w:t>
      </w:r>
      <w:r w:rsidRPr="00775C54">
        <w:rPr>
          <w:sz w:val="28"/>
          <w:szCs w:val="28"/>
        </w:rPr>
        <w:t xml:space="preserve"> </w:t>
      </w:r>
    </w:p>
    <w:p w:rsidR="00C51ABF" w:rsidRDefault="00C51ABF" w:rsidP="00C51ABF">
      <w:pPr>
        <w:spacing w:line="360" w:lineRule="auto"/>
        <w:ind w:firstLine="900"/>
        <w:jc w:val="both"/>
        <w:rPr>
          <w:sz w:val="28"/>
          <w:szCs w:val="28"/>
        </w:rPr>
      </w:pPr>
      <w:r>
        <w:rPr>
          <w:sz w:val="28"/>
          <w:szCs w:val="28"/>
        </w:rPr>
        <w:t>Развитие произвольного внимания в период дошкольного детства предполагает формирование трех умений:</w:t>
      </w:r>
    </w:p>
    <w:p w:rsidR="00C51ABF" w:rsidRDefault="00C51ABF" w:rsidP="00C51ABF">
      <w:pPr>
        <w:numPr>
          <w:ilvl w:val="0"/>
          <w:numId w:val="1"/>
        </w:numPr>
        <w:spacing w:line="360" w:lineRule="auto"/>
        <w:jc w:val="both"/>
        <w:rPr>
          <w:sz w:val="28"/>
          <w:szCs w:val="28"/>
        </w:rPr>
      </w:pPr>
      <w:r>
        <w:rPr>
          <w:sz w:val="28"/>
          <w:szCs w:val="28"/>
        </w:rPr>
        <w:t>принятие постепенно усложняющихся инструкций;</w:t>
      </w:r>
    </w:p>
    <w:p w:rsidR="00C51ABF" w:rsidRDefault="00C51ABF" w:rsidP="00C51ABF">
      <w:pPr>
        <w:spacing w:line="360" w:lineRule="auto"/>
        <w:ind w:left="900"/>
        <w:jc w:val="both"/>
        <w:rPr>
          <w:sz w:val="28"/>
          <w:szCs w:val="28"/>
        </w:rPr>
      </w:pPr>
      <w:r>
        <w:rPr>
          <w:sz w:val="28"/>
          <w:szCs w:val="28"/>
        </w:rPr>
        <w:t>2) удержание инструкций во внимании на протяжении всего занятия;</w:t>
      </w:r>
    </w:p>
    <w:p w:rsidR="00C51ABF" w:rsidRDefault="00C51ABF" w:rsidP="00C51ABF">
      <w:pPr>
        <w:spacing w:line="360" w:lineRule="auto"/>
        <w:ind w:left="900"/>
        <w:jc w:val="both"/>
        <w:rPr>
          <w:sz w:val="28"/>
          <w:szCs w:val="28"/>
        </w:rPr>
      </w:pPr>
      <w:r>
        <w:rPr>
          <w:sz w:val="28"/>
          <w:szCs w:val="28"/>
        </w:rPr>
        <w:t>3) развитие навыков самоконтроля.</w:t>
      </w:r>
    </w:p>
    <w:p w:rsidR="00C51ABF" w:rsidRDefault="00C51ABF" w:rsidP="00C51ABF">
      <w:pPr>
        <w:spacing w:line="360" w:lineRule="auto"/>
        <w:ind w:firstLine="900"/>
        <w:jc w:val="both"/>
        <w:rPr>
          <w:sz w:val="28"/>
          <w:szCs w:val="28"/>
        </w:rPr>
      </w:pPr>
      <w:r>
        <w:rPr>
          <w:sz w:val="28"/>
          <w:szCs w:val="28"/>
        </w:rPr>
        <w:t>Одна из задач развития внимания – формирование контрольной функции, т.е. способности контролировать свои действия и поступки, проверять результаты своей деятельности. В этом многие психологи видят основное содержание внимания: становление умственного действия контроля можно обеспечить при самостоятельной работе детей с программированным учебным материалом. Организация материалов в коррекционно-развивающем занятии позволяет:</w:t>
      </w:r>
    </w:p>
    <w:p w:rsidR="00C51ABF" w:rsidRDefault="00C51ABF" w:rsidP="00C51ABF">
      <w:pPr>
        <w:spacing w:line="360" w:lineRule="auto"/>
        <w:ind w:firstLine="900"/>
        <w:jc w:val="both"/>
        <w:rPr>
          <w:sz w:val="28"/>
          <w:szCs w:val="28"/>
        </w:rPr>
      </w:pPr>
      <w:r>
        <w:rPr>
          <w:sz w:val="28"/>
          <w:szCs w:val="28"/>
        </w:rPr>
        <w:t>а) планировать действия контроля;</w:t>
      </w:r>
    </w:p>
    <w:p w:rsidR="00C51ABF" w:rsidRDefault="00C51ABF" w:rsidP="00C51ABF">
      <w:pPr>
        <w:spacing w:line="360" w:lineRule="auto"/>
        <w:ind w:firstLine="900"/>
        <w:jc w:val="both"/>
        <w:rPr>
          <w:sz w:val="28"/>
          <w:szCs w:val="28"/>
        </w:rPr>
      </w:pPr>
      <w:r>
        <w:rPr>
          <w:sz w:val="28"/>
          <w:szCs w:val="28"/>
        </w:rPr>
        <w:t>б) действовать в соответствии с намеченным планом;</w:t>
      </w:r>
    </w:p>
    <w:p w:rsidR="00C51ABF" w:rsidRDefault="00C51ABF" w:rsidP="00C51ABF">
      <w:pPr>
        <w:spacing w:line="360" w:lineRule="auto"/>
        <w:ind w:firstLine="900"/>
        <w:jc w:val="both"/>
        <w:rPr>
          <w:sz w:val="28"/>
          <w:szCs w:val="28"/>
        </w:rPr>
      </w:pPr>
      <w:r>
        <w:rPr>
          <w:sz w:val="28"/>
          <w:szCs w:val="28"/>
        </w:rPr>
        <w:t>в) постоянно производить операцию сличения с имеющимся образцом.</w:t>
      </w:r>
    </w:p>
    <w:p w:rsidR="00C51ABF" w:rsidRDefault="00C51ABF" w:rsidP="00C51ABF">
      <w:pPr>
        <w:spacing w:line="360" w:lineRule="auto"/>
        <w:ind w:firstLine="900"/>
        <w:jc w:val="both"/>
        <w:rPr>
          <w:sz w:val="28"/>
          <w:szCs w:val="28"/>
        </w:rPr>
      </w:pPr>
      <w:r>
        <w:rPr>
          <w:sz w:val="28"/>
          <w:szCs w:val="28"/>
        </w:rPr>
        <w:t>Такое построение работы дает возможность индивидуализировать деятельность каждого ребенка соответственно его оптимальному темпу и степени активности.</w:t>
      </w:r>
    </w:p>
    <w:p w:rsidR="00C51ABF" w:rsidRDefault="00C51ABF" w:rsidP="00C51ABF">
      <w:pPr>
        <w:spacing w:line="360" w:lineRule="auto"/>
        <w:ind w:firstLine="900"/>
        <w:jc w:val="both"/>
        <w:rPr>
          <w:sz w:val="28"/>
          <w:szCs w:val="28"/>
        </w:rPr>
      </w:pPr>
      <w:r>
        <w:rPr>
          <w:sz w:val="28"/>
          <w:szCs w:val="28"/>
        </w:rPr>
        <w:lastRenderedPageBreak/>
        <w:t>Истоки произвольного внимания находятся вне личности ребенка. Это означает, что само по себе развитие непроизвольного внимания не гарантирует возникновения произвольного. Последнее формируется благодаря тому, что взрослые включают ребенка в новые виды деятельности и при помощи определенных средств направляют и организуют его внимание. Руководя вниманием ребенка, взрослый тем самым дает ему средства, с помощью которых он впоследствии начинает  и сам управлять своим вниманием.</w:t>
      </w:r>
    </w:p>
    <w:p w:rsidR="00C51ABF" w:rsidRPr="00C51ABF" w:rsidRDefault="00C51ABF" w:rsidP="00C51ABF">
      <w:pPr>
        <w:spacing w:line="360" w:lineRule="auto"/>
        <w:ind w:firstLine="900"/>
        <w:jc w:val="both"/>
        <w:rPr>
          <w:sz w:val="28"/>
          <w:szCs w:val="28"/>
        </w:rPr>
      </w:pPr>
      <w:r>
        <w:rPr>
          <w:sz w:val="28"/>
          <w:szCs w:val="28"/>
        </w:rPr>
        <w:t xml:space="preserve">Универсальным средством организации внимания является речь. Л.С. Выготский отмечает, что «путь к развитию внимания лежит в общем развитии речи». </w:t>
      </w:r>
    </w:p>
    <w:p w:rsidR="00C51ABF" w:rsidRDefault="00C51ABF" w:rsidP="00C51ABF">
      <w:pPr>
        <w:spacing w:line="360" w:lineRule="auto"/>
        <w:ind w:firstLine="900"/>
        <w:jc w:val="both"/>
        <w:rPr>
          <w:sz w:val="28"/>
          <w:szCs w:val="28"/>
        </w:rPr>
      </w:pPr>
      <w:r>
        <w:rPr>
          <w:sz w:val="28"/>
          <w:szCs w:val="28"/>
        </w:rPr>
        <w:t xml:space="preserve"> Первоначально взрослые организуют внимание ребенка при помощи словесных указаний. В дальнейшем ребенок начинает сам обозначать словами те предметы и явления, на которые необходимо обратить внимание для достижения результатов. По мере развития планирующих функций речи ребенок становится способный заранее организовывать свое внимание на предстоящей деятельности, формулировать словесные инструкции для выполнения действия.</w:t>
      </w:r>
    </w:p>
    <w:p w:rsidR="00C51ABF" w:rsidRPr="00C51ABF" w:rsidRDefault="00C51ABF" w:rsidP="00C51ABF">
      <w:pPr>
        <w:spacing w:line="360" w:lineRule="auto"/>
        <w:ind w:firstLine="900"/>
        <w:jc w:val="both"/>
        <w:rPr>
          <w:sz w:val="28"/>
          <w:szCs w:val="28"/>
        </w:rPr>
      </w:pPr>
      <w:r>
        <w:rPr>
          <w:sz w:val="28"/>
          <w:szCs w:val="28"/>
        </w:rPr>
        <w:t>По мнению Л.С. Выготского: «Для того</w:t>
      </w:r>
      <w:proofErr w:type="gramStart"/>
      <w:r>
        <w:rPr>
          <w:sz w:val="28"/>
          <w:szCs w:val="28"/>
        </w:rPr>
        <w:t>,</w:t>
      </w:r>
      <w:proofErr w:type="gramEnd"/>
      <w:r>
        <w:rPr>
          <w:sz w:val="28"/>
          <w:szCs w:val="28"/>
        </w:rPr>
        <w:t xml:space="preserve"> чтобы обучить речи, нужны предпосылки в смысле внимания, памяти, интеллекта». </w:t>
      </w:r>
    </w:p>
    <w:p w:rsidR="00C51ABF" w:rsidRDefault="00C51ABF" w:rsidP="00C51ABF">
      <w:pPr>
        <w:spacing w:line="360" w:lineRule="auto"/>
        <w:ind w:firstLine="900"/>
        <w:jc w:val="both"/>
        <w:rPr>
          <w:sz w:val="28"/>
          <w:szCs w:val="28"/>
        </w:rPr>
      </w:pPr>
      <w:r>
        <w:rPr>
          <w:sz w:val="28"/>
          <w:szCs w:val="28"/>
        </w:rPr>
        <w:t xml:space="preserve">На протяжении дошкольного возраста использование речи для организации собственного внимания резко возрастает. Это проявляется в том, что выполняя задания по инструкции взрослого, дети старшего дошкольного возраста проговаривают вслух инструкцию в 10-12 раз чаще, чем младшие дошкольники. Таким образом, произвольное внимание формируется дошкольном </w:t>
      </w:r>
      <w:proofErr w:type="gramStart"/>
      <w:r>
        <w:rPr>
          <w:sz w:val="28"/>
          <w:szCs w:val="28"/>
        </w:rPr>
        <w:t>возрасте</w:t>
      </w:r>
      <w:proofErr w:type="gramEnd"/>
      <w:r>
        <w:rPr>
          <w:sz w:val="28"/>
          <w:szCs w:val="28"/>
        </w:rPr>
        <w:t xml:space="preserve"> в связи с возрастным развитием речи и ее роли в регуляции поведения ребенка.</w:t>
      </w:r>
    </w:p>
    <w:p w:rsidR="00C51ABF" w:rsidRDefault="00C51ABF" w:rsidP="00C51ABF">
      <w:pPr>
        <w:spacing w:line="360" w:lineRule="auto"/>
        <w:ind w:firstLine="900"/>
        <w:jc w:val="both"/>
        <w:rPr>
          <w:sz w:val="28"/>
          <w:szCs w:val="28"/>
        </w:rPr>
      </w:pPr>
      <w:r>
        <w:rPr>
          <w:sz w:val="28"/>
          <w:szCs w:val="28"/>
        </w:rPr>
        <w:t xml:space="preserve">Хотя дошкольники и начинают овладевать произвольным вниманием, непроизвольное внимание остается преобладающим на протяжении всего дошкольного возраста. Детям трудно сосредоточиваться  на однообразной  и </w:t>
      </w:r>
      <w:r>
        <w:rPr>
          <w:sz w:val="28"/>
          <w:szCs w:val="28"/>
        </w:rPr>
        <w:lastRenderedPageBreak/>
        <w:t>малопривлекательной для них деятельности, в то время как в процессе игры или решения эмоционально окрашенной продуктивной задачи они могут достаточно долго оставаться  вовлеченными в эту деятельность и быть внимательными.</w:t>
      </w:r>
    </w:p>
    <w:p w:rsidR="00C51ABF" w:rsidRDefault="00C51ABF" w:rsidP="00C51ABF">
      <w:pPr>
        <w:spacing w:line="360" w:lineRule="auto"/>
        <w:ind w:firstLine="900"/>
        <w:jc w:val="both"/>
        <w:rPr>
          <w:sz w:val="28"/>
          <w:szCs w:val="28"/>
        </w:rPr>
      </w:pPr>
      <w:r>
        <w:rPr>
          <w:sz w:val="28"/>
          <w:szCs w:val="28"/>
        </w:rPr>
        <w:t>Эта особенность является одним из оснований, по которым коррекционно-развивающая работа может строиться на занятиях, требующих постоянного напряжения произвольного внимания. Используемые на занятиях элементы игры, продуктивные виды деятельности, частая смена форм деятельности позволяют поддерживать внимание детей на достаточно высоком уровне.</w:t>
      </w:r>
    </w:p>
    <w:p w:rsidR="00C51ABF" w:rsidRDefault="00C51ABF" w:rsidP="00C51ABF">
      <w:pPr>
        <w:spacing w:line="360" w:lineRule="auto"/>
        <w:ind w:firstLine="900"/>
        <w:jc w:val="both"/>
        <w:rPr>
          <w:sz w:val="28"/>
          <w:szCs w:val="28"/>
        </w:rPr>
      </w:pPr>
      <w:r>
        <w:rPr>
          <w:sz w:val="28"/>
          <w:szCs w:val="28"/>
        </w:rPr>
        <w:t>Для поддержания устойчивого произвольного внимания необходимы следующие условия:</w:t>
      </w:r>
    </w:p>
    <w:p w:rsidR="00C51ABF" w:rsidRDefault="00C51ABF" w:rsidP="00C51ABF">
      <w:pPr>
        <w:spacing w:line="360" w:lineRule="auto"/>
        <w:ind w:firstLine="900"/>
        <w:jc w:val="both"/>
        <w:rPr>
          <w:sz w:val="28"/>
          <w:szCs w:val="28"/>
        </w:rPr>
      </w:pPr>
      <w:r>
        <w:rPr>
          <w:sz w:val="28"/>
          <w:szCs w:val="28"/>
        </w:rPr>
        <w:t>- отчетливое понимание ребенком конкретной задачи выполняемой деятельности;</w:t>
      </w:r>
    </w:p>
    <w:p w:rsidR="00C51ABF" w:rsidRDefault="00C51ABF" w:rsidP="00C51ABF">
      <w:pPr>
        <w:spacing w:line="360" w:lineRule="auto"/>
        <w:ind w:firstLine="900"/>
        <w:jc w:val="both"/>
        <w:rPr>
          <w:sz w:val="28"/>
          <w:szCs w:val="28"/>
        </w:rPr>
      </w:pPr>
      <w:r>
        <w:rPr>
          <w:sz w:val="28"/>
          <w:szCs w:val="28"/>
        </w:rPr>
        <w:t>- привычные условия работы. Если ребенок выполняет деятельность в постоянном месте, в определенное время, а сам процесс работы строго структурирован, то это создает установку и условия для развития и концентрации произвольного внимания;</w:t>
      </w:r>
    </w:p>
    <w:p w:rsidR="00C51ABF" w:rsidRDefault="00C51ABF" w:rsidP="00C51ABF">
      <w:pPr>
        <w:spacing w:line="360" w:lineRule="auto"/>
        <w:ind w:firstLine="900"/>
        <w:jc w:val="both"/>
        <w:rPr>
          <w:sz w:val="28"/>
          <w:szCs w:val="28"/>
        </w:rPr>
      </w:pPr>
      <w:r>
        <w:rPr>
          <w:sz w:val="28"/>
          <w:szCs w:val="28"/>
        </w:rPr>
        <w:t>- возникновение косвенных интересов. Сама деятельность может не вызывать у ребенка заинтересованности, но у него существует устойчивый интерес к результату деятельности;</w:t>
      </w:r>
    </w:p>
    <w:p w:rsidR="00C51ABF" w:rsidRDefault="00C51ABF" w:rsidP="00C51ABF">
      <w:pPr>
        <w:spacing w:line="360" w:lineRule="auto"/>
        <w:ind w:firstLine="900"/>
        <w:jc w:val="both"/>
        <w:rPr>
          <w:sz w:val="28"/>
          <w:szCs w:val="28"/>
        </w:rPr>
      </w:pPr>
      <w:r>
        <w:rPr>
          <w:sz w:val="28"/>
          <w:szCs w:val="28"/>
        </w:rPr>
        <w:t>- создание благоприятных условий для деятельности, т.е. исключение отрицательно действующих посторонних раздражителей (шум, громкая музыка, резкие звуки, запахи и т.д.). Легкая, не громко звучащая музыка, слабые звуки,  не только не нарушают внимания, но даже и усиливают его;</w:t>
      </w:r>
    </w:p>
    <w:p w:rsidR="00C51ABF" w:rsidRDefault="00C51ABF" w:rsidP="00C51ABF">
      <w:pPr>
        <w:spacing w:line="360" w:lineRule="auto"/>
        <w:ind w:firstLine="900"/>
        <w:jc w:val="both"/>
        <w:rPr>
          <w:sz w:val="28"/>
          <w:szCs w:val="28"/>
        </w:rPr>
      </w:pPr>
      <w:r>
        <w:rPr>
          <w:sz w:val="28"/>
          <w:szCs w:val="28"/>
        </w:rPr>
        <w:t xml:space="preserve">- тренировка произвольного внимания (путем повторений и упражнений) для того, чтобы воспитывать наблюдательность у детей. На развитие произвольного внимания влияет формирование речи и способности выполнять указания взрослых. Под влиянием игры внимание ребенка достигает достаточно высокой степени развития. Большое значение для </w:t>
      </w:r>
      <w:r>
        <w:rPr>
          <w:sz w:val="28"/>
          <w:szCs w:val="28"/>
        </w:rPr>
        <w:lastRenderedPageBreak/>
        <w:t>развития целенаправленного внимания в дошкольном и младшем школьном возрасте имеет обучающая игра, так как она всегда имеет задачу, правила, действия и требует сосредоточенности. Чтобы своевременно развивать у детей определенные качества внимания (целенаправленность, устойчивость, сосредоточенность) и способность управлять ими, необходимы специально организованные игры и упражнения. В одних играх надо учитывать разные требования задачи, в других – уметь выделять и помнить цель действия, в третьих – вовремя переключать внимание, в четвертых – сосредоточенность и устойчивость внимания, поскольку необходимо заметить и осознать происшедшие изменения.</w:t>
      </w:r>
    </w:p>
    <w:p w:rsidR="00C51ABF" w:rsidRDefault="00C51ABF" w:rsidP="00C51ABF">
      <w:pPr>
        <w:spacing w:line="360" w:lineRule="auto"/>
        <w:ind w:firstLine="900"/>
        <w:jc w:val="both"/>
        <w:rPr>
          <w:sz w:val="28"/>
          <w:szCs w:val="28"/>
        </w:rPr>
      </w:pPr>
      <w:r>
        <w:rPr>
          <w:sz w:val="28"/>
          <w:szCs w:val="28"/>
        </w:rPr>
        <w:t>Для детей с невнимательностью характерно отсутствие предварительной готовности к активной работе на занятии. Они постоянно отвлекаются от главного вида деятельности. Мимика и поза очень ярко свидетельствуют об их невнимательности. Главным показателем невнимательности являются низкая продуктивность о большое количество ошибок в выполняемой работе.</w:t>
      </w:r>
    </w:p>
    <w:p w:rsidR="00C51ABF" w:rsidRDefault="00C51ABF" w:rsidP="00C51ABF">
      <w:pPr>
        <w:spacing w:line="360" w:lineRule="auto"/>
        <w:ind w:firstLine="900"/>
        <w:jc w:val="both"/>
        <w:rPr>
          <w:sz w:val="28"/>
          <w:szCs w:val="28"/>
        </w:rPr>
      </w:pPr>
      <w:r>
        <w:rPr>
          <w:sz w:val="28"/>
          <w:szCs w:val="28"/>
        </w:rPr>
        <w:t xml:space="preserve">Причинами низкой сосредоточенности в старшем дошкольном возрасте являются: недостаточная интеллектуальная активность; </w:t>
      </w:r>
      <w:proofErr w:type="spellStart"/>
      <w:r>
        <w:rPr>
          <w:sz w:val="28"/>
          <w:szCs w:val="28"/>
        </w:rPr>
        <w:t>несформированность</w:t>
      </w:r>
      <w:proofErr w:type="spellEnd"/>
      <w:r>
        <w:rPr>
          <w:sz w:val="28"/>
          <w:szCs w:val="28"/>
        </w:rPr>
        <w:t xml:space="preserve"> навыков и умений учебной деятельности; несформировавшаяся воля.</w:t>
      </w:r>
    </w:p>
    <w:p w:rsidR="00C51ABF" w:rsidRPr="00C51ABF" w:rsidRDefault="00C51ABF" w:rsidP="00C51ABF">
      <w:pPr>
        <w:spacing w:line="360" w:lineRule="auto"/>
        <w:ind w:firstLine="900"/>
        <w:jc w:val="both"/>
        <w:rPr>
          <w:sz w:val="28"/>
          <w:szCs w:val="28"/>
          <w:lang w:val="en-US"/>
        </w:rPr>
      </w:pPr>
      <w:r>
        <w:rPr>
          <w:sz w:val="28"/>
          <w:szCs w:val="28"/>
        </w:rPr>
        <w:t>«Но детство отличается значительной активностью и в то же время располагает слишком незначительными критериями для оценки новых впечатлений и выделения из них те, которые заслуживают особенного внимания.</w:t>
      </w:r>
      <w:r w:rsidRPr="00084826">
        <w:rPr>
          <w:sz w:val="28"/>
          <w:szCs w:val="28"/>
        </w:rPr>
        <w:t xml:space="preserve">  </w:t>
      </w:r>
      <w:r>
        <w:rPr>
          <w:sz w:val="28"/>
          <w:szCs w:val="28"/>
        </w:rPr>
        <w:t xml:space="preserve">Результатом </w:t>
      </w:r>
      <w:r>
        <w:rPr>
          <w:sz w:val="28"/>
          <w:szCs w:val="28"/>
          <w:lang w:val="en-US"/>
        </w:rPr>
        <w:t xml:space="preserve">  </w:t>
      </w:r>
      <w:r>
        <w:rPr>
          <w:sz w:val="28"/>
          <w:szCs w:val="28"/>
        </w:rPr>
        <w:t xml:space="preserve">является </w:t>
      </w:r>
      <w:r>
        <w:rPr>
          <w:sz w:val="28"/>
          <w:szCs w:val="28"/>
          <w:lang w:val="en-US"/>
        </w:rPr>
        <w:t xml:space="preserve">  </w:t>
      </w:r>
      <w:r>
        <w:rPr>
          <w:sz w:val="28"/>
          <w:szCs w:val="28"/>
        </w:rPr>
        <w:t xml:space="preserve">необыкновенная </w:t>
      </w:r>
      <w:r>
        <w:rPr>
          <w:sz w:val="28"/>
          <w:szCs w:val="28"/>
          <w:lang w:val="en-US"/>
        </w:rPr>
        <w:t xml:space="preserve">  </w:t>
      </w:r>
      <w:r>
        <w:rPr>
          <w:sz w:val="28"/>
          <w:szCs w:val="28"/>
        </w:rPr>
        <w:t xml:space="preserve">подвижность </w:t>
      </w:r>
      <w:r>
        <w:rPr>
          <w:sz w:val="28"/>
          <w:szCs w:val="28"/>
          <w:lang w:val="en-US"/>
        </w:rPr>
        <w:t xml:space="preserve">  </w:t>
      </w:r>
      <w:r>
        <w:rPr>
          <w:sz w:val="28"/>
          <w:szCs w:val="28"/>
        </w:rPr>
        <w:t xml:space="preserve">у </w:t>
      </w:r>
      <w:r>
        <w:rPr>
          <w:sz w:val="28"/>
          <w:szCs w:val="28"/>
          <w:lang w:val="en-US"/>
        </w:rPr>
        <w:t xml:space="preserve">  </w:t>
      </w:r>
      <w:r>
        <w:rPr>
          <w:sz w:val="28"/>
          <w:szCs w:val="28"/>
        </w:rPr>
        <w:t xml:space="preserve">детей». </w:t>
      </w:r>
      <w:bookmarkStart w:id="0" w:name="_GoBack"/>
      <w:bookmarkEnd w:id="0"/>
    </w:p>
    <w:p w:rsidR="00C51ABF" w:rsidRDefault="00C51ABF" w:rsidP="00C51ABF">
      <w:pPr>
        <w:spacing w:line="360" w:lineRule="auto"/>
        <w:ind w:firstLine="900"/>
        <w:jc w:val="both"/>
        <w:rPr>
          <w:sz w:val="28"/>
          <w:szCs w:val="28"/>
        </w:rPr>
      </w:pPr>
      <w:r>
        <w:rPr>
          <w:sz w:val="28"/>
          <w:szCs w:val="28"/>
        </w:rPr>
        <w:t xml:space="preserve">При организации коррекционно-развивающей работы необходимо учитывать особенности всех видов внимания. К факторам привлечения внимания относятся: </w:t>
      </w:r>
    </w:p>
    <w:p w:rsidR="00C51ABF" w:rsidRDefault="00C51ABF" w:rsidP="00C51ABF">
      <w:pPr>
        <w:spacing w:line="360" w:lineRule="auto"/>
        <w:ind w:firstLine="900"/>
        <w:jc w:val="both"/>
        <w:rPr>
          <w:sz w:val="28"/>
          <w:szCs w:val="28"/>
        </w:rPr>
      </w:pPr>
      <w:r>
        <w:rPr>
          <w:sz w:val="28"/>
          <w:szCs w:val="28"/>
        </w:rPr>
        <w:t>- структура организации деятельности (объединение воспринимаемых объектов способствует их более легкому восприятию);</w:t>
      </w:r>
    </w:p>
    <w:p w:rsidR="00C51ABF" w:rsidRDefault="00C51ABF" w:rsidP="00C51ABF">
      <w:pPr>
        <w:spacing w:line="360" w:lineRule="auto"/>
        <w:ind w:firstLine="900"/>
        <w:jc w:val="both"/>
        <w:rPr>
          <w:sz w:val="28"/>
          <w:szCs w:val="28"/>
        </w:rPr>
      </w:pPr>
      <w:proofErr w:type="gramStart"/>
      <w:r>
        <w:rPr>
          <w:sz w:val="28"/>
          <w:szCs w:val="28"/>
        </w:rPr>
        <w:lastRenderedPageBreak/>
        <w:t>- организация занятия (четкое начало и окончание; наличие необходимых условий для работы и т.д.);</w:t>
      </w:r>
      <w:proofErr w:type="gramEnd"/>
    </w:p>
    <w:p w:rsidR="00C51ABF" w:rsidRDefault="00C51ABF" w:rsidP="00C51ABF">
      <w:pPr>
        <w:spacing w:line="360" w:lineRule="auto"/>
        <w:ind w:firstLine="900"/>
        <w:jc w:val="both"/>
        <w:rPr>
          <w:sz w:val="28"/>
          <w:szCs w:val="28"/>
        </w:rPr>
      </w:pPr>
      <w:proofErr w:type="gramStart"/>
      <w:r>
        <w:rPr>
          <w:sz w:val="28"/>
          <w:szCs w:val="28"/>
        </w:rPr>
        <w:t>- темп ведения занятия (при чрезмерно быстром темпе могут появляться ошибки, при медленном – работа не захватывает ребенка);</w:t>
      </w:r>
      <w:proofErr w:type="gramEnd"/>
    </w:p>
    <w:p w:rsidR="00C51ABF" w:rsidRDefault="00C51ABF" w:rsidP="00C51ABF">
      <w:pPr>
        <w:spacing w:line="360" w:lineRule="auto"/>
        <w:ind w:firstLine="900"/>
        <w:jc w:val="both"/>
        <w:rPr>
          <w:sz w:val="28"/>
          <w:szCs w:val="28"/>
        </w:rPr>
      </w:pPr>
      <w:r>
        <w:rPr>
          <w:sz w:val="28"/>
          <w:szCs w:val="28"/>
        </w:rPr>
        <w:t>- последовательность и систематичность требований взрослого;</w:t>
      </w:r>
    </w:p>
    <w:p w:rsidR="00C51ABF" w:rsidRDefault="00C51ABF" w:rsidP="00C51ABF">
      <w:pPr>
        <w:spacing w:line="360" w:lineRule="auto"/>
        <w:ind w:firstLine="900"/>
        <w:jc w:val="both"/>
        <w:rPr>
          <w:sz w:val="28"/>
          <w:szCs w:val="28"/>
        </w:rPr>
      </w:pPr>
      <w:r>
        <w:rPr>
          <w:sz w:val="28"/>
          <w:szCs w:val="28"/>
        </w:rPr>
        <w:t>- смена видов деятельности (слуховое сосредоточение сменяется зрительным и моторным) является необходимым условием, так как постоянная поддержка внимания с помощью волевых усилий связана с большим напряжением и очень утомительна;</w:t>
      </w:r>
    </w:p>
    <w:p w:rsidR="00C51ABF" w:rsidRDefault="00C51ABF" w:rsidP="00C51ABF">
      <w:pPr>
        <w:spacing w:line="360" w:lineRule="auto"/>
        <w:ind w:firstLine="900"/>
        <w:jc w:val="both"/>
        <w:rPr>
          <w:sz w:val="28"/>
          <w:szCs w:val="28"/>
        </w:rPr>
      </w:pPr>
      <w:r>
        <w:rPr>
          <w:sz w:val="28"/>
          <w:szCs w:val="28"/>
        </w:rPr>
        <w:t>- учет возрастных и индивидуальных особенностей внимания ребенка.</w:t>
      </w:r>
    </w:p>
    <w:p w:rsidR="00C51ABF" w:rsidRDefault="00C51ABF" w:rsidP="00C51ABF">
      <w:pPr>
        <w:spacing w:line="360" w:lineRule="auto"/>
        <w:ind w:firstLine="900"/>
        <w:jc w:val="both"/>
        <w:rPr>
          <w:sz w:val="28"/>
          <w:szCs w:val="28"/>
        </w:rPr>
      </w:pPr>
      <w:r>
        <w:rPr>
          <w:sz w:val="28"/>
          <w:szCs w:val="28"/>
        </w:rPr>
        <w:t>Под влиянием различных видов деятельности внимание старшего дошкольника достигает достаточно высокой степени развития, что обеспечивает ему возможность обучения в школе.</w:t>
      </w:r>
    </w:p>
    <w:p w:rsidR="00C51ABF" w:rsidRPr="00C56959" w:rsidRDefault="00C51ABF" w:rsidP="00C51ABF">
      <w:pPr>
        <w:spacing w:line="360" w:lineRule="auto"/>
        <w:ind w:firstLine="900"/>
        <w:jc w:val="both"/>
        <w:rPr>
          <w:sz w:val="28"/>
          <w:szCs w:val="28"/>
        </w:rPr>
      </w:pPr>
    </w:p>
    <w:p w:rsidR="00C51ABF" w:rsidRDefault="00C51ABF" w:rsidP="00C51ABF">
      <w:pPr>
        <w:spacing w:line="360" w:lineRule="auto"/>
        <w:ind w:firstLine="900"/>
        <w:jc w:val="both"/>
        <w:rPr>
          <w:sz w:val="28"/>
        </w:rPr>
      </w:pPr>
      <w:r>
        <w:rPr>
          <w:spacing w:val="-6"/>
          <w:sz w:val="28"/>
          <w:szCs w:val="28"/>
        </w:rPr>
        <w:t>Таким образом, анализ литературных источников показал, что внимание дошкольников характеризуется недостаточной устойчивостью, быстрой истощаемостью, что определяет тенденцию к снижению темпа деятельности в процессе работы. Ошибки внимания присутствуют на протяжении всей работы и не всегда самостоятельно замечаются и устраняются детьми. Очень важно исследовать произвольный и непроизвольный процесс внимания ребенка, способность к концентрации и переключению к распределению внимания.</w:t>
      </w:r>
    </w:p>
    <w:p w:rsidR="00C51ABF" w:rsidRDefault="00C51ABF" w:rsidP="00C51ABF">
      <w:pPr>
        <w:tabs>
          <w:tab w:val="left" w:pos="915"/>
        </w:tabs>
        <w:spacing w:line="360" w:lineRule="auto"/>
        <w:jc w:val="both"/>
        <w:rPr>
          <w:sz w:val="28"/>
        </w:rPr>
      </w:pPr>
      <w:r>
        <w:rPr>
          <w:sz w:val="28"/>
        </w:rPr>
        <w:tab/>
        <w:t>Устойчивость внимания в интеллектуальной деятельности заметно возрастает к семи годам (игры – головоломки, загадки, задания учебного типа).</w:t>
      </w:r>
    </w:p>
    <w:p w:rsidR="00C51ABF" w:rsidRPr="00DF6592" w:rsidRDefault="00C51ABF" w:rsidP="00C51ABF">
      <w:pPr>
        <w:tabs>
          <w:tab w:val="left" w:pos="915"/>
        </w:tabs>
        <w:spacing w:line="360" w:lineRule="auto"/>
        <w:jc w:val="both"/>
        <w:rPr>
          <w:sz w:val="28"/>
        </w:rPr>
      </w:pPr>
      <w:r>
        <w:rPr>
          <w:sz w:val="28"/>
        </w:rPr>
        <w:t>В дальнейшем произвольное внимание становится непременным условием организации учебной деятельности в школе.</w:t>
      </w:r>
    </w:p>
    <w:p w:rsidR="00C51ABF" w:rsidRDefault="00C51ABF" w:rsidP="00C51ABF">
      <w:pPr>
        <w:tabs>
          <w:tab w:val="left" w:pos="915"/>
        </w:tabs>
        <w:spacing w:line="360" w:lineRule="auto"/>
        <w:jc w:val="both"/>
        <w:rPr>
          <w:sz w:val="28"/>
        </w:rPr>
      </w:pPr>
    </w:p>
    <w:p w:rsidR="004D0029" w:rsidRDefault="004D0029"/>
    <w:sectPr w:rsidR="004D0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51F01"/>
    <w:multiLevelType w:val="hybridMultilevel"/>
    <w:tmpl w:val="AFDAD8C6"/>
    <w:lvl w:ilvl="0" w:tplc="8E6C6F34">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BF"/>
    <w:rsid w:val="00275552"/>
    <w:rsid w:val="004145D7"/>
    <w:rsid w:val="004D0029"/>
    <w:rsid w:val="0068092B"/>
    <w:rsid w:val="00C51ABF"/>
    <w:rsid w:val="00CB0F7B"/>
    <w:rsid w:val="00DB0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A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A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1806</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2013-09-18T18:26:00Z</dcterms:created>
  <dcterms:modified xsi:type="dcterms:W3CDTF">2013-09-18T18:29:00Z</dcterms:modified>
</cp:coreProperties>
</file>