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AC" w:rsidRPr="002637AC" w:rsidRDefault="002637AC" w:rsidP="00263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AC">
        <w:rPr>
          <w:rFonts w:ascii="Times New Roman" w:eastAsia="Times New Roman" w:hAnsi="Times New Roman" w:cs="Times New Roman"/>
          <w:b/>
          <w:bCs/>
          <w:color w:val="6600FF"/>
          <w:sz w:val="44"/>
          <w:szCs w:val="44"/>
          <w:lang w:eastAsia="ru-RU"/>
        </w:rPr>
        <w:t>КВН</w:t>
      </w:r>
      <w:r w:rsidRPr="002637AC">
        <w:rPr>
          <w:rFonts w:ascii="Times New Roman" w:eastAsia="Times New Roman" w:hAnsi="Times New Roman" w:cs="Times New Roman"/>
          <w:b/>
          <w:bCs/>
          <w:color w:val="6600FF"/>
          <w:sz w:val="24"/>
          <w:szCs w:val="24"/>
          <w:lang w:eastAsia="ru-RU"/>
        </w:rPr>
        <w:t xml:space="preserve"> «В МИРЕ СКАЗОК»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гендерному воспитанию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5-7 лет</w:t>
      </w:r>
    </w:p>
    <w:p w:rsidR="00974FC7" w:rsidRDefault="002637AC" w:rsidP="008A1F21">
      <w:pPr>
        <w:ind w:left="-284" w:firstLine="142"/>
      </w:pP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представления детей о роли женщин и мужчин в социуме, развивать положительное эмоциональное отношение к ним, воспитывать культуру взаимоотношений между мальчиками и девочками.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сопровождение – песни «Из чего же сделаны наши мальчишки…», «Богатыри», «Прялица», «Полька», русские народные костюмы для детей и взрослых, 2 посылки, веер цифр для жюри, прялка, мечи для богатырей.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Слушай, сказочный народ,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Собираемся на сход!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Поскорее в строй вставайте,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КВН свой начинайте!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с вами вспомним сказки, которые учат нас уму-разуму, а заодно посмотрим, кто из вас сильнее и выносливее и может стать русским богатырем, кто мудрее и добрее и может стать девицей красной.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девочки и мальчики будут состязаться в двух командах: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«Молодцы–удальцы» и капитан команды Миша,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«Девицы–красавицы» и капитан команды Ксюша.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Представляем наше жюри. Это наши родители.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№1, «Приветствие».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– «Дело мастера боится».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Мальчики – «Девица, гуляй, а дельце не забывай».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скажите, команды, как вы понимаете сказанное соперниками.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к делу относиться с любовью, вниманием и старанием, умением, то всегда его можно выполнить.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Гулять – это хорошо, но нужно помнить о своих обязанностях. Сделал дело - гуляй смело.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№2, «Совершенно сказочные вещи».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Посмотрите, к нам пришли 2 посылки. Для девочек и для мальчиков. Их нам прислал самый известный в мире почтальон. Но мы откроем их только тогда, когда вы назовете имя почтальона, название сказки и автора (почтальон Печкин, «Каникулы в </w:t>
      </w:r>
      <w:proofErr w:type="spell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Простаквашино</w:t>
      </w:r>
      <w:proofErr w:type="spell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Э. Успенский).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очереди я буду доставать волшебные вещи, а вы вспоминайте, из каких они сказок и для чего нужны.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Посылка для девочек: игла, рукавица, мука, зеркальце.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Посылка для мальчиков: яйцо, удочка, меч, зажигалка.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№3, «Дополни имя».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некоторых сказочных героев двойные имена. Я назову вам первую часть имени, а вы догадайтесь, о каком сказочном герое идет речь.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девочек: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Елена... (Прекрасная)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Сестрица..</w:t>
      </w:r>
      <w:proofErr w:type="gram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Аленущка</w:t>
      </w:r>
      <w:proofErr w:type="spell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Василиса... (Премудрая)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Крошечка …(</w:t>
      </w:r>
      <w:proofErr w:type="spell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Марья..</w:t>
      </w:r>
      <w:proofErr w:type="gram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Искусница)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мальчиков: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Кощей... (Бессмертный)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Мальчик... (с пальчик)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Братец... (Иванушка)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Иван... (Царевич)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Змей... (Горыныч)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мы отдохнем и потанцуем.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Танец «Полька».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№4, «Сказочные загадки».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Уплетая калачи,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Ехал парень на печи.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Прокатился по деревне</w:t>
      </w:r>
      <w:proofErr w:type="gram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женился на царевне.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(Емеля)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Аленушки-сестрицы</w:t>
      </w:r>
      <w:proofErr w:type="spellEnd"/>
      <w:proofErr w:type="gram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 братишку птицы.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 они летят,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Далеко они глядят.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(Гуси-лебеди)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друг у Ивана немного горбатым,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сделал счастливым его и богатым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Конек-Горбунек</w:t>
      </w:r>
      <w:proofErr w:type="spell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Сладких яблок аромат</w:t>
      </w:r>
      <w:proofErr w:type="gram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аманил ту птицу в сад.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Перья светятся огнем,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светло в ночи, как днем.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(Жар-птица)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скатерть знаменита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что кормит всех досыта,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сама собой она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Вкусных кушаний полна.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(Скатерть-самобранка)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Ждали маму с молоком,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пустили волка в дом.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Кем же были эти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дети?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(Семеро козлят)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Убежали от </w:t>
      </w:r>
      <w:proofErr w:type="spell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грязнули</w:t>
      </w:r>
      <w:proofErr w:type="spell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Чашки, ложки и кастрюли.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Ищет их она, зовет</w:t>
      </w:r>
      <w:proofErr w:type="gram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печали слезы льет.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(Федора)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сумел поймать </w:t>
      </w:r>
      <w:proofErr w:type="spell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волчишку</w:t>
      </w:r>
      <w:proofErr w:type="spell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поймал лису и мишку,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поймал их не сачком,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поймал он их бочком.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(Бычок – смоляной бочок)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№5, «Пословицы и поговорки от родителей».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Умелый боец везде молодец.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</w:t>
      </w:r>
      <w:proofErr w:type="gram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строю – силен в бою.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Солдатское дело – воевать храбро и смело.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Русский солдат не знает преград.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Друг за друга стой – </w:t>
      </w:r>
      <w:proofErr w:type="spell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выиграещь</w:t>
      </w:r>
      <w:proofErr w:type="spell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солнышке тепло – при матери добро.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Нет лучшего дружка, чем родная матушка.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Роднее матери родни нет.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Птица рада весне, а дитя матери.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 нашей хозяюшки все в работе: и собаки посуду моют.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№6, «Конкурс капитанов».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команды – кто знает больше сказок.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капитанов – назвать больше авторов.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№7, «Домашнее задание».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Угадайте название сказки, скажите, кто ее написал, и назовите </w:t>
      </w:r>
      <w:proofErr w:type="spell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дргуих</w:t>
      </w:r>
      <w:proofErr w:type="spell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персонажей сказки.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Отрывок из сказки А. С. Пушкина «Сказка о царе </w:t>
      </w:r>
      <w:proofErr w:type="spell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лебеди» (в исполнении родителей).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девица: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Кабы я была царица,-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одна девица, -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на весь крещеный мир</w:t>
      </w:r>
      <w:proofErr w:type="gram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риготовила б я пир.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девица: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Кабы я была царица,-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ее сестрица,-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на весь бы мир одна</w:t>
      </w:r>
      <w:proofErr w:type="gram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аткала я полотна.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3-я девица: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Кабы я была царица,-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Третья молвила сестрица,-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 для батюшки–царя</w:t>
      </w:r>
      <w:proofErr w:type="gram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одила богатыря.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t>Отрывок из былин «Алеша Попович», «Добрыня Никитич», «Илья Муромец» в исполнении родителей.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Алеша Попович: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рос в славном городе Ростове. С малых лет копье держал, из лука стрелял, коней укрощал. На заставу взяли старшие товарищи, чтобы учить меня ратной службе, чтобы я богатырем стал. А зовут меня?..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Добрыня Никитич: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ребята, слава обо мне шла далеко. Я и высок и статен, грамотен в бою, силен и смел, а на пиру весел. Я и песни сложу, и на гуслях сыграю и умное слово скажу. Да и нрав у меня спокойный да ласковый. Никого я не </w:t>
      </w:r>
      <w:proofErr w:type="gram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заругаю</w:t>
      </w:r>
      <w:proofErr w:type="gram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никого зря не обижу. А зовут меня?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 Муромец: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крестьянский сын. Добрый, смелый, спокойный, рассудительный, умный. Победил я Соловья-разбойника, </w:t>
      </w:r>
      <w:proofErr w:type="spellStart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Чудо-Юдо</w:t>
      </w:r>
      <w:proofErr w:type="spellEnd"/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Служу не за богатство, не за славу, я защищаю Землю Русскую и народ. Кто я?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подошел к концу наш праздник. Уважаемое жюри подведите итоги и огласите их.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Вручение подарков командам и родителям за активное участие. </w:t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74FC7" w:rsidSect="0097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7AC"/>
    <w:rsid w:val="002637AC"/>
    <w:rsid w:val="008A1F21"/>
    <w:rsid w:val="0097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v3">
    <w:name w:val="nav3"/>
    <w:basedOn w:val="a0"/>
    <w:rsid w:val="002637AC"/>
  </w:style>
  <w:style w:type="paragraph" w:styleId="a3">
    <w:name w:val="Balloon Text"/>
    <w:basedOn w:val="a"/>
    <w:link w:val="a4"/>
    <w:uiPriority w:val="99"/>
    <w:semiHidden/>
    <w:unhideWhenUsed/>
    <w:rsid w:val="0026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802</Words>
  <Characters>4575</Characters>
  <Application>Microsoft Office Word</Application>
  <DocSecurity>0</DocSecurity>
  <Lines>38</Lines>
  <Paragraphs>10</Paragraphs>
  <ScaleCrop>false</ScaleCrop>
  <Company>MultiDVD Team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2011-02-26T18:17:00Z</cp:lastPrinted>
  <dcterms:created xsi:type="dcterms:W3CDTF">2011-02-26T18:10:00Z</dcterms:created>
  <dcterms:modified xsi:type="dcterms:W3CDTF">2011-02-26T18:19:00Z</dcterms:modified>
</cp:coreProperties>
</file>