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6" w:rsidRPr="003B2492" w:rsidRDefault="00782886">
      <w:pPr>
        <w:rPr>
          <w:rFonts w:ascii="Times New Roman" w:hAnsi="Times New Roman" w:cs="Times New Roman"/>
          <w:sz w:val="24"/>
          <w:szCs w:val="24"/>
        </w:rPr>
      </w:pPr>
      <w:r w:rsidRPr="003B2492">
        <w:rPr>
          <w:rFonts w:ascii="Times New Roman" w:hAnsi="Times New Roman" w:cs="Times New Roman"/>
          <w:sz w:val="24"/>
          <w:szCs w:val="24"/>
        </w:rPr>
        <w:t>Урок, посвященный Году культуры в Российской Федерации  по предмету МХК 10 класс МБОУ СОШ №1 г</w:t>
      </w:r>
      <w:proofErr w:type="gramStart"/>
      <w:r w:rsidRPr="003B249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B2492">
        <w:rPr>
          <w:rFonts w:ascii="Times New Roman" w:hAnsi="Times New Roman" w:cs="Times New Roman"/>
          <w:sz w:val="24"/>
          <w:szCs w:val="24"/>
        </w:rPr>
        <w:t>аплыгина Липецкой области.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82886" w:rsidRPr="003B2492" w:rsidTr="00782886">
        <w:tc>
          <w:tcPr>
            <w:tcW w:w="4928" w:type="dxa"/>
          </w:tcPr>
          <w:p w:rsidR="00782886" w:rsidRPr="003B2492" w:rsidRDefault="00782886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4929" w:type="dxa"/>
          </w:tcPr>
          <w:p w:rsidR="00782886" w:rsidRPr="003B2492" w:rsidRDefault="00782886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4929" w:type="dxa"/>
          </w:tcPr>
          <w:p w:rsidR="00782886" w:rsidRPr="003B2492" w:rsidRDefault="00782886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Текстовая часть отчет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в свободной форме описательного характера)</w:t>
            </w:r>
          </w:p>
        </w:tc>
      </w:tr>
      <w:tr w:rsidR="00782886" w:rsidRPr="003B2492" w:rsidTr="00DD6499">
        <w:trPr>
          <w:trHeight w:val="4642"/>
        </w:trPr>
        <w:tc>
          <w:tcPr>
            <w:tcW w:w="4928" w:type="dxa"/>
          </w:tcPr>
          <w:p w:rsidR="00782886" w:rsidRPr="003B2492" w:rsidRDefault="00DD649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886" w:rsidRPr="003B2492">
              <w:rPr>
                <w:rFonts w:ascii="Times New Roman" w:hAnsi="Times New Roman" w:cs="Times New Roman"/>
                <w:sz w:val="24"/>
                <w:szCs w:val="24"/>
              </w:rPr>
              <w:t>Заочная экскурсия в Третьяковскую галерею</w:t>
            </w:r>
          </w:p>
        </w:tc>
        <w:tc>
          <w:tcPr>
            <w:tcW w:w="4929" w:type="dxa"/>
          </w:tcPr>
          <w:p w:rsidR="00D80D50" w:rsidRPr="003B2492" w:rsidRDefault="00D80D50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2886" w:rsidRPr="003B2492" w:rsidRDefault="00D80D50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галерея.</w:t>
            </w:r>
          </w:p>
        </w:tc>
        <w:tc>
          <w:tcPr>
            <w:tcW w:w="4929" w:type="dxa"/>
          </w:tcPr>
          <w:p w:rsidR="00D832B6" w:rsidRPr="003B2492" w:rsidRDefault="00D832B6" w:rsidP="00D8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Экскурсоводами являются учащиеся.</w:t>
            </w:r>
          </w:p>
          <w:p w:rsidR="00D832B6" w:rsidRPr="003B2492" w:rsidRDefault="00D832B6" w:rsidP="00D8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творчества художников  по репродукциям картин</w:t>
            </w:r>
            <w:r w:rsidR="002740A6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проходило через презентации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, в сопровождении классической музыки.</w:t>
            </w:r>
            <w:r w:rsidR="00DD6499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представлены</w:t>
            </w:r>
          </w:p>
          <w:p w:rsidR="00324839" w:rsidRPr="003B2492" w:rsidRDefault="00DD6499" w:rsidP="00D80D50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B2492">
              <w:t>х</w:t>
            </w:r>
            <w:r w:rsidR="00324839" w:rsidRPr="003B2492">
              <w:t>удожники-портретисты</w:t>
            </w:r>
          </w:p>
          <w:p w:rsidR="00324839" w:rsidRPr="003B2492" w:rsidRDefault="00324839" w:rsidP="00D80D50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B2492">
              <w:t>Иван Николаевич Крамской</w:t>
            </w:r>
          </w:p>
          <w:p w:rsidR="00324839" w:rsidRPr="003B2492" w:rsidRDefault="00324839" w:rsidP="00D80D50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B2492">
              <w:t>Илья Ефимович Репин</w:t>
            </w:r>
          </w:p>
          <w:p w:rsidR="00324839" w:rsidRPr="003B2492" w:rsidRDefault="00324839" w:rsidP="00D80D50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B2492">
              <w:t>Валентин Александрович Серов</w:t>
            </w:r>
            <w:r w:rsidR="00DD6499" w:rsidRPr="003B2492">
              <w:t>.</w:t>
            </w:r>
          </w:p>
          <w:p w:rsidR="00324839" w:rsidRPr="003B2492" w:rsidRDefault="0032483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о творчестве И.Н.Крамского. </w:t>
            </w:r>
          </w:p>
          <w:p w:rsidR="00324839" w:rsidRPr="003B2492" w:rsidRDefault="00D80D50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обзор творчества  художников 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ортретистов Липецкого края.</w:t>
            </w:r>
          </w:p>
          <w:p w:rsidR="00D80D50" w:rsidRPr="003B2492" w:rsidRDefault="00DD6499" w:rsidP="00DD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Свои в</w:t>
            </w:r>
            <w:r w:rsidR="00D80D50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печатления от  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произведений великих художников учащиеся отразили в виде небольшого эссе.</w:t>
            </w:r>
          </w:p>
        </w:tc>
      </w:tr>
      <w:tr w:rsidR="00D832B6" w:rsidRPr="003B2492" w:rsidTr="00D80D50">
        <w:trPr>
          <w:trHeight w:val="7336"/>
        </w:trPr>
        <w:tc>
          <w:tcPr>
            <w:tcW w:w="4928" w:type="dxa"/>
          </w:tcPr>
          <w:p w:rsidR="00D832B6" w:rsidRPr="003B2492" w:rsidRDefault="00DD649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832B6" w:rsidRPr="003B2492">
              <w:rPr>
                <w:rFonts w:ascii="Times New Roman" w:hAnsi="Times New Roman" w:cs="Times New Roman"/>
                <w:sz w:val="24"/>
                <w:szCs w:val="24"/>
              </w:rPr>
              <w:t>Путешествие по земле Древней Эллады</w:t>
            </w:r>
          </w:p>
        </w:tc>
        <w:tc>
          <w:tcPr>
            <w:tcW w:w="4929" w:type="dxa"/>
          </w:tcPr>
          <w:p w:rsidR="00D832B6" w:rsidRPr="003B2492" w:rsidRDefault="00DD649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библиотека.</w:t>
            </w:r>
          </w:p>
        </w:tc>
        <w:tc>
          <w:tcPr>
            <w:tcW w:w="4929" w:type="dxa"/>
          </w:tcPr>
          <w:p w:rsidR="00D832B6" w:rsidRPr="003B2492" w:rsidRDefault="00D832B6" w:rsidP="00D8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Тема очень интересная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так как раскрывает  удивительную красоту одной из величайших эпох человечества- эпоху Античности, которая является колыбелью мировой художественной культуры и содержит в себе истоки будущей европейской цивилизации.</w:t>
            </w:r>
          </w:p>
          <w:p w:rsidR="002740A6" w:rsidRPr="003B2492" w:rsidRDefault="002740A6" w:rsidP="0027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Для раскрытия нового материала было выбрано сочетание познавательных и игровых форм обучения. Это было необходимо для повышения интереса к уроку через нестандартное преподнесение новой информации. Дифференцированный  подход заключалась в том, что   ученикам с низкой мотивацией обучения предлагались необычные роли с юмористическим оттенком, где они могли проявить свои творческие способности. Они выступали в роли героев древнегреческих мифов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2B6" w:rsidRPr="003B2492" w:rsidRDefault="002740A6" w:rsidP="00DD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. Для знакомства с основными периодами эпохи, предлагалось построить “Ленту времени”. Выписывались основные культурные периоды изучаемой цивилизации, размещалась информация </w:t>
            </w:r>
            <w:r w:rsidR="00DD6499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на отдельных </w:t>
            </w:r>
            <w:proofErr w:type="gramStart"/>
            <w:r w:rsidR="00DD6499" w:rsidRPr="003B2492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="00DD6499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предлагалось 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>восстановить ряд событий по порядку, опираясь на временные рамки. Учащиеся выходили к доске по мере возникновения события или начала нового периода и характеризовали его, представляя презентацию.</w:t>
            </w:r>
            <w:r w:rsidR="00DD6499"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усвоения знаний заключался в написании в конце урока самостоятельной работы в форме творческого эссе по образцу.  </w:t>
            </w:r>
          </w:p>
        </w:tc>
      </w:tr>
      <w:tr w:rsidR="00DD6499" w:rsidRPr="003B2492" w:rsidTr="00B42890">
        <w:trPr>
          <w:trHeight w:val="4740"/>
        </w:trPr>
        <w:tc>
          <w:tcPr>
            <w:tcW w:w="4928" w:type="dxa"/>
          </w:tcPr>
          <w:p w:rsidR="00DD6499" w:rsidRPr="003B2492" w:rsidRDefault="00DD649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3.Интеллектуальная игра «Романтики и романтизм»</w:t>
            </w:r>
          </w:p>
        </w:tc>
        <w:tc>
          <w:tcPr>
            <w:tcW w:w="4929" w:type="dxa"/>
          </w:tcPr>
          <w:p w:rsidR="00DD6499" w:rsidRPr="003B2492" w:rsidRDefault="00DD6499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42890" w:rsidRPr="003B2492" w:rsidRDefault="00B42890" w:rsidP="00B4289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форма проведения урока была выбрана для </w:t>
            </w:r>
            <w:proofErr w:type="gramStart"/>
            <w:r w:rsidRPr="003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закреплении</w:t>
            </w:r>
            <w:proofErr w:type="gramEnd"/>
            <w:r w:rsidRPr="003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учащимися знаний. В результате урок из обыденности перерастает в соревнование, что позволяет достигать таких целей обучения, как развитие познавательного интереса к изученной теме. В начале урока учащимся была дана возможность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изученный материал по теме «Романтизм» в форме  блиц – марафона. </w:t>
            </w:r>
            <w:r w:rsidRPr="003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играх, как правило, используется групповая форма работы, и поэтому каждый из учеников  на протяжении всего урока принимал и выполнял ту роль, которую он бы хотел выполнять, что позволило проявить его природные способности: художественные, музыкальные, вокальные.</w:t>
            </w:r>
          </w:p>
          <w:p w:rsidR="00B42890" w:rsidRPr="003B2492" w:rsidRDefault="00B42890" w:rsidP="00B42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99" w:rsidRPr="003B2492" w:rsidRDefault="00DD6499" w:rsidP="00B42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890" w:rsidRPr="003B2492" w:rsidTr="00B42890">
        <w:trPr>
          <w:trHeight w:val="4740"/>
        </w:trPr>
        <w:tc>
          <w:tcPr>
            <w:tcW w:w="4928" w:type="dxa"/>
          </w:tcPr>
          <w:p w:rsidR="00B42890" w:rsidRPr="003B2492" w:rsidRDefault="00B42890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Дискуссия по теме «Современная музыка»</w:t>
            </w:r>
          </w:p>
        </w:tc>
        <w:tc>
          <w:tcPr>
            <w:tcW w:w="4929" w:type="dxa"/>
          </w:tcPr>
          <w:p w:rsidR="00B42890" w:rsidRPr="003B2492" w:rsidRDefault="00B42890" w:rsidP="0078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51611" w:rsidRPr="003B2492" w:rsidRDefault="00B42890" w:rsidP="00B4289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тема близка детям и вызывает особый интерес.</w:t>
            </w:r>
            <w:r w:rsidR="00F51611"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Дискуссии </w:t>
            </w:r>
          </w:p>
          <w:p w:rsidR="00F51611" w:rsidRPr="003B2492" w:rsidRDefault="00F51611" w:rsidP="00F516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способствуют формированию собственного мнения учащихся, их личностного эмоционально-ценностного отношения и к искусству, и к миру в целом. До начала дискуссии учащимся был озвучен  своеобразный «кодекс </w:t>
            </w:r>
            <w:proofErr w:type="spellStart"/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дискутанта</w:t>
            </w:r>
            <w:proofErr w:type="spellEnd"/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того чтобы дискуссия стала живой и заинтересованной были даны примерные вопросы для обсуждения, которые помогли ученикам осознать связь обсуждаемых проблем с современностью и их собственной жизнью, теми вопросами, которые волнуют школьников «здесь и сейчас».</w:t>
            </w:r>
          </w:p>
          <w:p w:rsidR="00F51611" w:rsidRPr="003B2492" w:rsidRDefault="00F51611" w:rsidP="00F516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Учащимся предоставлялась возможность прослушать разные жанры современной музыки. </w:t>
            </w:r>
          </w:p>
          <w:p w:rsidR="00B42890" w:rsidRPr="003B2492" w:rsidRDefault="00F51611" w:rsidP="00F51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 каждый учащийся имел право высказать свое мнение о современной музыке</w:t>
            </w:r>
            <w:r w:rsidR="003B2492" w:rsidRPr="003B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рассказать о музыкальных произведениях , которым дает личное предпочтение.</w:t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4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5257" w:rsidRPr="003B2492" w:rsidRDefault="00D80D50" w:rsidP="00782886">
      <w:pPr>
        <w:rPr>
          <w:rFonts w:ascii="Times New Roman" w:hAnsi="Times New Roman" w:cs="Times New Roman"/>
          <w:sz w:val="24"/>
          <w:szCs w:val="24"/>
        </w:rPr>
      </w:pPr>
      <w:r w:rsidRPr="003B2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Учитель МХК </w:t>
      </w:r>
      <w:proofErr w:type="spellStart"/>
      <w:r w:rsidRPr="003B2492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3B2492">
        <w:rPr>
          <w:rFonts w:ascii="Times New Roman" w:hAnsi="Times New Roman" w:cs="Times New Roman"/>
          <w:sz w:val="24"/>
          <w:szCs w:val="24"/>
        </w:rPr>
        <w:t xml:space="preserve"> С.И.</w:t>
      </w:r>
    </w:p>
    <w:sectPr w:rsidR="00755257" w:rsidRPr="003B2492" w:rsidSect="00782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886"/>
    <w:rsid w:val="002740A6"/>
    <w:rsid w:val="00324839"/>
    <w:rsid w:val="003B2492"/>
    <w:rsid w:val="00617951"/>
    <w:rsid w:val="006B401E"/>
    <w:rsid w:val="00755257"/>
    <w:rsid w:val="00782886"/>
    <w:rsid w:val="00B42890"/>
    <w:rsid w:val="00BA56A5"/>
    <w:rsid w:val="00D12CC3"/>
    <w:rsid w:val="00D80D50"/>
    <w:rsid w:val="00D832B6"/>
    <w:rsid w:val="00DD6499"/>
    <w:rsid w:val="00F5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2014-10-29T05:21:00Z</cp:lastPrinted>
  <dcterms:created xsi:type="dcterms:W3CDTF">2014-10-29T04:18:00Z</dcterms:created>
  <dcterms:modified xsi:type="dcterms:W3CDTF">2014-10-30T10:07:00Z</dcterms:modified>
</cp:coreProperties>
</file>