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A0" w:rsidRPr="00F058A0" w:rsidRDefault="00F058A0" w:rsidP="00F05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воспитателей</w:t>
      </w:r>
      <w:r w:rsidRPr="00F26A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F674A2" w:rsidRPr="00F058A0" w:rsidRDefault="00F674A2" w:rsidP="00F05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058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Русское народное творчество как средство нравственного воспитания </w:t>
      </w:r>
      <w:r w:rsidR="00F26AF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младших </w:t>
      </w:r>
      <w:r w:rsidRPr="00F058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дошкольников.</w:t>
      </w:r>
    </w:p>
    <w:p w:rsidR="00D97CFB" w:rsidRDefault="00D97CFB" w:rsidP="00D9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становиться человеком не сам по себе, а лишь общаясь с взрослыми перенимая у них не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ходить, разговаривать,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себя, но и нравственные нормы.</w:t>
      </w:r>
      <w:r w:rsidRPr="00D97CF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 ребенке отзывчивость, добрые эмо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ции! На этот вопрос есть общий,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правильный ответ. Мы сами,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пример, нравственный аспект в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взрослых и вся окружающая действительность учит этому. А вот как сделать этот стихийный процесс целенапра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вленным. Этот путь лежит через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художественную литературу.</w:t>
      </w:r>
      <w:r w:rsidRPr="00D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стремиться подрожать героям,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эму симпатичны. Сюжеты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произведений переводятся в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игры. Проживая в игре жизнь люби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героев, дети приобщаются к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духовному и нравственному опыту. Детская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литература- это искусство. Как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ей свойственно выражение общи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идей в яркой, художественной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- в конкретных образах. Носителем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 всегда является сказочный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герой. Конкретность, яркость, психологическая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героев, событий,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отношений, переживаний делает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деи, заложенные в литературном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произведении, доступными, жизненно важными, личностно переживаемыми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CFB" w:rsidRDefault="00D97CFB" w:rsidP="00D9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отборе литературных произведен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нам педагогам,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прежде всего, видеть, какая позитивная концепция выдвигается в произведении. Идейная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книги должна отвечать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 нравственного воспитания. Сказка раскрывает перед ребенком идеалы справедливости, добра, честности, мужества, сострадания: формирует правильное отношение к людям, к самому себе, к своим правам и обязанностям, поступкам, к труду, к природе и другое. Лучшие литературные произведения, созданные для детей, формируют у ребенка нравственное отношение действительности, несут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целую программу позитивных норм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поведения. </w:t>
      </w:r>
    </w:p>
    <w:p w:rsidR="006B6F47" w:rsidRPr="006B6F47" w:rsidRDefault="00D97CFB" w:rsidP="00BC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литературные произведения, с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рыми каждый ребенок знакомится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 с колыбели,- это произведение фол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ьклора</w:t>
      </w:r>
      <w:r w:rsidRPr="00D97C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F47"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потешки, пестушки, з</w:t>
      </w:r>
      <w:r w:rsidR="006B6F4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агадки, считалки, перевертыши</w:t>
      </w:r>
      <w:r w:rsidR="00F0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F47"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</w:t>
      </w:r>
      <w:r w:rsidR="006B6F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другое.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песенки, прибаутки, слове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сные игры радуют малышей своим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удивительным благозвучием, мелодичност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ью, содержанием близким быту и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интересом ребенка.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>Фольклор для детей - разновидность фольклористики и раздел художественной литературы для самых маленьких. Особенность его - он соединяет в себе стихи, пески, игровые приемы, танец.</w:t>
      </w:r>
    </w:p>
    <w:p w:rsidR="00BC16FA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>Ранний период жизни ребенка во многом зависит от взрослых, воспитывающих малыша, которые наполняют жизнь ребенка светом добра и ласки, если способны духовно обогатить среду, в которой он растет. А для того, чтобы духовно обогатить среду ребенка, нам поможет поэтическое слово, образец духовного служения людя</w:t>
      </w:r>
      <w:r w:rsidR="00856062">
        <w:t>м</w:t>
      </w:r>
      <w:r>
        <w:t>. И звучат из поколения в поколение колыбельные песни, сказы, потешки</w:t>
      </w:r>
      <w:r w:rsidR="00856062">
        <w:t>, небылицы</w:t>
      </w:r>
      <w:r>
        <w:t xml:space="preserve">, </w:t>
      </w:r>
      <w:r w:rsidR="00856062">
        <w:t>поговорки</w:t>
      </w:r>
      <w:r>
        <w:t>, басенки. Каждую по</w:t>
      </w:r>
      <w:r w:rsidR="00BC16FA">
        <w:t xml:space="preserve">тешку, прибаутку, </w:t>
      </w:r>
      <w:proofErr w:type="gramStart"/>
      <w:r w:rsidR="00BC16FA">
        <w:t>приговорку</w:t>
      </w:r>
      <w:proofErr w:type="gramEnd"/>
      <w:r w:rsidR="00BC16FA">
        <w:t xml:space="preserve"> с детьми обязательно обыгрывать </w:t>
      </w:r>
      <w:r>
        <w:t>вместе</w:t>
      </w:r>
      <w:r w:rsidR="00BC16FA">
        <w:t xml:space="preserve"> с взрослым.</w:t>
      </w:r>
    </w:p>
    <w:p w:rsidR="00856062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 xml:space="preserve">Детский фольклор черпает материал для детей из разных источников. Прежде всего - это то, что взрослые на протяжении многих лет создавали для детей. Это колыбельные песни, успокаивающие ребенка, усыпляющие его. Это и поэзия пестования, ухода за ребенком, поэзия ласковых прикосновений к нему. Пестушки всегда удовлетворяли потребность ребенка в тактильных движениях - почти все дети любят, когда их поглаживают по головке, ручкам, плечикам, прижимают к себе близкие люди - это язык эмоционального общения. 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>Детский фольклор дает нам возможность уже на ранних этапах жизни ребенка приобщать его к народной поэзии. Благодаря этому на материале детского фольклора у малышей формируется внутренняя готовность к восприятию наших истоков - русской народной культуры.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В детском фольклоре необходимо различать произведения взрослых для детей, произведения взрослых, ставшие со временем детскими, и детское творчество в собственном смысле этого слова.</w:t>
      </w:r>
    </w:p>
    <w:p w:rsidR="00B64861" w:rsidRPr="004215B3" w:rsidRDefault="00B64861" w:rsidP="0085606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4215B3">
        <w:rPr>
          <w:u w:val="single"/>
        </w:rPr>
        <w:t>Детский фольклор русского народа необычайно богат и разнообразен. Что же относится к детскому фольклору?</w:t>
      </w:r>
    </w:p>
    <w:p w:rsidR="00FE0C28" w:rsidRDefault="00FE0C28" w:rsidP="00FE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Колыбельные песни</w:t>
      </w: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мнению народа – спутник детства. Знакомство с фольклором начинается с первых дней жизни человека. Для новорожденных мамы поют колыбельные песни. Это песни, которыми убаюкивают ребенка. Слова в них ласковые, певучие, в них нет резких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зрывных звуков, например,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Сон да дрема,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Приди к Ване в голов,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Сон да дрема,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Накатись на глаза.</w:t>
      </w:r>
    </w:p>
    <w:p w:rsidR="00FE0C28" w:rsidRDefault="00FE0C28" w:rsidP="00FE0C28">
      <w:pPr>
        <w:pStyle w:val="a3"/>
        <w:spacing w:before="0" w:beforeAutospacing="0" w:after="0" w:afterAutospacing="0"/>
        <w:ind w:firstLine="709"/>
        <w:jc w:val="both"/>
      </w:pPr>
      <w:r>
        <w:t>В песнях, назначение которых убаюкать ребят, ритмика и звуковое «оформление» соответствуют покачиванию и скрипу зыбки: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 xml:space="preserve">А </w:t>
      </w:r>
      <w:proofErr w:type="spellStart"/>
      <w:r>
        <w:t>качи</w:t>
      </w:r>
      <w:proofErr w:type="spellEnd"/>
      <w:r>
        <w:t xml:space="preserve">, </w:t>
      </w:r>
      <w:proofErr w:type="spellStart"/>
      <w:r>
        <w:t>качи</w:t>
      </w:r>
      <w:proofErr w:type="spellEnd"/>
      <w:r>
        <w:t xml:space="preserve">, </w:t>
      </w:r>
      <w:proofErr w:type="spellStart"/>
      <w:r>
        <w:t>качи</w:t>
      </w:r>
      <w:proofErr w:type="spellEnd"/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Прилетели к нам грачи,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сели грачи на ворота: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 xml:space="preserve">Ворота-то </w:t>
      </w:r>
      <w:proofErr w:type="spellStart"/>
      <w:r>
        <w:t>скрып</w:t>
      </w:r>
      <w:proofErr w:type="spellEnd"/>
      <w:r>
        <w:t xml:space="preserve">, </w:t>
      </w:r>
      <w:proofErr w:type="spellStart"/>
      <w:r>
        <w:t>скрып</w:t>
      </w:r>
      <w:proofErr w:type="spellEnd"/>
      <w:r>
        <w:t>!</w:t>
      </w:r>
    </w:p>
    <w:p w:rsidR="00FE0C28" w:rsidRPr="00C53DF2" w:rsidRDefault="00FE0C28" w:rsidP="00FE0C28">
      <w:pPr>
        <w:pStyle w:val="a3"/>
        <w:spacing w:before="0" w:beforeAutospacing="0" w:after="0" w:afterAutospacing="0"/>
        <w:jc w:val="center"/>
      </w:pPr>
      <w:r w:rsidRPr="00C53DF2">
        <w:t>А Сашенька спит, спит.</w:t>
      </w:r>
    </w:p>
    <w:p w:rsidR="00FE0C28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F2">
        <w:rPr>
          <w:rFonts w:ascii="Times New Roman" w:hAnsi="Times New Roman" w:cs="Times New Roman"/>
        </w:rPr>
        <w:t>Баю-бай, Баю-бай!</w:t>
      </w:r>
      <w:r w:rsidRPr="00C5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8A0" w:rsidRDefault="00FE0C28" w:rsidP="0035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замечали, под какие слова и напевы дети лучше засыпают, повторяли их, запоминали, передавали следующим поколениям. </w:t>
      </w:r>
    </w:p>
    <w:p w:rsidR="00350A6D" w:rsidRPr="00BF202A" w:rsidRDefault="00350A6D" w:rsidP="00F05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Люли - люли - </w:t>
      </w:r>
      <w:proofErr w:type="spell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0A6D" w:rsidRPr="00BF202A" w:rsidRDefault="00350A6D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гуленьки.</w:t>
      </w:r>
    </w:p>
    <w:p w:rsidR="00350A6D" w:rsidRPr="00BF202A" w:rsidRDefault="00350A6D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сели ворковать,</w:t>
      </w:r>
    </w:p>
    <w:p w:rsidR="00350A6D" w:rsidRPr="00BF202A" w:rsidRDefault="00350A6D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девочку качать - убаюкивать.</w:t>
      </w:r>
    </w:p>
    <w:p w:rsidR="00FE0C28" w:rsidRDefault="00FE0C28" w:rsidP="00FE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песенках чаще всего действуют воркующие гули, домовитые ласточки-касаточки, мурлыкающий кот, говорится о тишине, покое. В старинных колыбельных песнях упоминаются некие живые существа, у каждого из них - свои обязанности. В этих песнях говорится о тишине и покое. Они наряду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"киса". 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Киса, </w:t>
      </w:r>
      <w:proofErr w:type="spellStart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кисанька</w:t>
      </w:r>
      <w:proofErr w:type="spellEnd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коток</w:t>
      </w:r>
      <w:proofErr w:type="spellEnd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Киса - </w:t>
      </w:r>
      <w:proofErr w:type="gramStart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</w:t>
      </w:r>
      <w:proofErr w:type="gramEnd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хвосток</w:t>
      </w:r>
      <w:proofErr w:type="spellEnd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Приди, киса, ночевать.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 Васеньку качать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как я тебе, коту,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заплачу –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кусок пирога</w:t>
      </w:r>
    </w:p>
    <w:p w:rsidR="00BC16FA" w:rsidRDefault="00FE0C28" w:rsidP="00BC1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кувшин молока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BE2" w:rsidRDefault="004D6BE2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 баю - баюшок,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Ляжет дочка на пушок,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пуховую кровать.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дочка крепко спать. | 2р.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буду напевать,</w:t>
      </w:r>
    </w:p>
    <w:p w:rsidR="00350A6D" w:rsidRDefault="00FE0C28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Колыбелечку</w:t>
      </w:r>
      <w:proofErr w:type="spell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качать.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 баю, спать пора.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едут со двора,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двора едут домой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лошадке вороной.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 бай, баю - бай,</w:t>
      </w:r>
    </w:p>
    <w:p w:rsidR="00350A6D" w:rsidRPr="00BF202A" w:rsidRDefault="00FE0C28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засыпай.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 баю, спи - усни,</w:t>
      </w:r>
    </w:p>
    <w:p w:rsidR="00350A6D" w:rsidRDefault="00FE0C28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Угомон тебя возьми.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бай, баю - бай,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бука под сарай,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бука под сарай,</w:t>
      </w:r>
    </w:p>
    <w:p w:rsidR="00BC16FA" w:rsidRPr="00BF202A" w:rsidRDefault="00FE0C28" w:rsidP="00BC1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Детке спать ты не мешай.</w:t>
      </w:r>
    </w:p>
    <w:p w:rsidR="004D6BE2" w:rsidRDefault="004D6BE2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ты, котик серенький,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 у тебя беленький,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Брысь, котик, не ходи!</w:t>
      </w:r>
    </w:p>
    <w:p w:rsidR="00FE0C28" w:rsidRPr="004215B3" w:rsidRDefault="00FE0C28" w:rsidP="0042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детку не буди. И др.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 w:rsidRPr="004215B3">
        <w:rPr>
          <w:b/>
        </w:rPr>
        <w:t xml:space="preserve">Пестушки </w:t>
      </w:r>
      <w:r>
        <w:t>- в центре пестушек и потешек образ самого подрастающего ребенка. Пестушки получили свое название от слова пестовать - «нянчить, растить, ходить за кем-либо, воспитывать, носить на руках». Это короткие стихотворные приговоры, которыми сопровождают движение младенца в первые месяцы жизни. Проснувшегося ребенка, когда он потягивается, гладят: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proofErr w:type="spellStart"/>
      <w:r>
        <w:t>Потягушки</w:t>
      </w:r>
      <w:proofErr w:type="spellEnd"/>
      <w:r>
        <w:t xml:space="preserve">, </w:t>
      </w:r>
      <w:proofErr w:type="spellStart"/>
      <w:r>
        <w:t>потягушки</w:t>
      </w:r>
      <w:proofErr w:type="spellEnd"/>
      <w:r>
        <w:t>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Поперек </w:t>
      </w:r>
      <w:proofErr w:type="spellStart"/>
      <w:r>
        <w:t>толстунушки</w:t>
      </w:r>
      <w:proofErr w:type="spellEnd"/>
      <w:r>
        <w:t>,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А в ножки </w:t>
      </w:r>
      <w:proofErr w:type="spellStart"/>
      <w:r>
        <w:t>ходунушки</w:t>
      </w:r>
      <w:proofErr w:type="spellEnd"/>
      <w:r>
        <w:t>,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А в ручки </w:t>
      </w:r>
      <w:proofErr w:type="spellStart"/>
      <w:r>
        <w:t>хватунушки</w:t>
      </w:r>
      <w:proofErr w:type="spellEnd"/>
      <w:r>
        <w:t>,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А в роток говорок,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А в головку </w:t>
      </w:r>
      <w:proofErr w:type="spellStart"/>
      <w:r>
        <w:t>разумок</w:t>
      </w:r>
      <w:proofErr w:type="spellEnd"/>
      <w:r>
        <w:t>.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Медленно </w:t>
      </w:r>
      <w:proofErr w:type="gramStart"/>
      <w:r>
        <w:t>разводя ручки в такт говорят</w:t>
      </w:r>
      <w:proofErr w:type="gramEnd"/>
      <w:r>
        <w:t>: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Батюшке - сажень!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Матушке - сажень!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Братцу - сажень!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Сестрице - сажень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center"/>
      </w:pPr>
      <w:r>
        <w:t>А мне - долга, долга, долга!</w:t>
      </w:r>
    </w:p>
    <w:p w:rsidR="00AB5B59" w:rsidRDefault="00B64861" w:rsidP="00AB5B59">
      <w:pPr>
        <w:pStyle w:val="a3"/>
        <w:spacing w:before="0" w:beforeAutospacing="0" w:after="0" w:afterAutospacing="0"/>
        <w:ind w:firstLine="709"/>
        <w:jc w:val="both"/>
      </w:pPr>
      <w:r>
        <w:t>При каждом стихе руки ребенка складывают и снова разводят, при последних словах - очень широко.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 xml:space="preserve">Как и в колыбельных песнях, </w:t>
      </w:r>
      <w:proofErr w:type="gramStart"/>
      <w:r>
        <w:t>важное значение</w:t>
      </w:r>
      <w:proofErr w:type="gramEnd"/>
      <w:r>
        <w:t xml:space="preserve"> в пестушках имеет ритм. Веселая, затейливая песенка с отчетливым скандированием стихотворных строк вызывает у ребенка радостное настроение.</w:t>
      </w:r>
    </w:p>
    <w:p w:rsidR="00F058A0" w:rsidRDefault="00AB5B59" w:rsidP="00AB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Занимательны для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ребенка</w:t>
      </w:r>
      <w:r w:rsidRPr="00F05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2BD">
        <w:rPr>
          <w:rFonts w:ascii="Times New Roman" w:hAnsi="Times New Roman" w:cs="Times New Roman"/>
          <w:sz w:val="24"/>
          <w:szCs w:val="24"/>
        </w:rPr>
        <w:t xml:space="preserve">пестушки, благодаря которым он учится делать ритмические похлопывания ладошками. Взрослый обхватывает ручки малыша и, сближая их, приговаривает: </w:t>
      </w:r>
    </w:p>
    <w:p w:rsid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«Ладушки-ладушки,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Где были? - У Аннушки.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Что ели? - 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>.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>? - Съели ...</w:t>
      </w:r>
    </w:p>
    <w:p w:rsidR="00F058A0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оладушек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 xml:space="preserve">!» (Руки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ребенка</w:t>
      </w:r>
      <w:r w:rsidRPr="009702BD">
        <w:rPr>
          <w:rFonts w:ascii="Times New Roman" w:hAnsi="Times New Roman" w:cs="Times New Roman"/>
          <w:sz w:val="24"/>
          <w:szCs w:val="24"/>
        </w:rPr>
        <w:t xml:space="preserve"> разводятся в стороны). </w:t>
      </w:r>
    </w:p>
    <w:p w:rsidR="00BC16FA" w:rsidRDefault="00AB5B59" w:rsidP="00F0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Игра продолжается. Взрослый предлагает пойти к </w:t>
      </w:r>
      <w:proofErr w:type="spellStart"/>
      <w:r w:rsidRPr="009702BD">
        <w:rPr>
          <w:rFonts w:ascii="Times New Roman" w:hAnsi="Times New Roman" w:cs="Times New Roman"/>
          <w:sz w:val="24"/>
          <w:szCs w:val="24"/>
        </w:rPr>
        <w:t>Паничке</w:t>
      </w:r>
      <w:proofErr w:type="spellEnd"/>
      <w:r w:rsidRPr="009702BD">
        <w:rPr>
          <w:rFonts w:ascii="Times New Roman" w:hAnsi="Times New Roman" w:cs="Times New Roman"/>
          <w:sz w:val="24"/>
          <w:szCs w:val="24"/>
        </w:rPr>
        <w:t>: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Ладушки-ладушки,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Где были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? --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702BD">
        <w:rPr>
          <w:rFonts w:ascii="Times New Roman" w:hAnsi="Times New Roman" w:cs="Times New Roman"/>
          <w:sz w:val="24"/>
          <w:szCs w:val="24"/>
        </w:rPr>
        <w:t>Панечки</w:t>
      </w:r>
      <w:proofErr w:type="spellEnd"/>
      <w:r w:rsidRPr="009702BD">
        <w:rPr>
          <w:rFonts w:ascii="Times New Roman" w:hAnsi="Times New Roman" w:cs="Times New Roman"/>
          <w:sz w:val="24"/>
          <w:szCs w:val="24"/>
        </w:rPr>
        <w:t>.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Что ели? 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>рянички!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Где прянички?</w:t>
      </w:r>
    </w:p>
    <w:p w:rsidR="00F058A0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Съели...</w:t>
      </w:r>
    </w:p>
    <w:p w:rsidR="00F058A0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Нет пряничков! (Руки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ребенка</w:t>
      </w:r>
      <w:r w:rsidRPr="00F05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2BD">
        <w:rPr>
          <w:rFonts w:ascii="Times New Roman" w:hAnsi="Times New Roman" w:cs="Times New Roman"/>
          <w:sz w:val="24"/>
          <w:szCs w:val="24"/>
        </w:rPr>
        <w:t xml:space="preserve">разводятся в стороны). </w:t>
      </w:r>
    </w:p>
    <w:p w:rsidR="00BC16FA" w:rsidRDefault="00AB5B59" w:rsidP="00F0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lastRenderedPageBreak/>
        <w:t xml:space="preserve">Затем взрослый предлагает «пойти» к Микешке есть орешки, потом к Трошке есть картошку, а потом к Сенечке - за семечками (по аналогии). Важно то, что </w:t>
      </w:r>
      <w:r w:rsidR="00F058A0" w:rsidRPr="009702BD">
        <w:rPr>
          <w:rFonts w:ascii="Times New Roman" w:hAnsi="Times New Roman" w:cs="Times New Roman"/>
          <w:sz w:val="24"/>
          <w:szCs w:val="24"/>
        </w:rPr>
        <w:t>играя,</w:t>
      </w:r>
      <w:r w:rsidRPr="009702BD">
        <w:rPr>
          <w:rFonts w:ascii="Times New Roman" w:hAnsi="Times New Roman" w:cs="Times New Roman"/>
          <w:sz w:val="24"/>
          <w:szCs w:val="24"/>
        </w:rPr>
        <w:t xml:space="preserve"> </w:t>
      </w:r>
      <w:r w:rsidRPr="009702BD">
        <w:rPr>
          <w:rStyle w:val="a4"/>
          <w:rFonts w:ascii="Times New Roman" w:hAnsi="Times New Roman" w:cs="Times New Roman"/>
          <w:sz w:val="24"/>
          <w:szCs w:val="24"/>
        </w:rPr>
        <w:t>ребенок</w:t>
      </w:r>
      <w:r w:rsidRPr="009702BD">
        <w:rPr>
          <w:rFonts w:ascii="Times New Roman" w:hAnsi="Times New Roman" w:cs="Times New Roman"/>
          <w:sz w:val="24"/>
          <w:szCs w:val="24"/>
        </w:rPr>
        <w:t xml:space="preserve"> научается при слове «ладушки» складывать ладошки и выполнять игровые движения руками в ритме песенки. </w:t>
      </w:r>
    </w:p>
    <w:p w:rsidR="00BA5156" w:rsidRDefault="00CD5A96" w:rsidP="00B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FA">
        <w:rPr>
          <w:rFonts w:ascii="Times New Roman" w:hAnsi="Times New Roman" w:cs="Times New Roman"/>
          <w:sz w:val="24"/>
          <w:szCs w:val="24"/>
        </w:rPr>
        <w:t xml:space="preserve">Постепенно пестушки сменяются </w:t>
      </w:r>
      <w:r w:rsidRPr="004D6BE2">
        <w:rPr>
          <w:rFonts w:ascii="Times New Roman" w:hAnsi="Times New Roman" w:cs="Times New Roman"/>
          <w:b/>
          <w:sz w:val="24"/>
          <w:szCs w:val="24"/>
        </w:rPr>
        <w:t>потешками</w:t>
      </w:r>
      <w:r w:rsidRPr="00BC16FA">
        <w:rPr>
          <w:rFonts w:ascii="Times New Roman" w:hAnsi="Times New Roman" w:cs="Times New Roman"/>
          <w:sz w:val="24"/>
          <w:szCs w:val="24"/>
        </w:rPr>
        <w:t xml:space="preserve"> - так называются песенки-приговоры, сопутствующие игре пальчиками, ручками, головкой, ножками. От пестушек потешки отличаются тем, что они рассчитаны на </w:t>
      </w:r>
      <w:r w:rsidRPr="00BC16FA">
        <w:rPr>
          <w:rFonts w:ascii="Times New Roman" w:hAnsi="Times New Roman" w:cs="Times New Roman"/>
          <w:i/>
          <w:iCs/>
          <w:sz w:val="24"/>
          <w:szCs w:val="24"/>
        </w:rPr>
        <w:t xml:space="preserve">активность самого </w:t>
      </w:r>
      <w:r w:rsidRPr="00BC16FA">
        <w:rPr>
          <w:rStyle w:val="a4"/>
          <w:rFonts w:ascii="Times New Roman" w:hAnsi="Times New Roman" w:cs="Times New Roman"/>
          <w:i/>
          <w:iCs/>
          <w:sz w:val="24"/>
          <w:szCs w:val="24"/>
        </w:rPr>
        <w:t>ребенка</w:t>
      </w:r>
      <w:r w:rsidRPr="00BC16FA">
        <w:rPr>
          <w:rFonts w:ascii="Times New Roman" w:hAnsi="Times New Roman" w:cs="Times New Roman"/>
          <w:sz w:val="24"/>
          <w:szCs w:val="24"/>
        </w:rPr>
        <w:t>, который выполняет самостоятельно игровые движения, соотнося их с содержанием песенки</w:t>
      </w:r>
      <w:r w:rsidR="00BC16FA">
        <w:rPr>
          <w:rFonts w:ascii="Times New Roman" w:hAnsi="Times New Roman" w:cs="Times New Roman"/>
          <w:sz w:val="24"/>
          <w:szCs w:val="24"/>
        </w:rPr>
        <w:t xml:space="preserve"> </w:t>
      </w:r>
      <w:r w:rsidRPr="00BC16FA">
        <w:rPr>
          <w:rFonts w:ascii="Times New Roman" w:hAnsi="Times New Roman" w:cs="Times New Roman"/>
          <w:sz w:val="24"/>
          <w:szCs w:val="24"/>
        </w:rPr>
        <w:t>-</w:t>
      </w:r>
      <w:r w:rsidR="00BC16FA">
        <w:rPr>
          <w:rFonts w:ascii="Times New Roman" w:hAnsi="Times New Roman" w:cs="Times New Roman"/>
          <w:sz w:val="24"/>
          <w:szCs w:val="24"/>
        </w:rPr>
        <w:t xml:space="preserve"> </w:t>
      </w:r>
      <w:r w:rsidRPr="00BC16FA">
        <w:rPr>
          <w:rFonts w:ascii="Times New Roman" w:hAnsi="Times New Roman" w:cs="Times New Roman"/>
          <w:sz w:val="24"/>
          <w:szCs w:val="24"/>
        </w:rPr>
        <w:t xml:space="preserve">потешки: движения пальчиками, кручение ладошками («фонарики»), похлопывания ручками («ладушки»), прикладывание пальчиков к головке («ушки») и т.п. 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Ладушки, ладушки!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Где были?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У бабушки.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Что вы ели?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Кашку.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Пили?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49C5">
        <w:rPr>
          <w:rFonts w:ascii="Times New Roman" w:hAnsi="Times New Roman" w:cs="Times New Roman"/>
          <w:sz w:val="24"/>
          <w:szCs w:val="24"/>
        </w:rPr>
        <w:t>Простоквашку</w:t>
      </w:r>
      <w:proofErr w:type="spellEnd"/>
      <w:r w:rsidRPr="000D49C5">
        <w:rPr>
          <w:rFonts w:ascii="Times New Roman" w:hAnsi="Times New Roman" w:cs="Times New Roman"/>
          <w:sz w:val="24"/>
          <w:szCs w:val="24"/>
        </w:rPr>
        <w:t>.</w:t>
      </w:r>
    </w:p>
    <w:p w:rsidR="000D49C5" w:rsidRPr="000D49C5" w:rsidRDefault="007136CD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Простоквашка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вкусненька,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Кашка сладенька,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Бабушка добренька!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 xml:space="preserve">Попили, поели, </w:t>
      </w:r>
      <w:proofErr w:type="spellStart"/>
      <w:r w:rsidRPr="000D49C5">
        <w:rPr>
          <w:rFonts w:ascii="Times New Roman" w:hAnsi="Times New Roman" w:cs="Times New Roman"/>
          <w:sz w:val="24"/>
          <w:szCs w:val="24"/>
        </w:rPr>
        <w:t>шу-у-у</w:t>
      </w:r>
      <w:proofErr w:type="spellEnd"/>
      <w:r w:rsidRPr="000D49C5">
        <w:rPr>
          <w:rFonts w:ascii="Times New Roman" w:hAnsi="Times New Roman" w:cs="Times New Roman"/>
          <w:sz w:val="24"/>
          <w:szCs w:val="24"/>
        </w:rPr>
        <w:t>…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Домой полетели,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На головку сели,</w:t>
      </w:r>
    </w:p>
    <w:p w:rsidR="00F058A0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 xml:space="preserve">Ладушки запели. </w:t>
      </w:r>
    </w:p>
    <w:p w:rsidR="00F058A0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 xml:space="preserve">(Малыш вскидывает ручки, делает взмахивания и прикладывает ладошки к головке). </w:t>
      </w:r>
    </w:p>
    <w:p w:rsidR="000D49C5" w:rsidRPr="000D49C5" w:rsidRDefault="000D49C5" w:rsidP="00F0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В потешку можно поставить любое имя: важно, чтобы малыш понимал, что речь идет о нем.</w:t>
      </w:r>
    </w:p>
    <w:p w:rsidR="000D49C5" w:rsidRDefault="00DE4933" w:rsidP="00DE4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потешек у малыша легче выработать привычку соблюдать гигиенические нормы: мыть руки, расчесывать волосы, пользоваться носовым платком.</w:t>
      </w:r>
      <w:r w:rsidRPr="0062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933" w:rsidRDefault="00DE4933" w:rsidP="00DE4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Песенки, потешки могут существенно помочь воспитателю привить положительное отношение к режимным моментам: умыванию, причесыванию, приему пищи, одеванию и т.п. Эти процессы, сопровождаемые припевками, </w:t>
      </w:r>
      <w:proofErr w:type="gram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приговорками</w:t>
      </w:r>
      <w:proofErr w:type="gram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становятся для ребенка более интерес</w:t>
      </w:r>
      <w:r w:rsidR="0058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ными. Например, </w:t>
      </w: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причесывая девочек,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радостное настроение, можно </w:t>
      </w: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 этот процесс словами потешки:</w:t>
      </w:r>
    </w:p>
    <w:p w:rsidR="00DE4933" w:rsidRDefault="00DE4933" w:rsidP="00DE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 коса до пояса,</w:t>
      </w:r>
    </w:p>
    <w:p w:rsidR="00DE4933" w:rsidRDefault="00DE4933" w:rsidP="00DE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вырони ни волоса.</w:t>
      </w:r>
    </w:p>
    <w:p w:rsidR="00DE4933" w:rsidRDefault="00DE4933" w:rsidP="00DE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 коса не путайся,</w:t>
      </w:r>
    </w:p>
    <w:p w:rsidR="00DE4933" w:rsidRPr="00DE4933" w:rsidRDefault="00DE4933" w:rsidP="00DE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 маму слушайся.</w:t>
      </w:r>
    </w:p>
    <w:p w:rsidR="00FE0C28" w:rsidRPr="00582A50" w:rsidRDefault="007136CD" w:rsidP="00BA5156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582A50">
        <w:rPr>
          <w:u w:val="single"/>
        </w:rPr>
        <w:t>Умывая, можно сказать:</w:t>
      </w:r>
    </w:p>
    <w:p w:rsidR="00AB5B59" w:rsidRDefault="00AB5B59" w:rsidP="00FE0C28">
      <w:pPr>
        <w:pStyle w:val="a3"/>
        <w:spacing w:before="0" w:beforeAutospacing="0" w:after="0" w:afterAutospacing="0"/>
        <w:ind w:firstLine="709"/>
        <w:jc w:val="center"/>
      </w:pPr>
      <w:r>
        <w:t>Водичка-водичка,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Умой наше личико,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Чтобы глазоньки блестели,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Чтобы щечки краснели,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Чтоб смеялся роток,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Чтоб кусался зубок.</w:t>
      </w:r>
    </w:p>
    <w:p w:rsidR="009702BD" w:rsidRPr="00582A50" w:rsidRDefault="009702BD" w:rsidP="00AB5B59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582A50">
        <w:rPr>
          <w:u w:val="single"/>
        </w:rPr>
        <w:t xml:space="preserve">Одевая </w:t>
      </w:r>
      <w:r w:rsidRPr="00F058A0">
        <w:rPr>
          <w:rStyle w:val="a4"/>
          <w:b w:val="0"/>
          <w:u w:val="single"/>
        </w:rPr>
        <w:t>ребенка</w:t>
      </w:r>
      <w:r w:rsidRPr="00F058A0">
        <w:rPr>
          <w:b/>
          <w:u w:val="single"/>
        </w:rPr>
        <w:t xml:space="preserve"> </w:t>
      </w:r>
      <w:r w:rsidRPr="00582A50">
        <w:rPr>
          <w:u w:val="single"/>
        </w:rPr>
        <w:t xml:space="preserve">на прогулку, может его развлечь следующими строчками: 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Наша Маша (Даша, Саша, Катя) маленька,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На ней шубка аленька,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Опушка бобровая,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 xml:space="preserve">Маша чернобровая. </w:t>
      </w:r>
    </w:p>
    <w:p w:rsidR="004D6BE2" w:rsidRDefault="009702BD" w:rsidP="004D6BE2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Вырастить дитя крепким, здоровым и упитанным породило много присказок, с помощью которых взрослые старались накормить </w:t>
      </w:r>
      <w:r w:rsidRPr="00F058A0">
        <w:rPr>
          <w:rStyle w:val="a4"/>
          <w:b w:val="0"/>
        </w:rPr>
        <w:t>ребенка</w:t>
      </w:r>
      <w:r w:rsidRPr="00F058A0">
        <w:rPr>
          <w:b/>
        </w:rPr>
        <w:t>,</w:t>
      </w:r>
      <w:r>
        <w:t xml:space="preserve"> напоить молочком, угостить пирожком, побаловать </w:t>
      </w:r>
      <w:proofErr w:type="gramStart"/>
      <w:r>
        <w:t>оладушками</w:t>
      </w:r>
      <w:proofErr w:type="gramEnd"/>
      <w:r>
        <w:t xml:space="preserve">, кисельком и пр. 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Пришел кисель,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На лавочке присел,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На лавочке присел,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 xml:space="preserve">Поесть Оленьке велел. 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 xml:space="preserve">Возможен и совсем короткий вариант: 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Будем кашку варить,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Будем Сашеньку кормить.</w:t>
      </w:r>
    </w:p>
    <w:p w:rsidR="000D49C5" w:rsidRPr="000D49C5" w:rsidRDefault="000D49C5" w:rsidP="000D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детям необходимо обращаться с </w:t>
      </w:r>
      <w:r w:rsidRPr="000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закличками</w:t>
      </w:r>
      <w:r w:rsidRPr="000D4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49C5">
        <w:rPr>
          <w:rFonts w:ascii="Times New Roman" w:hAnsi="Times New Roman" w:cs="Times New Roman"/>
          <w:sz w:val="24"/>
          <w:szCs w:val="24"/>
        </w:rPr>
        <w:t xml:space="preserve"> (от слова закликать - «звать, просить, приглашать, обращаться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как известно, способствует формированию бережного отношения к природе, умению замечать и называть явления природы, эмоционально их воспринимать. </w:t>
      </w:r>
      <w:r w:rsidRPr="000D49C5">
        <w:rPr>
          <w:rFonts w:ascii="Times New Roman" w:hAnsi="Times New Roman" w:cs="Times New Roman"/>
          <w:sz w:val="24"/>
          <w:szCs w:val="24"/>
        </w:rPr>
        <w:t xml:space="preserve">Чаще всего их произносит каждый поодиночке. Это обращения - к мыши, улитке, маленьким жучкам; подражание птичьим голосом; </w:t>
      </w:r>
      <w:proofErr w:type="gramStart"/>
      <w:r w:rsidRPr="000D49C5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0D49C5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D49C5">
        <w:rPr>
          <w:rFonts w:ascii="Times New Roman" w:hAnsi="Times New Roman" w:cs="Times New Roman"/>
          <w:sz w:val="24"/>
          <w:szCs w:val="24"/>
        </w:rPr>
        <w:t>скакании</w:t>
      </w:r>
      <w:proofErr w:type="spellEnd"/>
      <w:r w:rsidRPr="000D49C5">
        <w:rPr>
          <w:rFonts w:ascii="Times New Roman" w:hAnsi="Times New Roman" w:cs="Times New Roman"/>
          <w:sz w:val="24"/>
          <w:szCs w:val="24"/>
        </w:rPr>
        <w:t xml:space="preserve"> на одной ноге, чтобы из уха вылилась вода, попавшая труда во время купания.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C5">
        <w:rPr>
          <w:rFonts w:ascii="Times New Roman" w:hAnsi="Times New Roman" w:cs="Times New Roman"/>
          <w:sz w:val="24"/>
          <w:szCs w:val="24"/>
        </w:rPr>
        <w:t>В фольклоре последнего времени песенные заклички стали игрой, в них внесено много занимательного и забавного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9C5" w:rsidRPr="000D49C5" w:rsidRDefault="000D49C5" w:rsidP="000D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ценностное отношение к природе, педагоги закладывают азы нравственности у детей, которые с удовольствием повторяют: «Солнышко - ведрышко», «Дождик-дождик, пуще».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Солнышко-ведрышко,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Выгляни, высвети!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Радуга-дуга,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Перебей дождя!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Твои детки плачут,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Пить есть хотят.</w:t>
      </w:r>
    </w:p>
    <w:p w:rsidR="000D49C5" w:rsidRDefault="000D49C5" w:rsidP="00F05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покажись!</w:t>
      </w:r>
    </w:p>
    <w:p w:rsidR="000D49C5" w:rsidRDefault="000D49C5" w:rsidP="00F05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Красное, снарядись!</w:t>
      </w:r>
    </w:p>
    <w:p w:rsidR="000D49C5" w:rsidRDefault="000D49C5" w:rsidP="00F05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Поскорей, не робей,</w:t>
      </w:r>
    </w:p>
    <w:p w:rsidR="000D49C5" w:rsidRDefault="000D49C5" w:rsidP="00F05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ребят обогрей!</w:t>
      </w:r>
    </w:p>
    <w:p w:rsidR="00E02DED" w:rsidRPr="000D49C5" w:rsidRDefault="00E02DED" w:rsidP="00E02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Окружающие предметы, впервые пробуждающие душу ребенка, воспитывающие в нём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матери», как бережно и с любовью они относятся к своим куклам.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 w:rsidRPr="00BC16FA">
        <w:rPr>
          <w:b/>
        </w:rPr>
        <w:t xml:space="preserve">Прибаутки </w:t>
      </w:r>
      <w:r>
        <w:t xml:space="preserve">- детям </w:t>
      </w:r>
      <w:proofErr w:type="gramStart"/>
      <w:r>
        <w:t>в первые</w:t>
      </w:r>
      <w:proofErr w:type="gramEnd"/>
      <w:r>
        <w:t xml:space="preserve"> годы их жизни матери и няньки пели и песенки более сложного содержания, уже не связанные с какой-либо игрой. Все эти разнообразные песни можно определить одним термином - «прибаутки». Своим содержанием они напоминают маленькие сказочки в стихах. Это прибаутка о петушке - золотом гребешке, который летал за овсом на Куликово поле; о курочке-рябе, что «просо сеяла, горох веяла».</w:t>
      </w:r>
    </w:p>
    <w:p w:rsidR="009702BD" w:rsidRDefault="009702BD" w:rsidP="00856062">
      <w:pPr>
        <w:pStyle w:val="a3"/>
        <w:spacing w:before="0" w:beforeAutospacing="0" w:after="0" w:afterAutospacing="0"/>
        <w:ind w:firstLine="709"/>
        <w:jc w:val="both"/>
      </w:pPr>
      <w:r>
        <w:t xml:space="preserve">Прибаутки отличаются от пестушек и потешек тем, что они не связаны с какими-то игровыми движениями. Но в них присутствует какой-либо сказочный сюжет. Эти произведения предназначены для малышей 2-го - 3-го годов жизни, у которых уже накоплены определенные представления о мире. Познания малыша об окружающих предметах и явлениях связаны с его познаниями о человеке и человеческой деятельности. Вот почему в народных произведениях все зверушки действуют как люди, поступки их оцениваются с точки зрения человеческой логики. Например: 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Собака на кухне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Пироги печет.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Кот в углу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proofErr w:type="spellStart"/>
      <w:r>
        <w:t>Суха</w:t>
      </w:r>
      <w:proofErr w:type="gramStart"/>
      <w:r>
        <w:t>p</w:t>
      </w:r>
      <w:proofErr w:type="gramEnd"/>
      <w:r>
        <w:t>и</w:t>
      </w:r>
      <w:proofErr w:type="spellEnd"/>
      <w:r>
        <w:t xml:space="preserve"> толчет.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Кошка в окошке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lastRenderedPageBreak/>
        <w:t>Платье шьет.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Курочка в сапожках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Избушку метет.</w:t>
      </w:r>
    </w:p>
    <w:p w:rsidR="00792537" w:rsidRDefault="00792537" w:rsidP="00F0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2BD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Сидит белка на тележке, </w:t>
      </w:r>
    </w:p>
    <w:p w:rsidR="009702BD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Продает она орешки: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Лисичке-сестричке, 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Воробью, синичке, 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Мишке толстопятому, 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Заиньке усатому,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Кому в платок,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Кому в </w:t>
      </w:r>
      <w:proofErr w:type="spellStart"/>
      <w:r w:rsidRPr="009702BD"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 w:rsidRPr="009702BD">
        <w:rPr>
          <w:rFonts w:ascii="Times New Roman" w:hAnsi="Times New Roman" w:cs="Times New Roman"/>
          <w:sz w:val="24"/>
          <w:szCs w:val="24"/>
        </w:rPr>
        <w:t>,</w:t>
      </w:r>
    </w:p>
    <w:p w:rsidR="009702BD" w:rsidRPr="009702BD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Кому в лапочку.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>Как правило, в прибаутке дана картина какого-либо яркого события или изображается стремительное действие. Это в полной мере отвечает активной натуре ребенка.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Дон, дон, дон!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Загорелся Кошкин дом.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Бежит курица с ведром -</w:t>
      </w:r>
    </w:p>
    <w:p w:rsidR="009702BD" w:rsidRDefault="00B64861" w:rsidP="009702BD">
      <w:pPr>
        <w:pStyle w:val="a3"/>
        <w:spacing w:before="0" w:beforeAutospacing="0" w:after="0" w:afterAutospacing="0"/>
        <w:jc w:val="center"/>
      </w:pPr>
      <w:r>
        <w:t>Заливать Кошкин дом.</w:t>
      </w:r>
    </w:p>
    <w:p w:rsidR="00BC16FA" w:rsidRDefault="00FE0C28" w:rsidP="00B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Прибаутки подобны расписным матрешкам или деревянным механическим игрушкам, где все ярко и образно. Все персонажи наделены запоминающимися признаками: у Галки - «синь сарафан», у петушка - «золотой гребешок и шелковая бородушка», курочка - «рябушечка», гуси у бабуси - «один серый, другой белый». Звучные эпитеты и динамичные образы - все наполнено светом и радужным многоцветием: лазоревые цветики, улыбающиеся солнцу, петушок, который «рано встает, голосисто поет», «солнышко</w:t>
      </w:r>
      <w:r w:rsidR="00BC16FA">
        <w:rPr>
          <w:rFonts w:ascii="Times New Roman" w:hAnsi="Times New Roman" w:cs="Times New Roman"/>
          <w:sz w:val="24"/>
          <w:szCs w:val="24"/>
        </w:rPr>
        <w:t xml:space="preserve"> </w:t>
      </w:r>
      <w:r w:rsidRPr="00FE0C28">
        <w:rPr>
          <w:rFonts w:ascii="Times New Roman" w:hAnsi="Times New Roman" w:cs="Times New Roman"/>
          <w:sz w:val="24"/>
          <w:szCs w:val="24"/>
        </w:rPr>
        <w:t>-</w:t>
      </w:r>
      <w:r w:rsidR="00BC16FA">
        <w:rPr>
          <w:rFonts w:ascii="Times New Roman" w:hAnsi="Times New Roman" w:cs="Times New Roman"/>
          <w:sz w:val="24"/>
          <w:szCs w:val="24"/>
        </w:rPr>
        <w:t xml:space="preserve"> </w:t>
      </w:r>
      <w:r w:rsidRPr="00FE0C28">
        <w:rPr>
          <w:rFonts w:ascii="Times New Roman" w:hAnsi="Times New Roman" w:cs="Times New Roman"/>
          <w:sz w:val="24"/>
          <w:szCs w:val="24"/>
        </w:rPr>
        <w:t>колоконышко», щедро лью</w:t>
      </w:r>
      <w:r w:rsidR="00BC16FA">
        <w:rPr>
          <w:rFonts w:ascii="Times New Roman" w:hAnsi="Times New Roman" w:cs="Times New Roman"/>
          <w:sz w:val="24"/>
          <w:szCs w:val="24"/>
        </w:rPr>
        <w:t xml:space="preserve">щее «золото в </w:t>
      </w:r>
      <w:proofErr w:type="spellStart"/>
      <w:r w:rsidR="00BC16FA">
        <w:rPr>
          <w:rFonts w:ascii="Times New Roman" w:hAnsi="Times New Roman" w:cs="Times New Roman"/>
          <w:sz w:val="24"/>
          <w:szCs w:val="24"/>
        </w:rPr>
        <w:t>оконышко</w:t>
      </w:r>
      <w:proofErr w:type="spellEnd"/>
      <w:r w:rsidR="00BC16FA">
        <w:rPr>
          <w:rFonts w:ascii="Times New Roman" w:hAnsi="Times New Roman" w:cs="Times New Roman"/>
          <w:sz w:val="24"/>
          <w:szCs w:val="24"/>
        </w:rPr>
        <w:t>» и т.д.:</w:t>
      </w:r>
    </w:p>
    <w:p w:rsidR="00FE0C28" w:rsidRPr="00FE0C28" w:rsidRDefault="00FE0C28" w:rsidP="00BC16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Петушок, петушок,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Масляна головушка,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Щелкова бородушка,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Что ты рано встаешь,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Голосисто поешь,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 xml:space="preserve">Деткам спать не даешь? 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или: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0C28">
        <w:rPr>
          <w:rFonts w:ascii="Times New Roman" w:hAnsi="Times New Roman" w:cs="Times New Roman"/>
          <w:sz w:val="24"/>
          <w:szCs w:val="24"/>
        </w:rPr>
        <w:t>Коза-хлопота</w:t>
      </w:r>
      <w:proofErr w:type="spellEnd"/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День-деньской занята: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Ей - травы нащипать,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Ей - на речку бежать,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Ей - козляток стеречь,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Малых деток беречь,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Чтобы волк не украл,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Чтоб медведь не задрал,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Чтобы лисонька-лиса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Их с собой не унесла.</w:t>
      </w:r>
    </w:p>
    <w:p w:rsidR="00FE0C28" w:rsidRDefault="00FE0C28" w:rsidP="00FE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 xml:space="preserve">Особый вид прибауток - </w:t>
      </w:r>
      <w:r w:rsidRPr="00BA5156">
        <w:rPr>
          <w:rFonts w:ascii="Times New Roman" w:hAnsi="Times New Roman" w:cs="Times New Roman"/>
          <w:b/>
          <w:sz w:val="24"/>
          <w:szCs w:val="24"/>
        </w:rPr>
        <w:t>песенки-небылицы и перевертыши</w:t>
      </w:r>
      <w:r w:rsidRPr="00FE0C28">
        <w:rPr>
          <w:rFonts w:ascii="Times New Roman" w:hAnsi="Times New Roman" w:cs="Times New Roman"/>
          <w:sz w:val="24"/>
          <w:szCs w:val="24"/>
        </w:rPr>
        <w:t xml:space="preserve">, которые помогают малышу понять реальное и фантастическое, укрепляют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ребенка</w:t>
      </w:r>
      <w:r w:rsidRPr="00F05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C28">
        <w:rPr>
          <w:rFonts w:ascii="Times New Roman" w:hAnsi="Times New Roman" w:cs="Times New Roman"/>
          <w:sz w:val="24"/>
          <w:szCs w:val="24"/>
        </w:rPr>
        <w:t>в правильном восприятии и ощущении мира. В этом высокая п</w:t>
      </w:r>
      <w:r>
        <w:rPr>
          <w:rFonts w:ascii="Times New Roman" w:hAnsi="Times New Roman" w:cs="Times New Roman"/>
          <w:sz w:val="24"/>
          <w:szCs w:val="24"/>
        </w:rPr>
        <w:t>едагогическая ценность небылиц.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Из-за леса, из-за гор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Едет дедушка Егор.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Сам на лошадке,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Жена на коровке,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Дети на телятках,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lastRenderedPageBreak/>
        <w:t>Внуки на козлятках.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Или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Была репа важная,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Дивилась бабушка каждая: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Одним днем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Не обойдешь кругом.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Всей деревней ели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Целую неделю.</w:t>
      </w:r>
    </w:p>
    <w:p w:rsidR="00FE0C28" w:rsidRPr="00FE0C28" w:rsidRDefault="00FE0C28" w:rsidP="00FE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 xml:space="preserve">Небылицы, в которых реальные связи нарочито смещены, предназначены для детей </w:t>
      </w:r>
      <w:proofErr w:type="gramStart"/>
      <w:r w:rsidRPr="00FE0C28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FE0C28">
        <w:rPr>
          <w:rFonts w:ascii="Times New Roman" w:hAnsi="Times New Roman" w:cs="Times New Roman"/>
          <w:sz w:val="24"/>
          <w:szCs w:val="24"/>
        </w:rPr>
        <w:t xml:space="preserve"> возраста, уже имеющих достаточный жизненный опыт, чтобы почувствовать всю парадоксальность описываемой ситуации. Чтение таких стихов способствует развитию свободы мышления, фантазии и, что немаловажно, чувства юмора. Дети раннего возраста (до 3-х лет) воспринимают парадоксы как реальность. Важно, чтобы малыш </w:t>
      </w:r>
      <w:r w:rsidRPr="00FE0C28">
        <w:rPr>
          <w:rFonts w:ascii="Times New Roman" w:hAnsi="Times New Roman" w:cs="Times New Roman"/>
          <w:i/>
          <w:iCs/>
          <w:sz w:val="24"/>
          <w:szCs w:val="24"/>
        </w:rPr>
        <w:t>услышал в голосе взрослого удивление и понял, что происходит что-то невероятное.</w:t>
      </w:r>
      <w:r w:rsidRPr="00FE0C28">
        <w:rPr>
          <w:rFonts w:ascii="Times New Roman" w:hAnsi="Times New Roman" w:cs="Times New Roman"/>
          <w:sz w:val="24"/>
          <w:szCs w:val="24"/>
        </w:rPr>
        <w:t xml:space="preserve"> Народное поэтическое слово, адресованное малышам, необходимо не только им, но и взрослым, чтобы выразить свою любовь к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ребенку</w:t>
      </w:r>
      <w:r w:rsidRPr="00FE0C28">
        <w:rPr>
          <w:rFonts w:ascii="Times New Roman" w:hAnsi="Times New Roman" w:cs="Times New Roman"/>
          <w:sz w:val="24"/>
          <w:szCs w:val="24"/>
        </w:rPr>
        <w:t>, нежность, заботу, веру в то, что он растет здоровым и красивым, сильным и умным. В этих произведениях нет никаких назиданий, однако между строк читается так много, что можно без преувеличения назвать фольклор для маленьких средством народной дидактики, приобщающей детей к поэтическому слову, обогащающей их духовно и развивающей физически.</w:t>
      </w:r>
    </w:p>
    <w:p w:rsidR="00CF1A1C" w:rsidRPr="005C4B84" w:rsidRDefault="00B64861" w:rsidP="005C4B84">
      <w:pPr>
        <w:pStyle w:val="a3"/>
        <w:spacing w:before="0" w:beforeAutospacing="0" w:after="0" w:afterAutospacing="0"/>
        <w:ind w:firstLine="709"/>
        <w:jc w:val="both"/>
      </w:pPr>
      <w:r w:rsidRPr="00BA5156">
        <w:rPr>
          <w:b/>
        </w:rPr>
        <w:t>Народные игры</w:t>
      </w:r>
      <w:r>
        <w:t xml:space="preserve"> - в основе которых часто бывают простейшие попевочки. Игры дают воспитателю возможность сделать процесс воспитания детей интересным, радостным. Ребенок в игре обретает хороший настрой, бодрость, радость от общения со сверстниками, а это обязательно усилит его способность в дальнейшем радоваться жизни, приведет к укреплению здоровья и лучшему духовному развитию. Самые любимые игры для детей - те, где нужно ловить друг друга - «Кош</w:t>
      </w:r>
      <w:r w:rsidR="005C4B84">
        <w:t xml:space="preserve">ка и мышки», «Курочка-хохлатка», </w:t>
      </w:r>
      <w:r w:rsidR="00CF1A1C" w:rsidRPr="00910874">
        <w:rPr>
          <w:color w:val="000000"/>
        </w:rPr>
        <w:t xml:space="preserve">известные игры, песни, хороводы как: «Гуси-лебеди», </w:t>
      </w:r>
      <w:r w:rsidR="005C4B84">
        <w:rPr>
          <w:color w:val="000000"/>
        </w:rPr>
        <w:t>«</w:t>
      </w:r>
      <w:r w:rsidR="00CF1A1C" w:rsidRPr="00910874">
        <w:rPr>
          <w:color w:val="000000"/>
        </w:rPr>
        <w:t>У</w:t>
      </w:r>
      <w:r w:rsidR="005C4B84">
        <w:rPr>
          <w:color w:val="000000"/>
        </w:rPr>
        <w:t xml:space="preserve"> медведя </w:t>
      </w:r>
      <w:proofErr w:type="gramStart"/>
      <w:r w:rsidR="005C4B84">
        <w:rPr>
          <w:color w:val="000000"/>
        </w:rPr>
        <w:t>во</w:t>
      </w:r>
      <w:proofErr w:type="gramEnd"/>
      <w:r w:rsidR="005C4B84">
        <w:rPr>
          <w:color w:val="000000"/>
        </w:rPr>
        <w:t xml:space="preserve"> бору»,</w:t>
      </w:r>
      <w:r w:rsidR="00CF1A1C" w:rsidRPr="00910874">
        <w:rPr>
          <w:color w:val="000000"/>
        </w:rPr>
        <w:t xml:space="preserve"> </w:t>
      </w:r>
      <w:r w:rsidR="005C4B84">
        <w:rPr>
          <w:color w:val="000000"/>
        </w:rPr>
        <w:t>«</w:t>
      </w:r>
      <w:r w:rsidR="00CF1A1C" w:rsidRPr="00910874">
        <w:rPr>
          <w:color w:val="000000"/>
        </w:rPr>
        <w:t>Коршуны и цыплята», «Жмурки». «Золот</w:t>
      </w:r>
      <w:r w:rsidR="00CF1A1C">
        <w:rPr>
          <w:color w:val="000000"/>
        </w:rPr>
        <w:t>ые ворота», «Просо», «Заинька»,</w:t>
      </w:r>
      <w:r w:rsidR="00CF1A1C" w:rsidRPr="00910874">
        <w:rPr>
          <w:color w:val="000000"/>
        </w:rPr>
        <w:t xml:space="preserve"> «Как у наших у ворот», «</w:t>
      </w:r>
      <w:proofErr w:type="spellStart"/>
      <w:r w:rsidR="00CF1A1C" w:rsidRPr="00910874">
        <w:rPr>
          <w:color w:val="000000"/>
        </w:rPr>
        <w:t>Тень-тень-потетень</w:t>
      </w:r>
      <w:proofErr w:type="spellEnd"/>
      <w:r w:rsidR="00CF1A1C" w:rsidRPr="00910874">
        <w:rPr>
          <w:color w:val="000000"/>
        </w:rPr>
        <w:t xml:space="preserve">» и др., в которых звучит художественное слово, позволяя ребенку еще раз прикоснуться к богатству народного творчества, где радость движения сочетается с духовным обогащением детей. </w:t>
      </w:r>
    </w:p>
    <w:p w:rsidR="00E02DED" w:rsidRDefault="00E02DED" w:rsidP="00E0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полезно для здоровья проводить хороводы.</w:t>
      </w:r>
      <w:r w:rsidRPr="00E02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Одной из таких замечательных хороводных игр, использующих русских фольклор, является русская народная игра </w:t>
      </w:r>
      <w:r w:rsidRPr="00D14F3D">
        <w:rPr>
          <w:rFonts w:ascii="Times New Roman" w:hAnsi="Times New Roman" w:cs="Times New Roman"/>
          <w:b/>
          <w:sz w:val="24"/>
          <w:szCs w:val="24"/>
        </w:rPr>
        <w:t>«Каравай»: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Машины именины,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Испекли мы каравай!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ужины,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высоты,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низины.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Каравай, каравай,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хочешь – выбирай!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 центре</w:t>
      </w:r>
      <w:r w:rsidRPr="00E02DED">
        <w:rPr>
          <w:rFonts w:ascii="Times New Roman" w:hAnsi="Times New Roman" w:cs="Times New Roman"/>
          <w:sz w:val="24"/>
          <w:szCs w:val="24"/>
        </w:rPr>
        <w:t>: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люблю, конечно, всех,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этот/ эта лучше всех!</w:t>
      </w:r>
    </w:p>
    <w:p w:rsidR="00F058A0" w:rsidRDefault="00F058A0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A1C" w:rsidRPr="00D14F3D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3D">
        <w:rPr>
          <w:rFonts w:ascii="Times New Roman" w:hAnsi="Times New Roman" w:cs="Times New Roman"/>
          <w:b/>
          <w:sz w:val="24"/>
          <w:szCs w:val="24"/>
        </w:rPr>
        <w:t>Игра – хоровод «Огород»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огород,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морковка (капуста) растет,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ужины,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вышины,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такой низины.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Огород, огород,</w:t>
      </w:r>
    </w:p>
    <w:p w:rsidR="00CF1A1C" w:rsidRPr="00E02DED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еще там растет?</w:t>
      </w:r>
    </w:p>
    <w:p w:rsidR="00B64861" w:rsidRDefault="00B64861" w:rsidP="00582A50">
      <w:pPr>
        <w:pStyle w:val="a3"/>
        <w:spacing w:before="0" w:beforeAutospacing="0" w:after="0" w:afterAutospacing="0"/>
        <w:ind w:firstLine="709"/>
        <w:jc w:val="both"/>
      </w:pPr>
      <w:r>
        <w:t>Игры на материале детского фольклора дают детям большой опыт в навыках выразительной речи и выразительных движений. Свой опыт дети реализуют в театрализованной деятельности.</w:t>
      </w:r>
      <w:r w:rsidR="005C4B84" w:rsidRPr="00910874">
        <w:rPr>
          <w:color w:val="000000"/>
        </w:rPr>
        <w:t xml:space="preserve"> Игры всегда образны и сопровождаются </w:t>
      </w:r>
      <w:proofErr w:type="spellStart"/>
      <w:r w:rsidR="005C4B84" w:rsidRPr="00910874">
        <w:rPr>
          <w:color w:val="000000"/>
        </w:rPr>
        <w:t>потешками</w:t>
      </w:r>
      <w:proofErr w:type="spellEnd"/>
      <w:r w:rsidR="005C4B84" w:rsidRPr="00910874">
        <w:rPr>
          <w:color w:val="000000"/>
        </w:rPr>
        <w:t xml:space="preserve">, считалочками, забавными </w:t>
      </w:r>
      <w:proofErr w:type="spellStart"/>
      <w:r w:rsidR="005C4B84" w:rsidRPr="00910874">
        <w:rPr>
          <w:color w:val="000000"/>
        </w:rPr>
        <w:t>запевалками</w:t>
      </w:r>
      <w:proofErr w:type="spellEnd"/>
      <w:r w:rsidR="005C4B84" w:rsidRPr="00910874">
        <w:rPr>
          <w:color w:val="000000"/>
        </w:rPr>
        <w:t>, в играх можно проявить смекалку, ловкость, чувство товарищества и просто любознательность.</w:t>
      </w:r>
    </w:p>
    <w:p w:rsidR="00B64861" w:rsidRDefault="00B64861" w:rsidP="00C53DF2">
      <w:pPr>
        <w:pStyle w:val="a3"/>
        <w:spacing w:before="0" w:beforeAutospacing="0" w:after="0" w:afterAutospacing="0"/>
        <w:ind w:firstLine="709"/>
        <w:jc w:val="both"/>
      </w:pPr>
      <w:r>
        <w:t>Например, дети передают содержание прибаутки, потешки с помощью пластических движений тела, выразительных мимики, жеста и лишь показывают то, о чем идет речь. Такая инсценировка - это живая картина. Например, потешка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Сидит кот у ворот,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К себе кошечку ждет,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На балалаечке поигрывает,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Мышкам глупеньким подмигивает.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Бывает, что добавляются и слова, объем которых невелик: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Рассказчик.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 xml:space="preserve">Был у бабушки </w:t>
      </w:r>
      <w:proofErr w:type="spellStart"/>
      <w:r>
        <w:t>коток</w:t>
      </w:r>
      <w:proofErr w:type="spellEnd"/>
      <w:r>
        <w:t>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Часто бегал в погребок,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Ел сметану и творог.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Бабушка догнала,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 xml:space="preserve">За </w:t>
      </w:r>
      <w:proofErr w:type="spellStart"/>
      <w:r>
        <w:t>чупочек</w:t>
      </w:r>
      <w:proofErr w:type="spellEnd"/>
      <w:r>
        <w:t xml:space="preserve"> подрала: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Бабушка.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 xml:space="preserve">Вот тебе, </w:t>
      </w:r>
      <w:proofErr w:type="spellStart"/>
      <w:r>
        <w:t>коток</w:t>
      </w:r>
      <w:proofErr w:type="spellEnd"/>
      <w:r>
        <w:t>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За сметану и творог.</w:t>
      </w:r>
    </w:p>
    <w:p w:rsidR="007136CD" w:rsidRDefault="00B64861" w:rsidP="00CF1A1C">
      <w:pPr>
        <w:pStyle w:val="a3"/>
        <w:spacing w:before="0" w:beforeAutospacing="0" w:after="0" w:afterAutospacing="0"/>
        <w:ind w:firstLine="709"/>
        <w:jc w:val="both"/>
      </w:pPr>
      <w:r>
        <w:t>На материале детского фольклора взрослые могут составить тематические инсценировки, состоящие из произведений разных жанров на одну тему. Например, инсценировка «Репка», которую дети разыгрывают как маленький спектакль. Такие инс</w:t>
      </w:r>
      <w:r w:rsidR="00F42115">
        <w:t>ценировки дети разыгрывают по по</w:t>
      </w:r>
      <w:r>
        <w:t>дгруппам: одна группа играет спектакль, другая - зрители, а потом наоборот.</w:t>
      </w:r>
      <w:r w:rsidR="00CF1A1C">
        <w:t xml:space="preserve"> </w:t>
      </w:r>
      <w:r>
        <w:t xml:space="preserve">Это очень хорошая форма использования произведений детского фольклора. Детей надо учить </w:t>
      </w:r>
      <w:r w:rsidR="00F42115">
        <w:t>доброжелательно,</w:t>
      </w:r>
      <w:r>
        <w:t xml:space="preserve"> относиться друг к другу.</w:t>
      </w:r>
      <w:r w:rsidR="007136CD" w:rsidRPr="007136CD">
        <w:t xml:space="preserve"> </w:t>
      </w:r>
    </w:p>
    <w:p w:rsidR="005C4B84" w:rsidRDefault="004D6BE2" w:rsidP="005C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</w:t>
      </w:r>
      <w:r w:rsidR="005C4B84" w:rsidRPr="009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B84" w:rsidRPr="005C4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русской народной сказке</w:t>
      </w:r>
      <w:r w:rsidR="005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</w:t>
      </w:r>
      <w:r w:rsidR="005C4B84" w:rsidRPr="009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детям разобраться, что хорошо, а что плохо, отличить добро и зло, получить информацию о моральных устоях и культурных ценностях общества, расширить кругозор, развить речь, фантазию, воображение, а также духовно-нравственные качества: доброту, щедрость, трудолюбие, правдивость.</w:t>
      </w:r>
      <w:proofErr w:type="gramEnd"/>
    </w:p>
    <w:p w:rsidR="005C4B84" w:rsidRDefault="005C4B84" w:rsidP="005C4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517">
        <w:rPr>
          <w:rFonts w:ascii="Times New Roman" w:hAnsi="Times New Roman" w:cs="Times New Roman"/>
          <w:sz w:val="24"/>
          <w:szCs w:val="24"/>
        </w:rPr>
        <w:t>Например, сказка « Репка»</w:t>
      </w:r>
      <w:r>
        <w:rPr>
          <w:rFonts w:ascii="Times New Roman" w:hAnsi="Times New Roman" w:cs="Times New Roman"/>
          <w:sz w:val="24"/>
          <w:szCs w:val="24"/>
        </w:rPr>
        <w:t>, «Теремок»</w:t>
      </w:r>
      <w:r w:rsidRPr="00772517">
        <w:rPr>
          <w:rFonts w:ascii="Times New Roman" w:hAnsi="Times New Roman" w:cs="Times New Roman"/>
          <w:sz w:val="24"/>
          <w:szCs w:val="24"/>
        </w:rPr>
        <w:t xml:space="preserve"> учит младш</w:t>
      </w:r>
      <w:r>
        <w:rPr>
          <w:rFonts w:ascii="Times New Roman" w:hAnsi="Times New Roman" w:cs="Times New Roman"/>
          <w:sz w:val="24"/>
          <w:szCs w:val="24"/>
        </w:rPr>
        <w:t xml:space="preserve">их дошкольников быть дружными, </w:t>
      </w:r>
      <w:r w:rsidRPr="00772517">
        <w:rPr>
          <w:rFonts w:ascii="Times New Roman" w:hAnsi="Times New Roman" w:cs="Times New Roman"/>
          <w:sz w:val="24"/>
          <w:szCs w:val="24"/>
        </w:rPr>
        <w:t>трудолюбивыми «Маша и медведь» пред</w:t>
      </w:r>
      <w:r>
        <w:rPr>
          <w:rFonts w:ascii="Times New Roman" w:hAnsi="Times New Roman" w:cs="Times New Roman"/>
          <w:sz w:val="24"/>
          <w:szCs w:val="24"/>
        </w:rPr>
        <w:t xml:space="preserve">остерегает: в лес одним ходить </w:t>
      </w:r>
      <w:r w:rsidRPr="00772517">
        <w:rPr>
          <w:rFonts w:ascii="Times New Roman" w:hAnsi="Times New Roman" w:cs="Times New Roman"/>
          <w:sz w:val="24"/>
          <w:szCs w:val="24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17">
        <w:rPr>
          <w:rFonts w:ascii="Times New Roman" w:hAnsi="Times New Roman" w:cs="Times New Roman"/>
          <w:sz w:val="24"/>
          <w:szCs w:val="24"/>
        </w:rPr>
        <w:t>- можно попасть в беду, сказки «Теремок», «Зимовье зверей»</w:t>
      </w:r>
      <w:r>
        <w:rPr>
          <w:rFonts w:ascii="Times New Roman" w:hAnsi="Times New Roman" w:cs="Times New Roman"/>
          <w:sz w:val="24"/>
          <w:szCs w:val="24"/>
        </w:rPr>
        <w:t xml:space="preserve"> - учат </w:t>
      </w:r>
      <w:r w:rsidRPr="00772517">
        <w:rPr>
          <w:rFonts w:ascii="Times New Roman" w:hAnsi="Times New Roman" w:cs="Times New Roman"/>
          <w:sz w:val="24"/>
          <w:szCs w:val="24"/>
        </w:rPr>
        <w:t>дружить.</w:t>
      </w:r>
      <w:proofErr w:type="gramEnd"/>
      <w:r w:rsidRPr="00772517">
        <w:rPr>
          <w:rFonts w:ascii="Times New Roman" w:hAnsi="Times New Roman" w:cs="Times New Roman"/>
          <w:sz w:val="24"/>
          <w:szCs w:val="24"/>
        </w:rPr>
        <w:t xml:space="preserve"> Наказ слушаться родителей, старших з</w:t>
      </w:r>
      <w:r>
        <w:rPr>
          <w:rFonts w:ascii="Times New Roman" w:hAnsi="Times New Roman" w:cs="Times New Roman"/>
          <w:sz w:val="24"/>
          <w:szCs w:val="24"/>
        </w:rPr>
        <w:t xml:space="preserve">вучит в сказках «Гуси-лебеди», </w:t>
      </w:r>
      <w:r w:rsidRPr="00772517">
        <w:rPr>
          <w:rFonts w:ascii="Times New Roman" w:hAnsi="Times New Roman" w:cs="Times New Roman"/>
          <w:sz w:val="24"/>
          <w:szCs w:val="24"/>
        </w:rPr>
        <w:t>«Сестр</w:t>
      </w:r>
      <w:r>
        <w:rPr>
          <w:rFonts w:ascii="Times New Roman" w:hAnsi="Times New Roman" w:cs="Times New Roman"/>
          <w:sz w:val="24"/>
          <w:szCs w:val="24"/>
        </w:rPr>
        <w:t>ица Алёнушка и братец Иванушка», а</w:t>
      </w:r>
      <w:r w:rsidRPr="0077251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трах и трусость высмеивается в </w:t>
      </w:r>
      <w:r w:rsidRPr="00772517">
        <w:rPr>
          <w:rFonts w:ascii="Times New Roman" w:hAnsi="Times New Roman" w:cs="Times New Roman"/>
          <w:sz w:val="24"/>
          <w:szCs w:val="24"/>
        </w:rPr>
        <w:t>сказке «У страха глаза велики», хитрость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17">
        <w:rPr>
          <w:rFonts w:ascii="Times New Roman" w:hAnsi="Times New Roman" w:cs="Times New Roman"/>
          <w:sz w:val="24"/>
          <w:szCs w:val="24"/>
        </w:rPr>
        <w:t>- в сказках «Лиса и жу</w:t>
      </w:r>
      <w:r>
        <w:rPr>
          <w:rFonts w:ascii="Times New Roman" w:hAnsi="Times New Roman" w:cs="Times New Roman"/>
          <w:sz w:val="24"/>
          <w:szCs w:val="24"/>
        </w:rPr>
        <w:t xml:space="preserve">равель», «Лиса </w:t>
      </w:r>
      <w:r w:rsidRPr="00772517">
        <w:rPr>
          <w:rFonts w:ascii="Times New Roman" w:hAnsi="Times New Roman" w:cs="Times New Roman"/>
          <w:sz w:val="24"/>
          <w:szCs w:val="24"/>
        </w:rPr>
        <w:t>и тетерев». Трудолюбие в народных с</w:t>
      </w:r>
      <w:r>
        <w:rPr>
          <w:rFonts w:ascii="Times New Roman" w:hAnsi="Times New Roman" w:cs="Times New Roman"/>
          <w:sz w:val="24"/>
          <w:szCs w:val="24"/>
        </w:rPr>
        <w:t>казках всегда вознаграждается («Хаврошечка», «Морозко», «</w:t>
      </w:r>
      <w:r w:rsidRPr="00772517">
        <w:rPr>
          <w:rFonts w:ascii="Times New Roman" w:hAnsi="Times New Roman" w:cs="Times New Roman"/>
          <w:sz w:val="24"/>
          <w:szCs w:val="24"/>
        </w:rPr>
        <w:t xml:space="preserve">Царевна лягушка»). </w:t>
      </w:r>
    </w:p>
    <w:p w:rsidR="00731F1F" w:rsidRPr="00731F1F" w:rsidRDefault="005C4B84" w:rsidP="00731F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517">
        <w:rPr>
          <w:rFonts w:ascii="Times New Roman" w:hAnsi="Times New Roman" w:cs="Times New Roman"/>
          <w:sz w:val="24"/>
          <w:szCs w:val="24"/>
        </w:rPr>
        <w:t xml:space="preserve">Отрицательные образы народной сказки и </w:t>
      </w:r>
      <w:r>
        <w:rPr>
          <w:rFonts w:ascii="Times New Roman" w:hAnsi="Times New Roman" w:cs="Times New Roman"/>
          <w:sz w:val="24"/>
          <w:szCs w:val="24"/>
        </w:rPr>
        <w:t xml:space="preserve">внешне не привлекательны (Баба </w:t>
      </w:r>
      <w:r w:rsidRPr="00772517">
        <w:rPr>
          <w:rFonts w:ascii="Times New Roman" w:hAnsi="Times New Roman" w:cs="Times New Roman"/>
          <w:sz w:val="24"/>
          <w:szCs w:val="24"/>
        </w:rPr>
        <w:t>Яга, Кощей Бессмертный), и поведение, поступки характер</w:t>
      </w:r>
      <w:r>
        <w:rPr>
          <w:rFonts w:ascii="Times New Roman" w:hAnsi="Times New Roman" w:cs="Times New Roman"/>
          <w:sz w:val="24"/>
          <w:szCs w:val="24"/>
        </w:rPr>
        <w:t>изуют их с плохой стороны.</w:t>
      </w:r>
      <w:r w:rsidRPr="00772517">
        <w:rPr>
          <w:rFonts w:ascii="Times New Roman" w:hAnsi="Times New Roman" w:cs="Times New Roman"/>
          <w:sz w:val="24"/>
          <w:szCs w:val="24"/>
        </w:rPr>
        <w:t xml:space="preserve"> Развивая перед своими слушателями карт</w:t>
      </w:r>
      <w:r>
        <w:rPr>
          <w:rFonts w:ascii="Times New Roman" w:hAnsi="Times New Roman" w:cs="Times New Roman"/>
          <w:sz w:val="24"/>
          <w:szCs w:val="24"/>
        </w:rPr>
        <w:t xml:space="preserve">ину действенной упорной борьбы </w:t>
      </w:r>
      <w:r w:rsidRPr="00772517">
        <w:rPr>
          <w:rFonts w:ascii="Times New Roman" w:hAnsi="Times New Roman" w:cs="Times New Roman"/>
          <w:sz w:val="24"/>
          <w:szCs w:val="24"/>
        </w:rPr>
        <w:t>со злом, угнетением, несправедливостью, ск</w:t>
      </w:r>
      <w:r>
        <w:rPr>
          <w:rFonts w:ascii="Times New Roman" w:hAnsi="Times New Roman" w:cs="Times New Roman"/>
          <w:sz w:val="24"/>
          <w:szCs w:val="24"/>
        </w:rPr>
        <w:t xml:space="preserve">азка учит, что надо добиваться </w:t>
      </w:r>
      <w:r w:rsidRPr="00772517">
        <w:rPr>
          <w:rFonts w:ascii="Times New Roman" w:hAnsi="Times New Roman" w:cs="Times New Roman"/>
          <w:sz w:val="24"/>
          <w:szCs w:val="24"/>
        </w:rPr>
        <w:t>намеченной цели, не смотря на препятствия</w:t>
      </w:r>
      <w:r>
        <w:rPr>
          <w:rFonts w:ascii="Times New Roman" w:hAnsi="Times New Roman" w:cs="Times New Roman"/>
          <w:sz w:val="24"/>
          <w:szCs w:val="24"/>
        </w:rPr>
        <w:t xml:space="preserve"> и временные неудачи, верить в </w:t>
      </w:r>
      <w:r w:rsidRPr="00772517">
        <w:rPr>
          <w:rFonts w:ascii="Times New Roman" w:hAnsi="Times New Roman" w:cs="Times New Roman"/>
          <w:sz w:val="24"/>
          <w:szCs w:val="24"/>
        </w:rPr>
        <w:t>конечное торжество справедливости.</w:t>
      </w:r>
      <w:r>
        <w:rPr>
          <w:rFonts w:ascii="Times New Roman" w:hAnsi="Times New Roman" w:cs="Times New Roman"/>
          <w:sz w:val="24"/>
          <w:szCs w:val="24"/>
        </w:rPr>
        <w:t xml:space="preserve"> В этом отношении она помогает </w:t>
      </w:r>
      <w:r w:rsidRPr="00772517">
        <w:rPr>
          <w:rFonts w:ascii="Times New Roman" w:hAnsi="Times New Roman" w:cs="Times New Roman"/>
          <w:sz w:val="24"/>
          <w:szCs w:val="24"/>
        </w:rPr>
        <w:t>воспитанию людей сильных, бодрых, способных преодолеть трудности.</w:t>
      </w:r>
      <w:r w:rsidRPr="007725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F1F" w:rsidRPr="00731F1F" w:rsidRDefault="00731F1F" w:rsidP="00731F1F">
      <w:pPr>
        <w:pStyle w:val="a3"/>
        <w:spacing w:before="0" w:beforeAutospacing="0" w:after="0" w:afterAutospacing="0"/>
        <w:ind w:firstLine="709"/>
        <w:jc w:val="both"/>
      </w:pPr>
      <w:r>
        <w:t xml:space="preserve">Содержание первых сказок для детей направлено именно на пробуждение первых проявлений сочувствия, сопереживания душевному и физическому состоянию героя или </w:t>
      </w:r>
      <w:r>
        <w:lastRenderedPageBreak/>
        <w:t xml:space="preserve">другим персонажам. </w:t>
      </w:r>
      <w:proofErr w:type="gramStart"/>
      <w:r>
        <w:t>Это обнаруживается в строчках, подчеркивающих, например, физическое напряжение - «тянут - потянут, вытянуть не могут», если просьбу - «пустите меня к себе» (Теремок), или печаль и слезы - «дед плачет, баба плачет» (Курочка Ряба), или нежность и заботливость - «</w:t>
      </w:r>
      <w:proofErr w:type="spellStart"/>
      <w:r>
        <w:t>козлятушки-ребятушки</w:t>
      </w:r>
      <w:proofErr w:type="spellEnd"/>
      <w:r>
        <w:t xml:space="preserve">, </w:t>
      </w:r>
      <w:proofErr w:type="spellStart"/>
      <w:r>
        <w:t>отопритеся</w:t>
      </w:r>
      <w:proofErr w:type="spellEnd"/>
      <w:r>
        <w:t xml:space="preserve">, </w:t>
      </w:r>
      <w:proofErr w:type="spellStart"/>
      <w:r>
        <w:t>отворитеся</w:t>
      </w:r>
      <w:proofErr w:type="spellEnd"/>
      <w:r>
        <w:t xml:space="preserve"> (Волк и семеро козлят), или прямую угрозу - «я тебя съем» (Колобок).</w:t>
      </w:r>
      <w:proofErr w:type="gramEnd"/>
      <w:r>
        <w:t xml:space="preserve"> Вся палитра человеческих отношений раскрывается перед ребенком в доступном содержании первых народных сказок.</w:t>
      </w:r>
    </w:p>
    <w:p w:rsidR="00B64861" w:rsidRPr="00F42115" w:rsidRDefault="00B64861" w:rsidP="00F4211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42115">
        <w:rPr>
          <w:b/>
        </w:rPr>
        <w:t>Методика ознакомления с фольклором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Какова же методика работы с использованием детского фольклора.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1. Прежде всего, взрослый должен хорошо знать текст, выразительно его исполнить и, если требуется, ярко изобразить то, о чем говорится.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2. Ребенок сначала повторяет движения, глядя на взрослого, подражая ему. Дети говорят текст все вместе, поэтому надо сразу учить их выразительности речи: уметь выделять наиболее важные слова, т.е. ставить логические ударения. Ребенок задает вопросы, отвечает на них; учится в зависимости от образа менять силу голоса (громко - тихо). А движения дети показывают каждый по-своему: кто копирует взрослого, а кто находит и свои яркие краски для передачи образа.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Детский фольклор стимулирует творческие проявления ребенка, будит фантазию. Творчество обогащает личность, жизнь ребенка становится более интересной и содержательной.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Ребенок ясельного возраста поначалу не может говорить и самостоятельно выполнять нужные движения. Взрослый сам говорит и своими руками помогает малышу, чем доставляет ему большую радость. Потом ребенок научится делать все, что нужно, самостоятельно.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 xml:space="preserve">3. Если текст позволяет, можно разделить детей на подгруппы (мальчиков и девочек), когда одни дети выполняют движения, а другие смотрят, а потом наоборот. Например, говорим: «на мальчиков </w:t>
      </w:r>
      <w:proofErr w:type="spellStart"/>
      <w:r>
        <w:t>порастушки</w:t>
      </w:r>
      <w:proofErr w:type="spellEnd"/>
      <w:r>
        <w:t xml:space="preserve">» или «на девочек </w:t>
      </w:r>
      <w:proofErr w:type="spellStart"/>
      <w:r>
        <w:t>порастушки</w:t>
      </w:r>
      <w:proofErr w:type="spellEnd"/>
      <w:r>
        <w:t>».</w:t>
      </w:r>
    </w:p>
    <w:p w:rsidR="00731F1F" w:rsidRDefault="00B64861" w:rsidP="00731F1F">
      <w:pPr>
        <w:pStyle w:val="a3"/>
        <w:spacing w:before="0" w:beforeAutospacing="0" w:after="0" w:afterAutospacing="0"/>
        <w:ind w:firstLine="709"/>
        <w:jc w:val="both"/>
      </w:pPr>
      <w:r>
        <w:t xml:space="preserve">4. В детском фольклоре на одну и ту же тему есть много потешек, прибауток, </w:t>
      </w:r>
      <w:proofErr w:type="spellStart"/>
      <w:r>
        <w:t>закличек</w:t>
      </w:r>
      <w:proofErr w:type="spellEnd"/>
      <w:r>
        <w:t xml:space="preserve"> и прочие. </w:t>
      </w:r>
    </w:p>
    <w:p w:rsidR="00B64861" w:rsidRPr="00731F1F" w:rsidRDefault="00F42115" w:rsidP="00F4211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1F1F">
        <w:rPr>
          <w:b/>
        </w:rPr>
        <w:t>В</w:t>
      </w:r>
      <w:r w:rsidR="00B64861" w:rsidRPr="00731F1F">
        <w:rPr>
          <w:b/>
        </w:rPr>
        <w:t>ывод</w:t>
      </w:r>
    </w:p>
    <w:p w:rsidR="00743CFE" w:rsidRDefault="00743CFE" w:rsidP="0074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Раннее и дошкольное детство – это начало познания жизни, человеческих взаимоотношений, начало формирования ребенка как личности, начало формирования ребенка как личности, становление его характера. Взрослые ведут ребенка по пути познания мира, играя с ребенком. Игра для ребенка – это комфортное проживания детства. Без игры нет детства вообще.</w:t>
      </w:r>
    </w:p>
    <w:p w:rsidR="00743CFE" w:rsidRDefault="00743CFE" w:rsidP="0074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Играя, ребенок переживает громадную радость. В игре ребенок проявляет свои мысли, чувства, желания, свою самостоятельность, творческие способности, фантазию. Ребенок должен уметь играть!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тут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помощь приходит детский фольклор. </w:t>
      </w:r>
    </w:p>
    <w:p w:rsidR="00743CFE" w:rsidRPr="00743CFE" w:rsidRDefault="00743CFE" w:rsidP="0074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фольклор стимулирует творческие проявления ребенка, будит фантазию. Творчество обогащает личность, жизнь ребенка становится более интересной и содержательной. Используя детский фольклор, через движения мы знакомим детей с народными обычаями, традициями, используем народные игры, танцы, хороводы. 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 xml:space="preserve">Фольклор - одно из действенных и ярких средств ее, таящий огромные дидактические возможности. </w:t>
      </w:r>
      <w:proofErr w:type="gramStart"/>
      <w:r>
        <w:t>Детям фольклор близок и интересен, и воспитатели им помогают, приобщаясь к фольклору, играть, набираться ума - разума, становиться добрее, понимать шутку, юмор, радоваться.</w:t>
      </w:r>
      <w:proofErr w:type="gramEnd"/>
      <w:r>
        <w:t xml:space="preserve"> Детский фольклор воспитатели могут использовать в индивидуальных и групповых занятиях, в часы досуга, на праздниках. Анализ фольклорных текстов показывает, что народные произведения, адресованные малышам, обеспечивают системный подход к ознакомлению с окружающим через приоритетную ориентацию на человека и виды его деятельности, именно это открытие внутреннего богатства фольклорных текстов для маленьких приводит к выводу, как значимы народные произведения, в качестве действенного метода </w:t>
      </w:r>
      <w:proofErr w:type="spellStart"/>
      <w:r>
        <w:t>гуманизации</w:t>
      </w:r>
      <w:proofErr w:type="spellEnd"/>
      <w:r>
        <w:t xml:space="preserve"> воспитательного процесса.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Задача педагога - заложить в душе ребенка первые ростки человеколюбия и гуманизма ко всему живому. Фольклорные произведения учат детей понимать «доброе» и «злое», противостоять плохому, активно защищать слабых, проявлять заботу, великодушие к природе. Через сказку, потешки, песенки у малышей складываются более глубокие представления о плодотворном труде человека. Так, репка, морковка, огурчик в их представлении уже не обыкновенный предмет, а источник труда человека. Постепенно ребенок подводится к восприятию более сложных сюжетов, у него возникает чувство сопереживания к герою произведения. Как правило, он уже может дать оценку событиям, описываемым в художественном произведении, помнит ход действий, их последовательность; может рассказать, чем все закончилось. Он начинает понимать не только житейские, обыденные ситуации, но и непредвиденные повороты сюжета, откликается на юмор, курьезность некоторых ситуаций.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Сопоставляя реальное и сказочное, действительное и «</w:t>
      </w:r>
      <w:proofErr w:type="spellStart"/>
      <w:r>
        <w:t>понарошечное</w:t>
      </w:r>
      <w:proofErr w:type="spellEnd"/>
      <w:r>
        <w:t>», смешное и грустное, учится анализировать окружающий мир.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Уже в младшем возрасте закладывается тот фундамент познавательной деятельности, на котором будет строиться дальнейшее постижение и тайн природы, и величие человеческого духа. Третий год для ребенка - это только начало жизненного пути. И пусть уже в самом начале этот путь будет освещен солнцем народного поэтического творчества.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Фольклор с детских пор учит, наставляет, приобщает к сокровищам народной мудрости. Так давайте же вместе с детьми учиться родному языку на фольклоре</w:t>
      </w:r>
      <w:r w:rsidR="00E801BB">
        <w:t>.</w:t>
      </w:r>
    </w:p>
    <w:p w:rsidR="00792537" w:rsidRDefault="00792537" w:rsidP="0079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должны хорошо знать традиции национальной культуры, осознавать, понимать и активно участвовать в возрождении национальной культуры. Самореализовать себя как личность. Любить свою Родину, свой народ и все что связано с народной культурой</w:t>
      </w:r>
      <w:r w:rsidRPr="007708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русские народные танцы, в которых дети черпают русские нравы, обычаи и русский дух свободы творчества в русской пляске, или устный народный фольклор</w:t>
      </w:r>
      <w:r w:rsidRPr="007708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считалки, стихи, потешки, прибаутки, народные игры, в которые дети очень любят играть.</w:t>
      </w:r>
    </w:p>
    <w:p w:rsidR="00792537" w:rsidRDefault="00792537" w:rsidP="0079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к нам постепенно возвращается национальная память, и мы по новому начинаем относиться к старинным праздникам, традициям, фольклору, в котором народ оставил нам самое ценное из своих культурных достижений, просеянных сквозь сито веков.</w:t>
      </w:r>
    </w:p>
    <w:p w:rsidR="00792537" w:rsidRPr="00770812" w:rsidRDefault="00743CFE" w:rsidP="0079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регулярно проводить</w:t>
      </w:r>
      <w:r w:rsidR="00792537">
        <w:rPr>
          <w:rFonts w:ascii="Times New Roman" w:hAnsi="Times New Roman" w:cs="Times New Roman"/>
          <w:sz w:val="24"/>
          <w:szCs w:val="24"/>
        </w:rPr>
        <w:t xml:space="preserve"> народные праздники</w:t>
      </w:r>
      <w:r w:rsidR="00792537" w:rsidRPr="00770812">
        <w:rPr>
          <w:rFonts w:ascii="Times New Roman" w:hAnsi="Times New Roman" w:cs="Times New Roman"/>
          <w:sz w:val="24"/>
          <w:szCs w:val="24"/>
        </w:rPr>
        <w:t>:</w:t>
      </w:r>
      <w:r w:rsidR="00792537">
        <w:rPr>
          <w:rFonts w:ascii="Times New Roman" w:hAnsi="Times New Roman" w:cs="Times New Roman"/>
          <w:sz w:val="24"/>
          <w:szCs w:val="24"/>
        </w:rPr>
        <w:t xml:space="preserve"> «Осенние посиделки», «Масленица», «зимние святки», активными участниками которых являются и взрослые и дети.</w:t>
      </w:r>
    </w:p>
    <w:p w:rsidR="00B64861" w:rsidRDefault="00B64861" w:rsidP="00B64861"/>
    <w:sectPr w:rsidR="00B64861" w:rsidSect="00F058A0">
      <w:footerReference w:type="default" r:id="rId7"/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15" w:rsidRDefault="00C64C15" w:rsidP="00C64C15">
      <w:pPr>
        <w:spacing w:after="0" w:line="240" w:lineRule="auto"/>
      </w:pPr>
      <w:r>
        <w:separator/>
      </w:r>
    </w:p>
  </w:endnote>
  <w:endnote w:type="continuationSeparator" w:id="0">
    <w:p w:rsidR="00C64C15" w:rsidRDefault="00C64C15" w:rsidP="00C6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4711"/>
      <w:docPartObj>
        <w:docPartGallery w:val="Page Numbers (Bottom of Page)"/>
        <w:docPartUnique/>
      </w:docPartObj>
    </w:sdtPr>
    <w:sdtContent>
      <w:p w:rsidR="00C64C15" w:rsidRDefault="00A57662">
        <w:pPr>
          <w:pStyle w:val="a7"/>
          <w:jc w:val="right"/>
        </w:pPr>
        <w:fldSimple w:instr=" PAGE   \* MERGEFORMAT ">
          <w:r w:rsidR="00F26AFF">
            <w:rPr>
              <w:noProof/>
            </w:rPr>
            <w:t>1</w:t>
          </w:r>
        </w:fldSimple>
      </w:p>
    </w:sdtContent>
  </w:sdt>
  <w:p w:rsidR="00C64C15" w:rsidRDefault="00C64C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15" w:rsidRDefault="00C64C15" w:rsidP="00C64C15">
      <w:pPr>
        <w:spacing w:after="0" w:line="240" w:lineRule="auto"/>
      </w:pPr>
      <w:r>
        <w:separator/>
      </w:r>
    </w:p>
  </w:footnote>
  <w:footnote w:type="continuationSeparator" w:id="0">
    <w:p w:rsidR="00C64C15" w:rsidRDefault="00C64C15" w:rsidP="00C6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861"/>
    <w:rsid w:val="000D49C5"/>
    <w:rsid w:val="00156BBA"/>
    <w:rsid w:val="001A763D"/>
    <w:rsid w:val="0023479A"/>
    <w:rsid w:val="002B64FD"/>
    <w:rsid w:val="00350A6D"/>
    <w:rsid w:val="004215B3"/>
    <w:rsid w:val="0045441D"/>
    <w:rsid w:val="004D6BE2"/>
    <w:rsid w:val="0051560F"/>
    <w:rsid w:val="0054758D"/>
    <w:rsid w:val="00554624"/>
    <w:rsid w:val="00582A50"/>
    <w:rsid w:val="005965F0"/>
    <w:rsid w:val="005B2B11"/>
    <w:rsid w:val="005C1671"/>
    <w:rsid w:val="005C4B84"/>
    <w:rsid w:val="005E6B28"/>
    <w:rsid w:val="00614249"/>
    <w:rsid w:val="00622A6F"/>
    <w:rsid w:val="006958CF"/>
    <w:rsid w:val="006B6F47"/>
    <w:rsid w:val="007136CD"/>
    <w:rsid w:val="00731F1F"/>
    <w:rsid w:val="00743CFE"/>
    <w:rsid w:val="00792537"/>
    <w:rsid w:val="00856062"/>
    <w:rsid w:val="00862A10"/>
    <w:rsid w:val="008D701F"/>
    <w:rsid w:val="009702BD"/>
    <w:rsid w:val="00A4336A"/>
    <w:rsid w:val="00A57662"/>
    <w:rsid w:val="00AB5B59"/>
    <w:rsid w:val="00B15B10"/>
    <w:rsid w:val="00B64861"/>
    <w:rsid w:val="00BA5156"/>
    <w:rsid w:val="00BC16FA"/>
    <w:rsid w:val="00C53DF2"/>
    <w:rsid w:val="00C635F7"/>
    <w:rsid w:val="00C64C15"/>
    <w:rsid w:val="00C802DD"/>
    <w:rsid w:val="00CD5A96"/>
    <w:rsid w:val="00CE231A"/>
    <w:rsid w:val="00CE25EC"/>
    <w:rsid w:val="00CE7572"/>
    <w:rsid w:val="00CF1A1C"/>
    <w:rsid w:val="00D97CFB"/>
    <w:rsid w:val="00DE4933"/>
    <w:rsid w:val="00E02DED"/>
    <w:rsid w:val="00E801BB"/>
    <w:rsid w:val="00F058A0"/>
    <w:rsid w:val="00F26AFF"/>
    <w:rsid w:val="00F42115"/>
    <w:rsid w:val="00F674A2"/>
    <w:rsid w:val="00FE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28"/>
  </w:style>
  <w:style w:type="paragraph" w:styleId="1">
    <w:name w:val="heading 1"/>
    <w:basedOn w:val="a"/>
    <w:link w:val="10"/>
    <w:uiPriority w:val="9"/>
    <w:qFormat/>
    <w:rsid w:val="00B64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4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6486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6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C15"/>
  </w:style>
  <w:style w:type="paragraph" w:styleId="a7">
    <w:name w:val="footer"/>
    <w:basedOn w:val="a"/>
    <w:link w:val="a8"/>
    <w:uiPriority w:val="99"/>
    <w:unhideWhenUsed/>
    <w:rsid w:val="00C6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B975-3EFB-4C69-AE3D-9E1CDC7D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Admin</cp:lastModifiedBy>
  <cp:revision>22</cp:revision>
  <dcterms:created xsi:type="dcterms:W3CDTF">2012-02-20T13:12:00Z</dcterms:created>
  <dcterms:modified xsi:type="dcterms:W3CDTF">2013-10-07T05:25:00Z</dcterms:modified>
</cp:coreProperties>
</file>