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0C" w:rsidRDefault="00A8280C" w:rsidP="00A8280C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Лесной ручей</w:t>
      </w:r>
    </w:p>
    <w:p w:rsidR="00A8280C" w:rsidRDefault="00A8280C" w:rsidP="00A8280C">
      <w:pPr>
        <w:pStyle w:val="c2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хочешь душу леса постигнуть, найди лесной ручеёк и отправляйся берегом его вверх или вниз. Иди ранней весной и увидишь: на мелком месте текущая вода встречает преграду в корнях елей и от этого журчит, распускает пузыри. Всё новые и новые препятствия встречает вода на своём пути, и ничего ей от этого не делается.  Только собирается она в струйки, будто сжимает мускулы в неизбежной борьбе.</w:t>
      </w:r>
    </w:p>
    <w:p w:rsidR="00A8280C" w:rsidRDefault="00A8280C" w:rsidP="00A8280C">
      <w:pPr>
        <w:pStyle w:val="c2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вот большой завал, и тут вода как бы ропщет, и далеко слышен этот ропот. Но это не слабость, не отчаяние и не жалоба: вода этих чувств не знает. Не будь этих препятствий на каждом шагу, вода бы сразу ушла, и не было бы жизни. В борьбе у ручья есть усилия, но нет никакого сомнения, что рано или поздно он попадет в океан к свободной воде.</w:t>
      </w:r>
    </w:p>
    <w:p w:rsidR="00A8280C" w:rsidRDefault="00A8280C" w:rsidP="00A8280C">
      <w:pPr>
        <w:pStyle w:val="c21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 я гляжу на этот бодрый ручей и думаю, что я тоже рано или поздно попаду в большую воду.</w:t>
      </w:r>
    </w:p>
    <w:p w:rsidR="00A8280C" w:rsidRDefault="00A8280C" w:rsidP="00A8280C">
      <w:pPr>
        <w:pStyle w:val="c21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A8280C" w:rsidRDefault="00A8280C" w:rsidP="00A8280C">
      <w:pPr>
        <w:pStyle w:val="c2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8280C" w:rsidRDefault="00A8280C" w:rsidP="00A8280C">
      <w:pPr>
        <w:pStyle w:val="c2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Грамматическое задание.</w:t>
      </w:r>
    </w:p>
    <w:p w:rsidR="00A8280C" w:rsidRDefault="00A8280C"/>
    <w:p w:rsidR="00A8280C" w:rsidRDefault="006615F7" w:rsidP="00A82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Замените </w:t>
      </w:r>
      <w:r w:rsidR="00A8280C" w:rsidRPr="00A8280C">
        <w:rPr>
          <w:rFonts w:ascii="Times New Roman" w:hAnsi="Times New Roman" w:cs="Times New Roman"/>
          <w:sz w:val="28"/>
          <w:szCs w:val="28"/>
        </w:rPr>
        <w:t xml:space="preserve">  словосочетание  «лесной ручеёк» из согласования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вариант), </w:t>
      </w:r>
      <w:r w:rsidR="00F12CCB" w:rsidRPr="00F12CCB">
        <w:rPr>
          <w:rFonts w:ascii="Times New Roman" w:hAnsi="Times New Roman" w:cs="Times New Roman"/>
          <w:sz w:val="28"/>
          <w:szCs w:val="28"/>
        </w:rPr>
        <w:t>«</w:t>
      </w:r>
      <w:r w:rsidR="00F12CCB" w:rsidRPr="00F12CCB">
        <w:rPr>
          <w:rStyle w:val="c1"/>
          <w:rFonts w:ascii="Times New Roman" w:hAnsi="Times New Roman" w:cs="Times New Roman"/>
          <w:color w:val="000000"/>
          <w:sz w:val="28"/>
          <w:szCs w:val="28"/>
        </w:rPr>
        <w:t>в корнях елей»  из управления</w:t>
      </w:r>
      <w:r w:rsidR="00F12CC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в согласование</w:t>
      </w:r>
    </w:p>
    <w:p w:rsidR="00A8280C" w:rsidRDefault="00A8280C" w:rsidP="00A8280C"/>
    <w:p w:rsidR="00EF1A11" w:rsidRPr="00EF1A11" w:rsidRDefault="00A8280C" w:rsidP="00A8280C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F12CCB">
        <w:t xml:space="preserve">   </w:t>
      </w:r>
      <w:r>
        <w:t xml:space="preserve"> </w:t>
      </w:r>
      <w:r w:rsidRPr="00A8280C">
        <w:rPr>
          <w:rFonts w:ascii="Times New Roman" w:hAnsi="Times New Roman" w:cs="Times New Roman"/>
          <w:sz w:val="28"/>
          <w:szCs w:val="28"/>
        </w:rPr>
        <w:t>2.Укажите средство речевой 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0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80C">
        <w:rPr>
          <w:rFonts w:ascii="Times New Roman" w:hAnsi="Times New Roman" w:cs="Times New Roman"/>
          <w:sz w:val="28"/>
          <w:szCs w:val="28"/>
        </w:rPr>
        <w:t xml:space="preserve">е используется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8280C">
        <w:rPr>
          <w:rFonts w:ascii="Times New Roman" w:hAnsi="Times New Roman" w:cs="Times New Roman"/>
          <w:sz w:val="28"/>
          <w:szCs w:val="28"/>
        </w:rPr>
        <w:t>предложении</w:t>
      </w:r>
      <w:r w:rsidR="00EF1A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11" w:rsidRPr="00EF1A1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Если хочешь душу леса постигнуть, найди лесной ручеёк и отправляйся берегом его вверх или вниз. </w:t>
      </w:r>
      <w:proofErr w:type="gramStart"/>
      <w:r w:rsidRPr="00EF1A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1A11">
        <w:rPr>
          <w:rFonts w:ascii="Times New Roman" w:hAnsi="Times New Roman" w:cs="Times New Roman"/>
          <w:sz w:val="28"/>
          <w:szCs w:val="28"/>
        </w:rPr>
        <w:t>1 вариант)</w:t>
      </w:r>
      <w:r w:rsidR="006615F7" w:rsidRPr="00EF1A11">
        <w:rPr>
          <w:rFonts w:ascii="Times New Roman" w:hAnsi="Times New Roman" w:cs="Times New Roman"/>
          <w:sz w:val="28"/>
          <w:szCs w:val="28"/>
        </w:rPr>
        <w:t>,  в 5 предложении</w:t>
      </w:r>
      <w:r w:rsidR="00EF1A11" w:rsidRPr="00EF1A11">
        <w:rPr>
          <w:rFonts w:ascii="Times New Roman" w:hAnsi="Times New Roman" w:cs="Times New Roman"/>
          <w:sz w:val="28"/>
          <w:szCs w:val="28"/>
        </w:rPr>
        <w:t xml:space="preserve">: </w:t>
      </w:r>
      <w:r w:rsidR="00EF1A11" w:rsidRPr="00EF1A11">
        <w:rPr>
          <w:rStyle w:val="c1"/>
          <w:rFonts w:ascii="Times New Roman" w:hAnsi="Times New Roman" w:cs="Times New Roman"/>
          <w:color w:val="000000"/>
          <w:sz w:val="28"/>
          <w:szCs w:val="28"/>
        </w:rPr>
        <w:t>А вот большой завал, и тут вода как бы ропщет, и далеко слышен этот ропот.</w:t>
      </w:r>
      <w:r w:rsidR="006615F7" w:rsidRPr="00EF1A11">
        <w:rPr>
          <w:rFonts w:ascii="Times New Roman" w:hAnsi="Times New Roman" w:cs="Times New Roman"/>
          <w:sz w:val="28"/>
          <w:szCs w:val="28"/>
        </w:rPr>
        <w:t xml:space="preserve"> (2 вариант)</w:t>
      </w:r>
    </w:p>
    <w:p w:rsidR="00EF1A11" w:rsidRPr="00EF1A11" w:rsidRDefault="00EF1A11" w:rsidP="00EF1A11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1A11">
        <w:rPr>
          <w:rFonts w:ascii="Times New Roman" w:hAnsi="Times New Roman" w:cs="Times New Roman"/>
          <w:sz w:val="28"/>
          <w:szCs w:val="28"/>
        </w:rPr>
        <w:t xml:space="preserve">     3.Выпишите грамматическую основу  предложения</w:t>
      </w:r>
      <w:r w:rsidRPr="00EF1A1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1A11" w:rsidRPr="00EF1A11" w:rsidRDefault="00EF1A11" w:rsidP="00EF1A11">
      <w:pPr>
        <w:rPr>
          <w:rFonts w:ascii="Times New Roman" w:hAnsi="Times New Roman" w:cs="Times New Roman"/>
          <w:sz w:val="28"/>
          <w:szCs w:val="28"/>
        </w:rPr>
      </w:pPr>
      <w:r w:rsidRPr="00EF1A11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Всё новые и новые препятствия встречает вода на своём пути, и ничего ей от этого не делается.  (1 в)</w:t>
      </w:r>
    </w:p>
    <w:p w:rsidR="00EF1A11" w:rsidRPr="00EF1A11" w:rsidRDefault="00EF1A11" w:rsidP="00EF1A11">
      <w:pPr>
        <w:pStyle w:val="c2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F1A11">
        <w:rPr>
          <w:rStyle w:val="c1"/>
          <w:color w:val="000000"/>
          <w:sz w:val="28"/>
          <w:szCs w:val="28"/>
        </w:rPr>
        <w:t>В борьбе у ручья есть усилия, но нет никакого сомнения, что рано или поздно он попадет в океан к свободной воде. (2 в)</w:t>
      </w:r>
    </w:p>
    <w:p w:rsidR="00B83983" w:rsidRPr="00EF1A11" w:rsidRDefault="00B83983" w:rsidP="00EF1A11">
      <w:pPr>
        <w:rPr>
          <w:rFonts w:ascii="Times New Roman" w:hAnsi="Times New Roman" w:cs="Times New Roman"/>
          <w:sz w:val="28"/>
          <w:szCs w:val="28"/>
        </w:rPr>
      </w:pPr>
    </w:p>
    <w:sectPr w:rsidR="00B83983" w:rsidRPr="00EF1A11" w:rsidSect="00B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001D"/>
    <w:multiLevelType w:val="hybridMultilevel"/>
    <w:tmpl w:val="D53C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0C"/>
    <w:rsid w:val="00454D8F"/>
    <w:rsid w:val="006615F7"/>
    <w:rsid w:val="00A8280C"/>
    <w:rsid w:val="00B83983"/>
    <w:rsid w:val="00EF1A11"/>
    <w:rsid w:val="00F1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80C"/>
  </w:style>
  <w:style w:type="paragraph" w:customStyle="1" w:styleId="c21">
    <w:name w:val="c21"/>
    <w:basedOn w:val="a"/>
    <w:rsid w:val="00A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2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2015-03-16T17:29:00Z</cp:lastPrinted>
  <dcterms:created xsi:type="dcterms:W3CDTF">2015-03-16T14:52:00Z</dcterms:created>
  <dcterms:modified xsi:type="dcterms:W3CDTF">2015-03-16T17:29:00Z</dcterms:modified>
</cp:coreProperties>
</file>