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2" w:rsidRDefault="00034402" w:rsidP="00034402">
      <w:pPr>
        <w:jc w:val="center"/>
        <w:rPr>
          <w:b/>
          <w:sz w:val="28"/>
          <w:szCs w:val="28"/>
        </w:rPr>
      </w:pPr>
      <w:r w:rsidRPr="003D0F1E">
        <w:rPr>
          <w:b/>
          <w:sz w:val="28"/>
          <w:szCs w:val="28"/>
        </w:rPr>
        <w:t>Самоанализ внеклассного мероприятия</w:t>
      </w:r>
    </w:p>
    <w:p w:rsidR="00034402" w:rsidRPr="003D0F1E" w:rsidRDefault="00034402" w:rsidP="0003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конкурс «Классный руководитель - 2012»</w:t>
      </w:r>
      <w:r w:rsidRPr="003D0F1E">
        <w:rPr>
          <w:b/>
          <w:sz w:val="28"/>
          <w:szCs w:val="28"/>
        </w:rPr>
        <w:t>.</w:t>
      </w:r>
    </w:p>
    <w:p w:rsidR="00034402" w:rsidRPr="003D0F1E" w:rsidRDefault="00034402" w:rsidP="00034402">
      <w:pPr>
        <w:jc w:val="center"/>
        <w:rPr>
          <w:b/>
          <w:i/>
          <w:sz w:val="28"/>
          <w:szCs w:val="28"/>
        </w:rPr>
      </w:pPr>
      <w:r w:rsidRPr="003D0F1E">
        <w:rPr>
          <w:b/>
          <w:sz w:val="28"/>
          <w:szCs w:val="28"/>
        </w:rPr>
        <w:t xml:space="preserve">Тема </w:t>
      </w:r>
      <w:r w:rsidRPr="003D0F1E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Закон и порядок. Как избежать беды?</w:t>
      </w:r>
      <w:r w:rsidRPr="003D0F1E">
        <w:rPr>
          <w:b/>
          <w:i/>
          <w:sz w:val="28"/>
          <w:szCs w:val="28"/>
        </w:rPr>
        <w:t>»</w:t>
      </w:r>
    </w:p>
    <w:p w:rsidR="00034402" w:rsidRDefault="00034402" w:rsidP="0003440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4 класс</w:t>
      </w:r>
    </w:p>
    <w:p w:rsidR="00034402" w:rsidRDefault="00034402" w:rsidP="00034402">
      <w:pPr>
        <w:jc w:val="right"/>
        <w:rPr>
          <w:b/>
        </w:rPr>
      </w:pPr>
      <w:r>
        <w:rPr>
          <w:b/>
        </w:rPr>
        <w:t>Фостенко Л.В. МБОУ «СОШ с УИОП № 14»</w:t>
      </w:r>
    </w:p>
    <w:p w:rsidR="00034402" w:rsidRDefault="00034402" w:rsidP="00034402">
      <w:pPr>
        <w:jc w:val="center"/>
        <w:rPr>
          <w:b/>
        </w:rPr>
      </w:pPr>
    </w:p>
    <w:p w:rsidR="00953570" w:rsidRDefault="00034402" w:rsidP="00034402">
      <w:pPr>
        <w:pStyle w:val="a3"/>
        <w:jc w:val="both"/>
        <w:rPr>
          <w:color w:val="222222"/>
          <w:sz w:val="28"/>
        </w:rPr>
      </w:pPr>
      <w:r w:rsidRPr="00B25848">
        <w:rPr>
          <w:color w:val="222222"/>
          <w:sz w:val="28"/>
        </w:rPr>
        <w:t>   Проблема воспитания правовой культуры, формирование законопослушного поведения школьников  в настоящее время в стране достаточно актуальна. К структурным элементам правовой культуры личности относится глубокое внутреннее уважение к законности и правопорядку, убежденность в необходимости соблюдения их требованию.</w:t>
      </w:r>
    </w:p>
    <w:p w:rsidR="00953570" w:rsidRDefault="00034402" w:rsidP="00034402">
      <w:pPr>
        <w:pStyle w:val="a3"/>
        <w:jc w:val="both"/>
        <w:rPr>
          <w:sz w:val="28"/>
        </w:rPr>
      </w:pPr>
      <w:r w:rsidRPr="00B25848">
        <w:rPr>
          <w:b/>
          <w:sz w:val="28"/>
        </w:rPr>
        <w:t>Цель классного часа</w:t>
      </w:r>
      <w:r w:rsidRPr="00B25848">
        <w:rPr>
          <w:sz w:val="28"/>
        </w:rPr>
        <w:t xml:space="preserve">: </w:t>
      </w:r>
      <w:r w:rsidRPr="00816AA8">
        <w:rPr>
          <w:sz w:val="28"/>
        </w:rPr>
        <w:t xml:space="preserve">Воспитывать </w:t>
      </w:r>
      <w:r w:rsidR="00953570">
        <w:rPr>
          <w:sz w:val="28"/>
        </w:rPr>
        <w:t xml:space="preserve">уважительное отношение к закону, </w:t>
      </w:r>
      <w:r w:rsidR="00953570" w:rsidRPr="00816AA8">
        <w:rPr>
          <w:sz w:val="28"/>
        </w:rPr>
        <w:t>чувство ответственности за свои поступки.</w:t>
      </w:r>
    </w:p>
    <w:p w:rsidR="00953570" w:rsidRDefault="00034402" w:rsidP="00034402">
      <w:pPr>
        <w:pStyle w:val="a3"/>
        <w:jc w:val="both"/>
        <w:rPr>
          <w:sz w:val="28"/>
          <w:szCs w:val="28"/>
        </w:rPr>
      </w:pPr>
      <w:r w:rsidRPr="00B31098">
        <w:rPr>
          <w:b/>
          <w:sz w:val="28"/>
          <w:szCs w:val="28"/>
        </w:rPr>
        <w:t>Задачи:</w:t>
      </w:r>
      <w:r w:rsidRPr="00B31098">
        <w:rPr>
          <w:sz w:val="28"/>
          <w:szCs w:val="28"/>
        </w:rPr>
        <w:t xml:space="preserve"> дать элементарное понятие о правонарушениях и преступлениях, их отличиях друг от друга, формировать убеждение в неотвратимости наказания за причиненное зло.</w:t>
      </w:r>
    </w:p>
    <w:p w:rsidR="00034402" w:rsidRPr="00953570" w:rsidRDefault="00034402" w:rsidP="00034402">
      <w:pPr>
        <w:pStyle w:val="a3"/>
        <w:jc w:val="both"/>
        <w:rPr>
          <w:color w:val="222222"/>
          <w:sz w:val="28"/>
        </w:rPr>
      </w:pPr>
      <w:r w:rsidRPr="00B25848">
        <w:rPr>
          <w:sz w:val="28"/>
        </w:rPr>
        <w:t xml:space="preserve">При подготовке к классному часу была просмотрена литература нормативно-программного характера, методические разработки классных часов, методические рекомендации к проведению мероприятий правового характера. От классного руководителя данного класса получена психолого-педагогическая характеристика. </w:t>
      </w:r>
    </w:p>
    <w:p w:rsidR="00EF7A42" w:rsidRPr="00EF7A42" w:rsidRDefault="00EF7A42" w:rsidP="00EF7A42">
      <w:pPr>
        <w:rPr>
          <w:sz w:val="28"/>
        </w:rPr>
      </w:pPr>
      <w:r w:rsidRPr="00EF7A42">
        <w:rPr>
          <w:sz w:val="28"/>
        </w:rPr>
        <w:t>Методы обучения:</w:t>
      </w:r>
    </w:p>
    <w:p w:rsidR="00EF7A42" w:rsidRPr="00EF7A42" w:rsidRDefault="00EF7A42" w:rsidP="00EF7A42">
      <w:pPr>
        <w:rPr>
          <w:sz w:val="28"/>
        </w:rPr>
      </w:pPr>
      <w:r w:rsidRPr="00EF7A42">
        <w:rPr>
          <w:sz w:val="28"/>
        </w:rPr>
        <w:t>словесно – эвристическая беседа с элементами самостоятельной работы;</w:t>
      </w:r>
    </w:p>
    <w:p w:rsidR="00EF7A42" w:rsidRPr="00EF7A42" w:rsidRDefault="00EF7A42" w:rsidP="00EF7A42">
      <w:pPr>
        <w:rPr>
          <w:sz w:val="28"/>
        </w:rPr>
      </w:pPr>
      <w:r w:rsidRPr="00EF7A42">
        <w:rPr>
          <w:sz w:val="28"/>
        </w:rPr>
        <w:t xml:space="preserve">частично – </w:t>
      </w:r>
      <w:proofErr w:type="gramStart"/>
      <w:r w:rsidRPr="00EF7A42">
        <w:rPr>
          <w:sz w:val="28"/>
        </w:rPr>
        <w:t>поисковый</w:t>
      </w:r>
      <w:proofErr w:type="gramEnd"/>
      <w:r w:rsidRPr="00EF7A42">
        <w:rPr>
          <w:sz w:val="28"/>
        </w:rPr>
        <w:t xml:space="preserve"> – выполнение работы в </w:t>
      </w:r>
      <w:r w:rsidR="0095299D">
        <w:rPr>
          <w:sz w:val="28"/>
        </w:rPr>
        <w:t>парах</w:t>
      </w:r>
      <w:r w:rsidRPr="00EF7A42">
        <w:rPr>
          <w:sz w:val="28"/>
        </w:rPr>
        <w:t>;</w:t>
      </w:r>
    </w:p>
    <w:p w:rsidR="00EF7A42" w:rsidRPr="00EF7A42" w:rsidRDefault="00EF7A42" w:rsidP="00EF7A42">
      <w:pPr>
        <w:rPr>
          <w:sz w:val="28"/>
        </w:rPr>
      </w:pPr>
      <w:r w:rsidRPr="00EF7A42">
        <w:rPr>
          <w:sz w:val="28"/>
        </w:rPr>
        <w:t xml:space="preserve">наглядно – образный </w:t>
      </w:r>
      <w:proofErr w:type="gramStart"/>
      <w:r w:rsidRPr="00EF7A42">
        <w:rPr>
          <w:sz w:val="28"/>
        </w:rPr>
        <w:t>–п</w:t>
      </w:r>
      <w:proofErr w:type="gramEnd"/>
      <w:r w:rsidRPr="00EF7A42">
        <w:rPr>
          <w:sz w:val="28"/>
        </w:rPr>
        <w:t>резентация.</w:t>
      </w:r>
    </w:p>
    <w:p w:rsidR="00964CAE" w:rsidRDefault="00EF7A42" w:rsidP="0095299D">
      <w:pPr>
        <w:rPr>
          <w:sz w:val="28"/>
        </w:rPr>
      </w:pPr>
      <w:r w:rsidRPr="00EF7A42">
        <w:rPr>
          <w:sz w:val="28"/>
        </w:rPr>
        <w:t xml:space="preserve">Форма проведения: классный час с применением педагогической технологии: технологии сотрудничества. </w:t>
      </w:r>
      <w:r w:rsidR="00953570">
        <w:rPr>
          <w:sz w:val="28"/>
        </w:rPr>
        <w:br/>
      </w:r>
      <w:r w:rsidR="00964CAE" w:rsidRPr="00EA0BFA">
        <w:rPr>
          <w:sz w:val="28"/>
        </w:rPr>
        <w:t>Использованные формы работы: фронтальная беседа, работа</w:t>
      </w:r>
      <w:r w:rsidR="0095299D">
        <w:rPr>
          <w:sz w:val="28"/>
        </w:rPr>
        <w:t xml:space="preserve"> в группах</w:t>
      </w:r>
      <w:r w:rsidR="00964CAE" w:rsidRPr="00EA0BFA">
        <w:rPr>
          <w:sz w:val="28"/>
        </w:rPr>
        <w:t>.</w:t>
      </w:r>
      <w:r w:rsidR="00953570">
        <w:rPr>
          <w:sz w:val="28"/>
        </w:rPr>
        <w:br/>
      </w:r>
      <w:r w:rsidR="00034402" w:rsidRPr="00EA0BFA">
        <w:rPr>
          <w:sz w:val="28"/>
        </w:rPr>
        <w:t>По своей структуре классный час условно был поделен на несколько смысловых блоков:</w:t>
      </w:r>
      <w:r w:rsidR="00964CAE">
        <w:rPr>
          <w:sz w:val="28"/>
        </w:rPr>
        <w:br/>
      </w:r>
      <w:r w:rsidR="00034402">
        <w:rPr>
          <w:b/>
          <w:bCs/>
          <w:sz w:val="28"/>
        </w:rPr>
        <w:t xml:space="preserve"> </w:t>
      </w:r>
      <w:r w:rsidR="00034402" w:rsidRPr="00964CAE">
        <w:rPr>
          <w:b/>
          <w:bCs/>
          <w:sz w:val="28"/>
        </w:rPr>
        <w:t>1 блок: Проблемно</w:t>
      </w:r>
      <w:r w:rsidRPr="00964CAE">
        <w:rPr>
          <w:b/>
          <w:bCs/>
          <w:sz w:val="28"/>
        </w:rPr>
        <w:t xml:space="preserve"> </w:t>
      </w:r>
      <w:r w:rsidR="00964CAE" w:rsidRPr="00964CAE">
        <w:rPr>
          <w:b/>
          <w:bCs/>
          <w:sz w:val="28"/>
        </w:rPr>
        <w:t>–</w:t>
      </w:r>
      <w:r w:rsidR="00034402" w:rsidRPr="00964CAE">
        <w:rPr>
          <w:b/>
          <w:bCs/>
          <w:sz w:val="28"/>
        </w:rPr>
        <w:t xml:space="preserve"> мотивационный</w:t>
      </w:r>
      <w:r w:rsidR="00964CAE" w:rsidRPr="00964CAE">
        <w:rPr>
          <w:b/>
          <w:bCs/>
          <w:sz w:val="28"/>
        </w:rPr>
        <w:t xml:space="preserve"> блок</w:t>
      </w:r>
      <w:r w:rsidR="00034402" w:rsidRPr="00EA0BFA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="00964CAE" w:rsidRPr="00964CAE">
        <w:rPr>
          <w:sz w:val="28"/>
        </w:rPr>
        <w:t>В настоящее время тема мотивации очень актуальна. Ведь большинство из нас понимает, что главной движущей силой человека является именно мотивация. Если у вас нет сильного мотива к достижению цели, то, скорее всего, вы не получаете желаемое.</w:t>
      </w:r>
      <w:r w:rsidR="00034402" w:rsidRPr="00964CAE">
        <w:rPr>
          <w:bCs/>
          <w:sz w:val="32"/>
        </w:rPr>
        <w:br/>
      </w:r>
      <w:r w:rsidR="00034402" w:rsidRPr="00964CAE">
        <w:rPr>
          <w:rStyle w:val="a4"/>
          <w:sz w:val="28"/>
        </w:rPr>
        <w:t xml:space="preserve"> 2 блок: Информационный </w:t>
      </w:r>
      <w:r w:rsidR="00953570">
        <w:rPr>
          <w:rStyle w:val="a4"/>
          <w:sz w:val="28"/>
        </w:rPr>
        <w:t xml:space="preserve">- </w:t>
      </w:r>
      <w:r w:rsidR="00953570">
        <w:rPr>
          <w:b/>
          <w:bCs/>
          <w:sz w:val="28"/>
        </w:rPr>
        <w:t>а</w:t>
      </w:r>
      <w:r w:rsidR="00953570" w:rsidRPr="00964CAE">
        <w:rPr>
          <w:b/>
          <w:bCs/>
          <w:sz w:val="28"/>
        </w:rPr>
        <w:t>налитический</w:t>
      </w:r>
      <w:r w:rsidR="00953570" w:rsidRPr="00964CAE">
        <w:rPr>
          <w:rStyle w:val="a4"/>
          <w:sz w:val="28"/>
        </w:rPr>
        <w:t xml:space="preserve"> </w:t>
      </w:r>
      <w:r w:rsidR="00034402" w:rsidRPr="00964CAE">
        <w:rPr>
          <w:rStyle w:val="a4"/>
          <w:sz w:val="28"/>
        </w:rPr>
        <w:t>блок.</w:t>
      </w:r>
      <w:r w:rsidRPr="00EF7A42">
        <w:rPr>
          <w:rStyle w:val="a4"/>
          <w:b w:val="0"/>
          <w:sz w:val="32"/>
        </w:rPr>
        <w:t xml:space="preserve"> </w:t>
      </w:r>
      <w:r w:rsidRPr="00964CAE">
        <w:rPr>
          <w:bCs/>
          <w:color w:val="000000"/>
          <w:sz w:val="28"/>
          <w:szCs w:val="28"/>
        </w:rPr>
        <w:t>Информация</w:t>
      </w:r>
      <w:r w:rsidRPr="00EF7A42">
        <w:rPr>
          <w:color w:val="000000"/>
          <w:sz w:val="28"/>
          <w:szCs w:val="28"/>
        </w:rPr>
        <w:t xml:space="preserve"> стала неотделимой составляющей нашей жизни и насущной потребностью людей, а </w:t>
      </w:r>
      <w:r w:rsidRPr="00964CAE">
        <w:rPr>
          <w:bCs/>
          <w:color w:val="000000"/>
          <w:sz w:val="28"/>
          <w:szCs w:val="28"/>
        </w:rPr>
        <w:t>умение</w:t>
      </w:r>
      <w:r w:rsidRPr="00964CAE">
        <w:rPr>
          <w:color w:val="000000"/>
          <w:sz w:val="28"/>
          <w:szCs w:val="28"/>
        </w:rPr>
        <w:t xml:space="preserve"> </w:t>
      </w:r>
      <w:r w:rsidRPr="00964CAE">
        <w:rPr>
          <w:bCs/>
          <w:color w:val="000000"/>
          <w:sz w:val="28"/>
          <w:szCs w:val="28"/>
        </w:rPr>
        <w:t>работать</w:t>
      </w:r>
      <w:r w:rsidRPr="00964CAE">
        <w:rPr>
          <w:color w:val="000000"/>
          <w:sz w:val="28"/>
          <w:szCs w:val="28"/>
        </w:rPr>
        <w:t xml:space="preserve"> </w:t>
      </w:r>
      <w:r w:rsidRPr="00964CAE">
        <w:rPr>
          <w:bCs/>
          <w:color w:val="000000"/>
          <w:sz w:val="28"/>
          <w:szCs w:val="28"/>
        </w:rPr>
        <w:t>с</w:t>
      </w:r>
      <w:r w:rsidRPr="00964CAE">
        <w:rPr>
          <w:color w:val="000000"/>
          <w:sz w:val="28"/>
          <w:szCs w:val="28"/>
        </w:rPr>
        <w:t xml:space="preserve"> </w:t>
      </w:r>
      <w:r w:rsidRPr="00964CAE">
        <w:rPr>
          <w:bCs/>
          <w:color w:val="000000"/>
          <w:sz w:val="28"/>
          <w:szCs w:val="28"/>
        </w:rPr>
        <w:t>информацией</w:t>
      </w:r>
      <w:r w:rsidRPr="00964CAE">
        <w:rPr>
          <w:color w:val="000000"/>
          <w:sz w:val="28"/>
          <w:szCs w:val="28"/>
        </w:rPr>
        <w:t xml:space="preserve"> </w:t>
      </w:r>
      <w:r w:rsidRPr="00EF7A42">
        <w:rPr>
          <w:color w:val="000000"/>
          <w:sz w:val="28"/>
          <w:szCs w:val="28"/>
        </w:rPr>
        <w:t>является составляющей личности</w:t>
      </w:r>
      <w:r w:rsidR="00964CAE">
        <w:rPr>
          <w:color w:val="000000"/>
          <w:sz w:val="28"/>
          <w:szCs w:val="28"/>
        </w:rPr>
        <w:t>.</w:t>
      </w:r>
      <w:r w:rsidR="00953570">
        <w:rPr>
          <w:color w:val="000000"/>
          <w:sz w:val="28"/>
          <w:szCs w:val="28"/>
        </w:rPr>
        <w:t xml:space="preserve"> </w:t>
      </w:r>
      <w:r>
        <w:rPr>
          <w:sz w:val="28"/>
        </w:rPr>
        <w:t>С</w:t>
      </w:r>
      <w:r w:rsidRPr="00EF7A42">
        <w:rPr>
          <w:sz w:val="28"/>
        </w:rPr>
        <w:t xml:space="preserve">амостоятельности мыслительной деятельности; умение находить решение проблемы, используя знания, используя </w:t>
      </w:r>
      <w:r w:rsidR="0095299D">
        <w:rPr>
          <w:sz w:val="28"/>
        </w:rPr>
        <w:t>дополнительные источники.</w:t>
      </w:r>
    </w:p>
    <w:p w:rsidR="00EF7A42" w:rsidRPr="00EF7A42" w:rsidRDefault="00034402" w:rsidP="00964CAE">
      <w:pPr>
        <w:jc w:val="both"/>
        <w:rPr>
          <w:sz w:val="28"/>
          <w:szCs w:val="28"/>
        </w:rPr>
      </w:pPr>
      <w:r w:rsidRPr="00964CAE">
        <w:rPr>
          <w:b/>
          <w:bCs/>
          <w:sz w:val="28"/>
        </w:rPr>
        <w:t xml:space="preserve"> </w:t>
      </w:r>
      <w:r w:rsidR="00186122">
        <w:rPr>
          <w:b/>
          <w:bCs/>
          <w:sz w:val="28"/>
        </w:rPr>
        <w:t>3</w:t>
      </w:r>
      <w:r w:rsidRPr="00964CAE">
        <w:rPr>
          <w:b/>
          <w:bCs/>
          <w:sz w:val="28"/>
        </w:rPr>
        <w:t xml:space="preserve"> блок: Рефлексивный блок</w:t>
      </w:r>
      <w:r w:rsidRPr="00EF7A42">
        <w:rPr>
          <w:bCs/>
          <w:sz w:val="28"/>
          <w:szCs w:val="28"/>
        </w:rPr>
        <w:t>.</w:t>
      </w:r>
      <w:r w:rsidR="00EF7A42" w:rsidRPr="00EF7A42">
        <w:rPr>
          <w:sz w:val="28"/>
          <w:szCs w:val="28"/>
        </w:rPr>
        <w:t xml:space="preserve"> </w:t>
      </w:r>
      <w:r w:rsidR="00964CAE">
        <w:rPr>
          <w:sz w:val="28"/>
          <w:szCs w:val="28"/>
        </w:rPr>
        <w:t xml:space="preserve">Через рефлексию </w:t>
      </w:r>
      <w:proofErr w:type="gramStart"/>
      <w:r w:rsidR="00964CAE">
        <w:rPr>
          <w:sz w:val="28"/>
          <w:szCs w:val="28"/>
        </w:rPr>
        <w:t>–д</w:t>
      </w:r>
      <w:proofErr w:type="gramEnd"/>
      <w:r w:rsidR="00964CAE">
        <w:rPr>
          <w:sz w:val="28"/>
          <w:szCs w:val="28"/>
        </w:rPr>
        <w:t xml:space="preserve">ети учатся </w:t>
      </w:r>
      <w:r w:rsidR="00EF7A42" w:rsidRPr="00EF7A42">
        <w:rPr>
          <w:sz w:val="28"/>
          <w:szCs w:val="28"/>
        </w:rPr>
        <w:t xml:space="preserve"> размышлять, направлять  на анализ самого себя (самоанализ) – собственных состояний, своих поступков и прошедших событий.</w:t>
      </w:r>
    </w:p>
    <w:p w:rsidR="00034402" w:rsidRPr="00EA0BFA" w:rsidRDefault="00034402" w:rsidP="00034402">
      <w:pPr>
        <w:shd w:val="clear" w:color="auto" w:fill="FFFFFF"/>
        <w:tabs>
          <w:tab w:val="left" w:pos="605"/>
        </w:tabs>
        <w:jc w:val="both"/>
        <w:rPr>
          <w:sz w:val="28"/>
        </w:rPr>
      </w:pPr>
      <w:r w:rsidRPr="00EA0BFA">
        <w:rPr>
          <w:sz w:val="28"/>
        </w:rPr>
        <w:t>На   раскрытие темы</w:t>
      </w:r>
      <w:r w:rsidRPr="00EA0BFA">
        <w:rPr>
          <w:sz w:val="28"/>
        </w:rPr>
        <w:tab/>
        <w:t xml:space="preserve"> также работали: </w:t>
      </w:r>
      <w:r w:rsidR="00964CAE">
        <w:rPr>
          <w:spacing w:val="5"/>
          <w:sz w:val="28"/>
        </w:rPr>
        <w:t>убедительность формулировок,</w:t>
      </w:r>
      <w:r w:rsidR="0095299D">
        <w:rPr>
          <w:spacing w:val="5"/>
          <w:sz w:val="28"/>
        </w:rPr>
        <w:t xml:space="preserve"> </w:t>
      </w:r>
      <w:r w:rsidRPr="00EA0BFA">
        <w:rPr>
          <w:spacing w:val="5"/>
          <w:sz w:val="28"/>
        </w:rPr>
        <w:t>четкость подобранного текста, эмоциональность.</w:t>
      </w:r>
    </w:p>
    <w:p w:rsidR="00034402" w:rsidRPr="00EA0BFA" w:rsidRDefault="00034402" w:rsidP="00034402">
      <w:pPr>
        <w:shd w:val="clear" w:color="auto" w:fill="FFFFFF"/>
        <w:tabs>
          <w:tab w:val="left" w:pos="0"/>
        </w:tabs>
        <w:ind w:hanging="202"/>
        <w:rPr>
          <w:color w:val="666666"/>
          <w:spacing w:val="10"/>
          <w:sz w:val="28"/>
        </w:rPr>
      </w:pPr>
      <w:r w:rsidRPr="00EA0BFA">
        <w:rPr>
          <w:bCs/>
          <w:spacing w:val="6"/>
          <w:sz w:val="28"/>
        </w:rPr>
        <w:lastRenderedPageBreak/>
        <w:t xml:space="preserve">   Содержание классного часа, на мой взгляд, соответствовало </w:t>
      </w:r>
      <w:r w:rsidRPr="00EA0BFA">
        <w:rPr>
          <w:spacing w:val="6"/>
          <w:sz w:val="28"/>
        </w:rPr>
        <w:t xml:space="preserve">тематической направленности и </w:t>
      </w:r>
      <w:r w:rsidRPr="00EA0BFA">
        <w:rPr>
          <w:spacing w:val="8"/>
          <w:sz w:val="28"/>
        </w:rPr>
        <w:t>технологии проведения мероприятия уровню развития кол</w:t>
      </w:r>
      <w:r w:rsidRPr="00EA0BFA">
        <w:rPr>
          <w:spacing w:val="-4"/>
          <w:sz w:val="28"/>
        </w:rPr>
        <w:t xml:space="preserve">лектива </w:t>
      </w:r>
      <w:r w:rsidRPr="00EA0BFA">
        <w:rPr>
          <w:bCs/>
          <w:spacing w:val="-4"/>
          <w:sz w:val="28"/>
        </w:rPr>
        <w:t>класса.</w:t>
      </w:r>
      <w:r w:rsidRPr="00EA0BFA">
        <w:rPr>
          <w:color w:val="666666"/>
          <w:spacing w:val="10"/>
          <w:sz w:val="28"/>
        </w:rPr>
        <w:t xml:space="preserve"> </w:t>
      </w:r>
    </w:p>
    <w:p w:rsidR="00034402" w:rsidRPr="00953570" w:rsidRDefault="00034402" w:rsidP="00953570">
      <w:pPr>
        <w:shd w:val="clear" w:color="auto" w:fill="FFFFFF"/>
        <w:tabs>
          <w:tab w:val="left" w:pos="0"/>
        </w:tabs>
        <w:ind w:hanging="202"/>
        <w:rPr>
          <w:sz w:val="28"/>
        </w:rPr>
      </w:pPr>
      <w:r w:rsidRPr="00EA0BFA">
        <w:rPr>
          <w:color w:val="666666"/>
          <w:spacing w:val="10"/>
          <w:sz w:val="28"/>
        </w:rPr>
        <w:t xml:space="preserve">   </w:t>
      </w:r>
      <w:r w:rsidRPr="00EA0BFA">
        <w:rPr>
          <w:spacing w:val="10"/>
          <w:sz w:val="28"/>
        </w:rPr>
        <w:t xml:space="preserve">На начальном этапе классного часа наблюдался некоторый психологический дискомфорт, который я старалась сгладить </w:t>
      </w:r>
      <w:r w:rsidRPr="00EA0BFA">
        <w:rPr>
          <w:spacing w:val="5"/>
          <w:sz w:val="28"/>
        </w:rPr>
        <w:t xml:space="preserve">рациональным        использованием        </w:t>
      </w:r>
      <w:r w:rsidRPr="00EA0BFA">
        <w:rPr>
          <w:bCs/>
          <w:spacing w:val="5"/>
          <w:sz w:val="28"/>
        </w:rPr>
        <w:t xml:space="preserve">учебного        </w:t>
      </w:r>
      <w:r w:rsidRPr="00EA0BFA">
        <w:rPr>
          <w:spacing w:val="5"/>
          <w:sz w:val="28"/>
        </w:rPr>
        <w:t>времени,</w:t>
      </w:r>
      <w:r w:rsidR="0095299D">
        <w:rPr>
          <w:spacing w:val="5"/>
          <w:sz w:val="28"/>
        </w:rPr>
        <w:t xml:space="preserve"> </w:t>
      </w:r>
      <w:r w:rsidRPr="00EA0BFA">
        <w:rPr>
          <w:spacing w:val="5"/>
          <w:sz w:val="28"/>
        </w:rPr>
        <w:t xml:space="preserve"> </w:t>
      </w:r>
      <w:r w:rsidRPr="00EA0BFA">
        <w:rPr>
          <w:sz w:val="28"/>
        </w:rPr>
        <w:t>коррекцией действий по тактическому общению, владению общей педагогической культурой при работе с детьми.</w:t>
      </w:r>
      <w:r w:rsidR="00953570">
        <w:rPr>
          <w:sz w:val="28"/>
        </w:rPr>
        <w:t xml:space="preserve"> </w:t>
      </w:r>
      <w:r w:rsidR="00953570">
        <w:rPr>
          <w:sz w:val="28"/>
        </w:rPr>
        <w:br/>
      </w:r>
      <w:r w:rsidRPr="00EA0BFA">
        <w:rPr>
          <w:sz w:val="28"/>
        </w:rPr>
        <w:t>На мой взгляд, цель достигнута и задачи, в основном, решены.</w:t>
      </w:r>
      <w:r w:rsidR="00953570">
        <w:rPr>
          <w:sz w:val="28"/>
        </w:rPr>
        <w:br/>
      </w:r>
      <w:r w:rsidRPr="00E952D4">
        <w:rPr>
          <w:b/>
          <w:sz w:val="28"/>
          <w:szCs w:val="18"/>
        </w:rPr>
        <w:t xml:space="preserve">Планируемый результат мероприятия: </w:t>
      </w:r>
      <w:r>
        <w:rPr>
          <w:b/>
          <w:sz w:val="28"/>
          <w:szCs w:val="18"/>
        </w:rPr>
        <w:br/>
      </w:r>
      <w:r w:rsidRPr="00E952D4">
        <w:rPr>
          <w:sz w:val="28"/>
          <w:szCs w:val="18"/>
        </w:rPr>
        <w:t xml:space="preserve">В сфере личностных универсальных учебных действий должны быть сформированы: </w:t>
      </w:r>
    </w:p>
    <w:p w:rsidR="00034402" w:rsidRPr="00593AF4" w:rsidRDefault="00034402" w:rsidP="000344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ориентация в нравственном содержании и смысле, как собственных поступков, так и поступков окружающих людей; </w:t>
      </w:r>
    </w:p>
    <w:p w:rsidR="00034402" w:rsidRPr="00593AF4" w:rsidRDefault="00034402" w:rsidP="000344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знание основных моральных норм и ориентация на их выполнение; </w:t>
      </w:r>
    </w:p>
    <w:p w:rsidR="00034402" w:rsidRPr="00593AF4" w:rsidRDefault="00034402" w:rsidP="000344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развитие этических чувств - стыда, вины, совести как регуляторов морального поведения. </w:t>
      </w:r>
    </w:p>
    <w:p w:rsidR="00034402" w:rsidRDefault="00034402" w:rsidP="00034402">
      <w:pPr>
        <w:spacing w:before="100" w:beforeAutospacing="1" w:after="100" w:afterAutospacing="1"/>
        <w:rPr>
          <w:sz w:val="28"/>
          <w:szCs w:val="18"/>
        </w:rPr>
      </w:pPr>
      <w:r w:rsidRPr="00E952D4">
        <w:rPr>
          <w:sz w:val="28"/>
          <w:szCs w:val="18"/>
        </w:rPr>
        <w:t>В сфере регулятивных универсальных у</w:t>
      </w:r>
      <w:r>
        <w:rPr>
          <w:sz w:val="28"/>
          <w:szCs w:val="18"/>
        </w:rPr>
        <w:t>чебных действий учащиеся получили</w:t>
      </w:r>
      <w:r w:rsidRPr="00E952D4">
        <w:rPr>
          <w:sz w:val="28"/>
          <w:szCs w:val="18"/>
        </w:rPr>
        <w:t xml:space="preserve"> возможность научиться: </w:t>
      </w:r>
    </w:p>
    <w:p w:rsidR="00034402" w:rsidRDefault="00034402" w:rsidP="0003440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пользоваться своими правами и выполнять свои обязанности; </w:t>
      </w:r>
    </w:p>
    <w:p w:rsidR="00034402" w:rsidRDefault="00034402" w:rsidP="0003440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планировать свои действия в соответствии с поставленной задачей; </w:t>
      </w:r>
    </w:p>
    <w:p w:rsidR="00034402" w:rsidRPr="00593AF4" w:rsidRDefault="00034402" w:rsidP="0003440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выполнять действия в речевой и умственной форме; </w:t>
      </w:r>
    </w:p>
    <w:p w:rsidR="00034402" w:rsidRDefault="00034402" w:rsidP="00034402">
      <w:pPr>
        <w:spacing w:before="100" w:beforeAutospacing="1" w:after="100" w:afterAutospacing="1"/>
        <w:rPr>
          <w:sz w:val="28"/>
          <w:szCs w:val="18"/>
        </w:rPr>
      </w:pPr>
      <w:r w:rsidRPr="00E952D4">
        <w:rPr>
          <w:sz w:val="28"/>
          <w:szCs w:val="18"/>
        </w:rPr>
        <w:t>В сфере познавательных универ</w:t>
      </w:r>
      <w:r>
        <w:rPr>
          <w:sz w:val="28"/>
          <w:szCs w:val="18"/>
        </w:rPr>
        <w:t>сальных учебных действий получили</w:t>
      </w:r>
      <w:r w:rsidRPr="00E952D4">
        <w:rPr>
          <w:sz w:val="28"/>
          <w:szCs w:val="18"/>
        </w:rPr>
        <w:t xml:space="preserve"> возможность научиться: </w:t>
      </w:r>
    </w:p>
    <w:p w:rsidR="00034402" w:rsidRDefault="00034402" w:rsidP="0003440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осуществлять поиск информации; </w:t>
      </w:r>
    </w:p>
    <w:p w:rsidR="00034402" w:rsidRDefault="00034402" w:rsidP="0003440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строить речевое высказывание в устной форме; </w:t>
      </w:r>
    </w:p>
    <w:p w:rsidR="00034402" w:rsidRPr="00593AF4" w:rsidRDefault="00034402" w:rsidP="0003440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осуществлять анализ предлагаемых объектов; </w:t>
      </w:r>
    </w:p>
    <w:p w:rsidR="00034402" w:rsidRDefault="00034402" w:rsidP="00034402">
      <w:pPr>
        <w:spacing w:before="100" w:beforeAutospacing="1" w:after="100" w:afterAutospacing="1"/>
        <w:rPr>
          <w:sz w:val="28"/>
          <w:szCs w:val="18"/>
        </w:rPr>
      </w:pPr>
      <w:r w:rsidRPr="00E952D4">
        <w:rPr>
          <w:sz w:val="28"/>
          <w:szCs w:val="18"/>
        </w:rPr>
        <w:t xml:space="preserve">В сфере коммуникативных универсальных учебных действий учащиеся научатся: </w:t>
      </w:r>
    </w:p>
    <w:p w:rsidR="00034402" w:rsidRDefault="00034402" w:rsidP="0003440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формулировать собственное мнение и позицию; </w:t>
      </w:r>
    </w:p>
    <w:p w:rsidR="00034402" w:rsidRDefault="00034402" w:rsidP="0003440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учитывать разные мнения и стремиться к координации различных позиций в сотрудничестве; </w:t>
      </w:r>
    </w:p>
    <w:p w:rsidR="00034402" w:rsidRDefault="00034402" w:rsidP="0003440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контролировать действия партнёра; </w:t>
      </w:r>
    </w:p>
    <w:p w:rsidR="00034402" w:rsidRPr="00593AF4" w:rsidRDefault="00034402" w:rsidP="0003440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93AF4">
        <w:rPr>
          <w:rFonts w:ascii="Times New Roman" w:eastAsia="Times New Roman" w:hAnsi="Times New Roman" w:cs="Times New Roman"/>
          <w:sz w:val="28"/>
          <w:szCs w:val="18"/>
          <w:lang w:eastAsia="ru-RU"/>
        </w:rPr>
        <w:t>адекватно использовать речевые средства для эффективного</w:t>
      </w:r>
      <w:r w:rsidRPr="00593AF4">
        <w:rPr>
          <w:rFonts w:ascii="Arial" w:hAnsi="Arial" w:cs="Arial"/>
          <w:sz w:val="18"/>
          <w:szCs w:val="18"/>
        </w:rPr>
        <w:t xml:space="preserve"> </w:t>
      </w:r>
      <w:r w:rsidRPr="00593AF4">
        <w:rPr>
          <w:rFonts w:ascii="Times New Roman" w:hAnsi="Times New Roman" w:cs="Times New Roman"/>
          <w:sz w:val="28"/>
          <w:szCs w:val="18"/>
        </w:rPr>
        <w:t>решения коммуникативных задач;</w:t>
      </w:r>
      <w:r w:rsidRPr="00593AF4">
        <w:rPr>
          <w:rFonts w:ascii="Times New Roman" w:eastAsia="Times New Roman" w:hAnsi="Times New Roman" w:cs="Times New Roman"/>
          <w:sz w:val="44"/>
          <w:szCs w:val="18"/>
          <w:lang w:eastAsia="ru-RU"/>
        </w:rPr>
        <w:t xml:space="preserve"> </w:t>
      </w:r>
    </w:p>
    <w:p w:rsidR="000F3949" w:rsidRPr="00034402" w:rsidRDefault="00034402" w:rsidP="00034402">
      <w:pPr>
        <w:spacing w:after="150"/>
        <w:rPr>
          <w:color w:val="222222"/>
          <w:sz w:val="20"/>
          <w:szCs w:val="20"/>
        </w:rPr>
      </w:pPr>
      <w:r w:rsidRPr="00EA0BFA">
        <w:rPr>
          <w:sz w:val="28"/>
        </w:rPr>
        <w:t xml:space="preserve">Думаю, что тему можно продолжить рядом последующих классных часов по темам: </w:t>
      </w:r>
      <w:r>
        <w:rPr>
          <w:color w:val="222222"/>
          <w:sz w:val="28"/>
        </w:rPr>
        <w:t>б</w:t>
      </w:r>
      <w:r w:rsidRPr="00516864">
        <w:rPr>
          <w:color w:val="222222"/>
          <w:sz w:val="28"/>
        </w:rPr>
        <w:t xml:space="preserve">еседа «За что ставят на </w:t>
      </w:r>
      <w:proofErr w:type="spellStart"/>
      <w:r w:rsidRPr="00516864">
        <w:rPr>
          <w:color w:val="222222"/>
          <w:sz w:val="28"/>
        </w:rPr>
        <w:t>внутришкольный</w:t>
      </w:r>
      <w:proofErr w:type="spellEnd"/>
      <w:r w:rsidRPr="00516864">
        <w:rPr>
          <w:color w:val="222222"/>
          <w:sz w:val="28"/>
        </w:rPr>
        <w:t xml:space="preserve"> учет?»,  «За что ст</w:t>
      </w:r>
      <w:r>
        <w:rPr>
          <w:color w:val="222222"/>
          <w:sz w:val="28"/>
        </w:rPr>
        <w:t xml:space="preserve">авят на учет в милицию?», </w:t>
      </w:r>
      <w:r w:rsidRPr="00516864">
        <w:rPr>
          <w:color w:val="222222"/>
          <w:sz w:val="28"/>
        </w:rPr>
        <w:t xml:space="preserve"> «Виды наказаний, назначаемые несовершеннолетним. Детская воспитательная колония»</w:t>
      </w:r>
      <w:r>
        <w:rPr>
          <w:color w:val="222222"/>
          <w:sz w:val="28"/>
        </w:rPr>
        <w:t>,</w:t>
      </w:r>
      <w:r w:rsidRPr="00516864">
        <w:rPr>
          <w:color w:val="222222"/>
          <w:sz w:val="28"/>
        </w:rPr>
        <w:t xml:space="preserve"> </w:t>
      </w:r>
      <w:r>
        <w:rPr>
          <w:color w:val="222222"/>
          <w:sz w:val="28"/>
        </w:rPr>
        <w:t>д</w:t>
      </w:r>
      <w:r w:rsidRPr="00516864">
        <w:rPr>
          <w:color w:val="222222"/>
          <w:sz w:val="28"/>
        </w:rPr>
        <w:t>искуссия «От безответственности до преступления один шаг»</w:t>
      </w:r>
      <w:r>
        <w:rPr>
          <w:color w:val="222222"/>
          <w:sz w:val="28"/>
        </w:rPr>
        <w:t>.</w:t>
      </w:r>
    </w:p>
    <w:sectPr w:rsidR="000F3949" w:rsidRPr="00034402" w:rsidSect="00953570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D11"/>
    <w:multiLevelType w:val="hybridMultilevel"/>
    <w:tmpl w:val="A0F0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28FA"/>
    <w:multiLevelType w:val="hybridMultilevel"/>
    <w:tmpl w:val="627C8E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53467E"/>
    <w:multiLevelType w:val="hybridMultilevel"/>
    <w:tmpl w:val="01EAD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A2D54"/>
    <w:multiLevelType w:val="hybridMultilevel"/>
    <w:tmpl w:val="77A0B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C2B4C"/>
    <w:multiLevelType w:val="multilevel"/>
    <w:tmpl w:val="9B5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02"/>
    <w:rsid w:val="00034402"/>
    <w:rsid w:val="000F3949"/>
    <w:rsid w:val="0015717D"/>
    <w:rsid w:val="00186122"/>
    <w:rsid w:val="004226E4"/>
    <w:rsid w:val="006973DF"/>
    <w:rsid w:val="008251A4"/>
    <w:rsid w:val="0095299D"/>
    <w:rsid w:val="00953570"/>
    <w:rsid w:val="00964CAE"/>
    <w:rsid w:val="00AB7787"/>
    <w:rsid w:val="00BD36FA"/>
    <w:rsid w:val="00E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4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4402"/>
    <w:rPr>
      <w:b/>
      <w:bCs/>
    </w:rPr>
  </w:style>
  <w:style w:type="paragraph" w:styleId="a5">
    <w:name w:val="List Paragraph"/>
    <w:basedOn w:val="a"/>
    <w:uiPriority w:val="34"/>
    <w:qFormat/>
    <w:rsid w:val="000344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2012-11-28T07:46:00Z</cp:lastPrinted>
  <dcterms:created xsi:type="dcterms:W3CDTF">2012-11-13T09:07:00Z</dcterms:created>
  <dcterms:modified xsi:type="dcterms:W3CDTF">2012-11-28T07:48:00Z</dcterms:modified>
</cp:coreProperties>
</file>