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AC" w:rsidRDefault="00540964" w:rsidP="00BD20AC">
      <w:pPr>
        <w:jc w:val="center"/>
        <w:rPr>
          <w:rFonts w:ascii="Bookman Old Style" w:hAnsi="Bookman Old Style"/>
          <w:i/>
          <w:sz w:val="32"/>
          <w:szCs w:val="32"/>
          <w:u w:val="single"/>
        </w:rPr>
      </w:pPr>
      <w:r w:rsidRPr="00540964">
        <w:rPr>
          <w:rFonts w:ascii="Bookman Old Style" w:hAnsi="Bookman Old Style"/>
          <w:i/>
          <w:sz w:val="32"/>
          <w:szCs w:val="32"/>
          <w:u w:val="single"/>
        </w:rPr>
        <w:t xml:space="preserve">Внеурочная деятельность. </w:t>
      </w:r>
      <w:r w:rsidR="00BD20AC">
        <w:rPr>
          <w:rFonts w:ascii="Bookman Old Style" w:hAnsi="Bookman Old Style"/>
          <w:i/>
          <w:sz w:val="32"/>
          <w:szCs w:val="32"/>
          <w:u w:val="single"/>
        </w:rPr>
        <w:t xml:space="preserve"> ФГОС Стандарты второго поколения.</w:t>
      </w:r>
    </w:p>
    <w:p w:rsidR="006931B4" w:rsidRDefault="00BD20AC" w:rsidP="00BD20AC">
      <w:pPr>
        <w:jc w:val="center"/>
        <w:rPr>
          <w:rFonts w:ascii="Bookman Old Style" w:hAnsi="Bookman Old Style"/>
          <w:i/>
          <w:sz w:val="32"/>
          <w:szCs w:val="32"/>
          <w:u w:val="single"/>
        </w:rPr>
      </w:pPr>
      <w:r>
        <w:rPr>
          <w:rFonts w:ascii="Bookman Old Style" w:hAnsi="Bookman Old Style"/>
          <w:i/>
          <w:sz w:val="32"/>
          <w:szCs w:val="32"/>
          <w:u w:val="single"/>
        </w:rPr>
        <w:t>«Умелые руки не знают скуки»</w:t>
      </w:r>
      <w:r w:rsidR="006931B4" w:rsidRPr="00540964">
        <w:rPr>
          <w:rFonts w:ascii="Bookman Old Style" w:hAnsi="Bookman Old Style"/>
          <w:b/>
          <w:i/>
          <w:sz w:val="32"/>
          <w:szCs w:val="32"/>
          <w:u w:val="single"/>
        </w:rPr>
        <w:t xml:space="preserve">    </w:t>
      </w:r>
      <w:r w:rsidR="006931B4">
        <w:rPr>
          <w:rFonts w:ascii="Bookman Old Style" w:hAnsi="Bookman Old Style"/>
          <w:i/>
          <w:sz w:val="32"/>
          <w:szCs w:val="32"/>
          <w:u w:val="single"/>
        </w:rPr>
        <w:t xml:space="preserve">   </w:t>
      </w:r>
      <w:r w:rsidR="00540964" w:rsidRPr="00540964">
        <w:rPr>
          <w:rFonts w:ascii="Bookman Old Style" w:hAnsi="Bookman Old Style"/>
          <w:i/>
          <w:sz w:val="32"/>
          <w:szCs w:val="32"/>
          <w:u w:val="single"/>
        </w:rPr>
        <w:t>Учитель И.Е.Кудряшова.</w:t>
      </w:r>
    </w:p>
    <w:p w:rsidR="006931B4" w:rsidRDefault="006931B4" w:rsidP="006931B4">
      <w:pPr>
        <w:jc w:val="center"/>
        <w:rPr>
          <w:rFonts w:ascii="Bookman Old Style" w:hAnsi="Bookman Old Style"/>
          <w:i/>
          <w:sz w:val="32"/>
          <w:szCs w:val="32"/>
          <w:u w:val="single"/>
        </w:rPr>
      </w:pPr>
    </w:p>
    <w:p w:rsidR="005A55DF" w:rsidRPr="00540964" w:rsidRDefault="006931B4" w:rsidP="006931B4">
      <w:pPr>
        <w:jc w:val="center"/>
        <w:rPr>
          <w:rFonts w:ascii="Bookman Old Style" w:hAnsi="Bookman Old Style"/>
          <w:i/>
          <w:sz w:val="32"/>
          <w:szCs w:val="32"/>
          <w:u w:val="single"/>
        </w:rPr>
      </w:pPr>
      <w:r>
        <w:rPr>
          <w:rFonts w:ascii="Bookman Old Style" w:hAnsi="Bookman Old Style"/>
          <w:i/>
          <w:sz w:val="32"/>
          <w:szCs w:val="32"/>
          <w:u w:val="single"/>
        </w:rPr>
        <w:t xml:space="preserve">1 класс.   </w:t>
      </w:r>
      <w:r w:rsidR="00540964" w:rsidRPr="00540964">
        <w:rPr>
          <w:rFonts w:ascii="Bookman Old Style" w:hAnsi="Bookman Old Style"/>
          <w:i/>
          <w:sz w:val="32"/>
          <w:szCs w:val="32"/>
          <w:u w:val="single"/>
        </w:rPr>
        <w:t>«Весёлый карандаш»</w:t>
      </w:r>
      <w:r w:rsidR="00540964">
        <w:rPr>
          <w:rFonts w:ascii="Bookman Old Style" w:hAnsi="Bookman Old Style"/>
          <w:i/>
          <w:sz w:val="32"/>
          <w:szCs w:val="32"/>
          <w:u w:val="single"/>
        </w:rPr>
        <w:t xml:space="preserve">  </w:t>
      </w:r>
      <w:r w:rsidR="00E3197E" w:rsidRPr="00540964">
        <w:rPr>
          <w:i/>
          <w:sz w:val="32"/>
          <w:szCs w:val="32"/>
          <w:u w:val="single"/>
        </w:rPr>
        <w:t>Изобразительное искусство.</w:t>
      </w:r>
    </w:p>
    <w:tbl>
      <w:tblPr>
        <w:tblStyle w:val="a3"/>
        <w:tblW w:w="14992" w:type="dxa"/>
        <w:tblLook w:val="04A0"/>
      </w:tblPr>
      <w:tblGrid>
        <w:gridCol w:w="663"/>
        <w:gridCol w:w="2422"/>
        <w:gridCol w:w="3341"/>
        <w:gridCol w:w="3747"/>
        <w:gridCol w:w="4819"/>
      </w:tblGrid>
      <w:tr w:rsidR="00A9765F" w:rsidTr="00CE1C67">
        <w:tc>
          <w:tcPr>
            <w:tcW w:w="663" w:type="dxa"/>
            <w:tcBorders>
              <w:bottom w:val="single" w:sz="4" w:space="0" w:color="000000" w:themeColor="text1"/>
            </w:tcBorders>
          </w:tcPr>
          <w:p w:rsidR="005A55DF" w:rsidRPr="00DF520D" w:rsidRDefault="005A55DF" w:rsidP="005A55DF">
            <w:pPr>
              <w:jc w:val="center"/>
              <w:rPr>
                <w:b/>
                <w:sz w:val="28"/>
                <w:szCs w:val="28"/>
              </w:rPr>
            </w:pPr>
            <w:r w:rsidRPr="00DF520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2" w:type="dxa"/>
          </w:tcPr>
          <w:p w:rsidR="005A55DF" w:rsidRPr="00DF520D" w:rsidRDefault="005A55DF" w:rsidP="005A55DF">
            <w:pPr>
              <w:jc w:val="both"/>
              <w:rPr>
                <w:b/>
                <w:sz w:val="28"/>
                <w:szCs w:val="28"/>
              </w:rPr>
            </w:pPr>
            <w:r w:rsidRPr="00DF520D">
              <w:rPr>
                <w:b/>
                <w:sz w:val="28"/>
                <w:szCs w:val="28"/>
              </w:rPr>
              <w:t>Тема</w:t>
            </w:r>
            <w:proofErr w:type="gramStart"/>
            <w:r w:rsidRPr="00DF520D">
              <w:rPr>
                <w:b/>
                <w:sz w:val="28"/>
                <w:szCs w:val="28"/>
              </w:rPr>
              <w:t xml:space="preserve"> </w:t>
            </w:r>
            <w:r w:rsidR="00A9765F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3341" w:type="dxa"/>
          </w:tcPr>
          <w:p w:rsidR="005A55DF" w:rsidRPr="00DF520D" w:rsidRDefault="005A55DF" w:rsidP="005A55DF">
            <w:pPr>
              <w:jc w:val="both"/>
              <w:rPr>
                <w:b/>
                <w:sz w:val="28"/>
                <w:szCs w:val="28"/>
              </w:rPr>
            </w:pPr>
            <w:r w:rsidRPr="00DF520D">
              <w:rPr>
                <w:b/>
                <w:sz w:val="28"/>
                <w:szCs w:val="28"/>
              </w:rPr>
              <w:t>Цель.</w:t>
            </w:r>
          </w:p>
        </w:tc>
        <w:tc>
          <w:tcPr>
            <w:tcW w:w="3747" w:type="dxa"/>
          </w:tcPr>
          <w:p w:rsidR="005A55DF" w:rsidRPr="00DF520D" w:rsidRDefault="005A55DF" w:rsidP="005A55DF">
            <w:pPr>
              <w:jc w:val="both"/>
              <w:rPr>
                <w:b/>
                <w:sz w:val="28"/>
                <w:szCs w:val="28"/>
              </w:rPr>
            </w:pPr>
            <w:r w:rsidRPr="00DF520D">
              <w:rPr>
                <w:b/>
                <w:sz w:val="28"/>
                <w:szCs w:val="28"/>
              </w:rPr>
              <w:t xml:space="preserve">Организация </w:t>
            </w:r>
            <w:r w:rsidR="00A9765F">
              <w:rPr>
                <w:b/>
                <w:sz w:val="28"/>
                <w:szCs w:val="28"/>
              </w:rPr>
              <w:t>занятия.</w:t>
            </w:r>
          </w:p>
        </w:tc>
        <w:tc>
          <w:tcPr>
            <w:tcW w:w="4819" w:type="dxa"/>
          </w:tcPr>
          <w:p w:rsidR="005A55DF" w:rsidRPr="00DF520D" w:rsidRDefault="005A55DF" w:rsidP="005A55DF">
            <w:pPr>
              <w:jc w:val="both"/>
              <w:rPr>
                <w:b/>
                <w:sz w:val="28"/>
                <w:szCs w:val="28"/>
              </w:rPr>
            </w:pPr>
            <w:r w:rsidRPr="00DF520D">
              <w:rPr>
                <w:b/>
                <w:sz w:val="28"/>
                <w:szCs w:val="28"/>
              </w:rPr>
              <w:t>Выполнение задания</w:t>
            </w:r>
            <w:r w:rsidR="00A9765F">
              <w:rPr>
                <w:b/>
                <w:sz w:val="28"/>
                <w:szCs w:val="28"/>
              </w:rPr>
              <w:t>.</w:t>
            </w:r>
          </w:p>
        </w:tc>
      </w:tr>
      <w:tr w:rsidR="00A9765F" w:rsidTr="00CE1C67">
        <w:tc>
          <w:tcPr>
            <w:tcW w:w="663" w:type="dxa"/>
          </w:tcPr>
          <w:p w:rsidR="005A55DF" w:rsidRPr="00DF520D" w:rsidRDefault="005A55DF" w:rsidP="005A55DF">
            <w:pPr>
              <w:rPr>
                <w:sz w:val="24"/>
                <w:szCs w:val="24"/>
              </w:rPr>
            </w:pPr>
            <w:r w:rsidRPr="00DF520D">
              <w:rPr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B54DFD" w:rsidRDefault="00B54DFD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B54DFD" w:rsidRDefault="00B54DFD" w:rsidP="005A55DF">
            <w:pPr>
              <w:rPr>
                <w:sz w:val="24"/>
                <w:szCs w:val="24"/>
              </w:rPr>
            </w:pPr>
          </w:p>
          <w:p w:rsidR="005A55DF" w:rsidRPr="00DF520D" w:rsidRDefault="005A55DF" w:rsidP="005A55DF">
            <w:pPr>
              <w:rPr>
                <w:sz w:val="24"/>
                <w:szCs w:val="24"/>
              </w:rPr>
            </w:pPr>
            <w:r w:rsidRPr="00DF520D">
              <w:rPr>
                <w:sz w:val="24"/>
                <w:szCs w:val="24"/>
              </w:rPr>
              <w:t>Точки и прямые линии</w:t>
            </w:r>
            <w:r w:rsidR="00DF520D">
              <w:rPr>
                <w:sz w:val="24"/>
                <w:szCs w:val="24"/>
              </w:rPr>
              <w:t>. Рисуем тонкой кистью.</w:t>
            </w:r>
          </w:p>
        </w:tc>
        <w:tc>
          <w:tcPr>
            <w:tcW w:w="3341" w:type="dxa"/>
          </w:tcPr>
          <w:p w:rsidR="005A55DF" w:rsidRPr="00DF520D" w:rsidRDefault="005A55DF" w:rsidP="005A55DF">
            <w:pPr>
              <w:jc w:val="both"/>
              <w:rPr>
                <w:sz w:val="24"/>
                <w:szCs w:val="24"/>
              </w:rPr>
            </w:pPr>
            <w:r w:rsidRPr="00DF520D">
              <w:rPr>
                <w:sz w:val="24"/>
                <w:szCs w:val="24"/>
              </w:rPr>
              <w:t xml:space="preserve">Знакомство с традиционным русским художественным промыслом – «Гжельская керамика» и </w:t>
            </w:r>
            <w:r w:rsidR="00DF520D" w:rsidRPr="00DF520D">
              <w:rPr>
                <w:sz w:val="24"/>
                <w:szCs w:val="24"/>
              </w:rPr>
              <w:t>освоение простых элементов росписи</w:t>
            </w:r>
            <w:r w:rsidR="00DF520D">
              <w:rPr>
                <w:sz w:val="24"/>
                <w:szCs w:val="24"/>
              </w:rPr>
              <w:t xml:space="preserve"> (прямые линии различной толщины, точки и сеточки).</w:t>
            </w:r>
          </w:p>
        </w:tc>
        <w:tc>
          <w:tcPr>
            <w:tcW w:w="3747" w:type="dxa"/>
          </w:tcPr>
          <w:p w:rsidR="005A55DF" w:rsidRPr="00DF520D" w:rsidRDefault="00DF520D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Беседа о гжельских мастерах и их изделиях.</w:t>
            </w:r>
          </w:p>
        </w:tc>
        <w:tc>
          <w:tcPr>
            <w:tcW w:w="4819" w:type="dxa"/>
          </w:tcPr>
          <w:p w:rsidR="005A55DF" w:rsidRPr="00B54DFD" w:rsidRDefault="00DF520D" w:rsidP="00DF520D">
            <w:pPr>
              <w:jc w:val="both"/>
              <w:rPr>
                <w:sz w:val="24"/>
                <w:szCs w:val="24"/>
              </w:rPr>
            </w:pPr>
            <w:r w:rsidRPr="00B54DFD">
              <w:rPr>
                <w:sz w:val="24"/>
                <w:szCs w:val="24"/>
              </w:rPr>
              <w:t>Учимся на листке получать различные оттенки синего цвета, разбавляя краску.</w:t>
            </w:r>
          </w:p>
          <w:p w:rsidR="00DF520D" w:rsidRPr="00DF520D" w:rsidRDefault="00DF520D" w:rsidP="00DF520D">
            <w:pPr>
              <w:jc w:val="both"/>
              <w:rPr>
                <w:sz w:val="28"/>
                <w:szCs w:val="28"/>
              </w:rPr>
            </w:pPr>
            <w:r w:rsidRPr="00B54DFD">
              <w:rPr>
                <w:sz w:val="24"/>
                <w:szCs w:val="24"/>
              </w:rPr>
              <w:t>Учимся проводить прямые параллельные линии, рисовать точки и кружочки, повторяя и дорисовывая предложенные узоры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A9765F" w:rsidTr="00CE1C67">
        <w:tc>
          <w:tcPr>
            <w:tcW w:w="663" w:type="dxa"/>
          </w:tcPr>
          <w:p w:rsidR="00DF520D" w:rsidRPr="00DF520D" w:rsidRDefault="00DF520D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22" w:type="dxa"/>
          </w:tcPr>
          <w:p w:rsidR="00DF520D" w:rsidRDefault="00DF520D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блюдо.</w:t>
            </w:r>
          </w:p>
          <w:p w:rsidR="00B54DFD" w:rsidRDefault="00B54DFD" w:rsidP="00B5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B54DFD" w:rsidRPr="00DF520D" w:rsidRDefault="00B54DFD" w:rsidP="005A55DF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F520D" w:rsidRPr="00DF520D" w:rsidRDefault="00DF520D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простого гжельского орнамента-сеточки.</w:t>
            </w:r>
          </w:p>
        </w:tc>
        <w:tc>
          <w:tcPr>
            <w:tcW w:w="3747" w:type="dxa"/>
          </w:tcPr>
          <w:p w:rsidR="00DF520D" w:rsidRDefault="00B54DFD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блюдо для застолья. Рассматривание узора на блюде. Закономерность расположения орнамента.</w:t>
            </w:r>
          </w:p>
        </w:tc>
        <w:tc>
          <w:tcPr>
            <w:tcW w:w="4819" w:type="dxa"/>
          </w:tcPr>
          <w:p w:rsidR="00DF520D" w:rsidRPr="00B54DFD" w:rsidRDefault="00B54DFD" w:rsidP="00DF520D">
            <w:pPr>
              <w:jc w:val="both"/>
              <w:rPr>
                <w:sz w:val="24"/>
                <w:szCs w:val="24"/>
              </w:rPr>
            </w:pPr>
            <w:r w:rsidRPr="00B54DFD">
              <w:rPr>
                <w:sz w:val="24"/>
                <w:szCs w:val="24"/>
              </w:rPr>
              <w:t>Рисуем сразу кистью, уловив закономерность расположения орнамента</w:t>
            </w:r>
          </w:p>
        </w:tc>
      </w:tr>
      <w:tr w:rsidR="00A9765F" w:rsidTr="00CE1C67">
        <w:tc>
          <w:tcPr>
            <w:tcW w:w="663" w:type="dxa"/>
          </w:tcPr>
          <w:p w:rsidR="00B54DFD" w:rsidRDefault="00B54DFD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B54DFD" w:rsidRDefault="00B54DFD" w:rsidP="00B5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B54DFD" w:rsidRDefault="00B54DFD" w:rsidP="005A55DF">
            <w:pPr>
              <w:rPr>
                <w:sz w:val="24"/>
                <w:szCs w:val="24"/>
              </w:rPr>
            </w:pPr>
          </w:p>
          <w:p w:rsidR="00B54DFD" w:rsidRDefault="00B54DFD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Бордюры.</w:t>
            </w:r>
          </w:p>
        </w:tc>
        <w:tc>
          <w:tcPr>
            <w:tcW w:w="3341" w:type="dxa"/>
          </w:tcPr>
          <w:p w:rsidR="00B54DFD" w:rsidRDefault="00B54DFD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традиционных гжельских орнаментов и бордюров.</w:t>
            </w:r>
          </w:p>
        </w:tc>
        <w:tc>
          <w:tcPr>
            <w:tcW w:w="3747" w:type="dxa"/>
          </w:tcPr>
          <w:p w:rsidR="00B54DFD" w:rsidRDefault="00B54DFD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орнаментов. Принцип построения орнамента в народном искусстве.</w:t>
            </w:r>
          </w:p>
        </w:tc>
        <w:tc>
          <w:tcPr>
            <w:tcW w:w="4819" w:type="dxa"/>
          </w:tcPr>
          <w:p w:rsidR="00B54DFD" w:rsidRPr="00B54DFD" w:rsidRDefault="00B54DFD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главных элементов выполняется сразу кисточкой, без нанесения предварительного рисунка.</w:t>
            </w:r>
          </w:p>
        </w:tc>
      </w:tr>
      <w:tr w:rsidR="00A9765F" w:rsidTr="00CE1C67">
        <w:tc>
          <w:tcPr>
            <w:tcW w:w="663" w:type="dxa"/>
          </w:tcPr>
          <w:p w:rsidR="00B54DFD" w:rsidRDefault="00B54DFD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22" w:type="dxa"/>
          </w:tcPr>
          <w:p w:rsidR="00B54DFD" w:rsidRDefault="00B54DFD" w:rsidP="00B5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B54DFD" w:rsidRDefault="00B54DFD" w:rsidP="00B5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Маслёнка.</w:t>
            </w:r>
          </w:p>
        </w:tc>
        <w:tc>
          <w:tcPr>
            <w:tcW w:w="3341" w:type="dxa"/>
          </w:tcPr>
          <w:p w:rsidR="00B54DFD" w:rsidRDefault="00B54DFD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традиционных форм гжельской росписи в полосе.</w:t>
            </w:r>
          </w:p>
        </w:tc>
        <w:tc>
          <w:tcPr>
            <w:tcW w:w="3747" w:type="dxa"/>
          </w:tcPr>
          <w:p w:rsidR="00B54DFD" w:rsidRDefault="00B54DFD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Интересная форма для посуды.  Орнаменты, украшающие посуду.</w:t>
            </w:r>
          </w:p>
        </w:tc>
        <w:tc>
          <w:tcPr>
            <w:tcW w:w="4819" w:type="dxa"/>
          </w:tcPr>
          <w:p w:rsidR="00B54DFD" w:rsidRDefault="00E3197E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</w:t>
            </w:r>
            <w:r w:rsidR="00B54D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 w:rsidR="00B54DFD">
              <w:rPr>
                <w:sz w:val="24"/>
                <w:szCs w:val="24"/>
              </w:rPr>
              <w:t>оятельная роспись маслёнки.</w:t>
            </w:r>
          </w:p>
        </w:tc>
      </w:tr>
      <w:tr w:rsidR="00A9765F" w:rsidTr="00CE1C67">
        <w:tc>
          <w:tcPr>
            <w:tcW w:w="663" w:type="dxa"/>
          </w:tcPr>
          <w:p w:rsidR="00E3197E" w:rsidRDefault="00E3197E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22" w:type="dxa"/>
          </w:tcPr>
          <w:p w:rsidR="00E3197E" w:rsidRDefault="00E3197E" w:rsidP="00E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E3197E" w:rsidRDefault="00E3197E" w:rsidP="00E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«Капелька»</w:t>
            </w:r>
          </w:p>
          <w:p w:rsidR="00E3197E" w:rsidRDefault="00E3197E" w:rsidP="00B54DFD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E3197E" w:rsidRDefault="00E3197E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элемент росписи – «капелька»</w:t>
            </w:r>
          </w:p>
        </w:tc>
        <w:tc>
          <w:tcPr>
            <w:tcW w:w="3747" w:type="dxa"/>
          </w:tcPr>
          <w:p w:rsidR="00E3197E" w:rsidRDefault="00E3197E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данного мазка в росписи. «Капелькой изображают листочки, веточки и лепестки многих цветов.</w:t>
            </w:r>
          </w:p>
        </w:tc>
        <w:tc>
          <w:tcPr>
            <w:tcW w:w="4819" w:type="dxa"/>
          </w:tcPr>
          <w:p w:rsidR="00E3197E" w:rsidRDefault="00E3197E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по образцам простейших элементов росписи.</w:t>
            </w:r>
          </w:p>
        </w:tc>
      </w:tr>
      <w:tr w:rsidR="00730903" w:rsidTr="00CE1C67">
        <w:tc>
          <w:tcPr>
            <w:tcW w:w="663" w:type="dxa"/>
          </w:tcPr>
          <w:p w:rsidR="00E3197E" w:rsidRDefault="00E3197E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422" w:type="dxa"/>
          </w:tcPr>
          <w:p w:rsidR="00E3197E" w:rsidRDefault="00E3197E" w:rsidP="00E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E3197E" w:rsidRDefault="00E3197E" w:rsidP="00E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Блюдце.</w:t>
            </w:r>
          </w:p>
        </w:tc>
        <w:tc>
          <w:tcPr>
            <w:tcW w:w="3341" w:type="dxa"/>
          </w:tcPr>
          <w:p w:rsidR="00E3197E" w:rsidRDefault="00E3197E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простейших видов растительных орнаментов.</w:t>
            </w:r>
          </w:p>
        </w:tc>
        <w:tc>
          <w:tcPr>
            <w:tcW w:w="3747" w:type="dxa"/>
          </w:tcPr>
          <w:p w:rsidR="00E3197E" w:rsidRDefault="00E3197E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простых орнаментов в розетке с использованием мазков «капелька».</w:t>
            </w:r>
          </w:p>
        </w:tc>
        <w:tc>
          <w:tcPr>
            <w:tcW w:w="4819" w:type="dxa"/>
          </w:tcPr>
          <w:p w:rsidR="00E3197E" w:rsidRDefault="00E3197E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центральной части блюдца.</w:t>
            </w:r>
          </w:p>
        </w:tc>
      </w:tr>
      <w:tr w:rsidR="00730903" w:rsidTr="00CE1C67">
        <w:tc>
          <w:tcPr>
            <w:tcW w:w="663" w:type="dxa"/>
          </w:tcPr>
          <w:p w:rsidR="00E3197E" w:rsidRDefault="00E3197E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422" w:type="dxa"/>
          </w:tcPr>
          <w:p w:rsidR="00E3197E" w:rsidRDefault="00E3197E" w:rsidP="00E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E3197E" w:rsidRDefault="00150D51" w:rsidP="00E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Мазок с тенью.</w:t>
            </w:r>
          </w:p>
        </w:tc>
        <w:tc>
          <w:tcPr>
            <w:tcW w:w="3341" w:type="dxa"/>
          </w:tcPr>
          <w:p w:rsidR="00E3197E" w:rsidRDefault="00150D51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традиционной техникой гжельского мазка – мазок с тенью.</w:t>
            </w:r>
          </w:p>
        </w:tc>
        <w:tc>
          <w:tcPr>
            <w:tcW w:w="3747" w:type="dxa"/>
          </w:tcPr>
          <w:p w:rsidR="00E3197E" w:rsidRDefault="00150D51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Мазок с тенями – это особый тональный мазок, в котором отчётливо виден переход от тёмного к светлому оттенку синего цвета.</w:t>
            </w:r>
          </w:p>
        </w:tc>
        <w:tc>
          <w:tcPr>
            <w:tcW w:w="4819" w:type="dxa"/>
          </w:tcPr>
          <w:p w:rsidR="00E3197E" w:rsidRDefault="00150D51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толстой кистью. Кисть прикладывается к бумаге, а затем наносится соответствующая линия.</w:t>
            </w:r>
          </w:p>
        </w:tc>
      </w:tr>
      <w:tr w:rsidR="00150D51" w:rsidTr="00CE1C67">
        <w:tc>
          <w:tcPr>
            <w:tcW w:w="663" w:type="dxa"/>
          </w:tcPr>
          <w:p w:rsidR="00150D51" w:rsidRDefault="00150D51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22" w:type="dxa"/>
          </w:tcPr>
          <w:p w:rsidR="00150D51" w:rsidRDefault="00150D51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150D51" w:rsidRDefault="00150D51" w:rsidP="00E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Терем.</w:t>
            </w:r>
          </w:p>
        </w:tc>
        <w:tc>
          <w:tcPr>
            <w:tcW w:w="3341" w:type="dxa"/>
          </w:tcPr>
          <w:p w:rsidR="00150D51" w:rsidRDefault="00150D51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гжельского письма – мазок с тенями.</w:t>
            </w:r>
          </w:p>
        </w:tc>
        <w:tc>
          <w:tcPr>
            <w:tcW w:w="3747" w:type="dxa"/>
          </w:tcPr>
          <w:p w:rsidR="00150D51" w:rsidRDefault="00150D51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Архитектурные сооружения.</w:t>
            </w:r>
          </w:p>
        </w:tc>
        <w:tc>
          <w:tcPr>
            <w:tcW w:w="4819" w:type="dxa"/>
          </w:tcPr>
          <w:p w:rsidR="00150D51" w:rsidRDefault="005A7558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Восстановить сказочный домик.</w:t>
            </w:r>
          </w:p>
        </w:tc>
      </w:tr>
      <w:tr w:rsidR="005A7558" w:rsidTr="00CE1C67">
        <w:tc>
          <w:tcPr>
            <w:tcW w:w="663" w:type="dxa"/>
          </w:tcPr>
          <w:p w:rsidR="005A7558" w:rsidRDefault="005A7558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22" w:type="dxa"/>
          </w:tcPr>
          <w:p w:rsidR="005A7558" w:rsidRDefault="005A7558" w:rsidP="005A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5A7558" w:rsidRDefault="005A7558" w:rsidP="00150D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Мазковая</w:t>
            </w:r>
            <w:proofErr w:type="spellEnd"/>
            <w:r>
              <w:rPr>
                <w:sz w:val="24"/>
                <w:szCs w:val="24"/>
              </w:rPr>
              <w:t xml:space="preserve"> роспись. Цветочек.</w:t>
            </w:r>
          </w:p>
        </w:tc>
        <w:tc>
          <w:tcPr>
            <w:tcW w:w="3341" w:type="dxa"/>
          </w:tcPr>
          <w:p w:rsidR="005A7558" w:rsidRDefault="005A7558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</w:t>
            </w:r>
            <w:proofErr w:type="spellStart"/>
            <w:r>
              <w:rPr>
                <w:sz w:val="24"/>
                <w:szCs w:val="24"/>
              </w:rPr>
              <w:t>мазковой</w:t>
            </w:r>
            <w:proofErr w:type="spellEnd"/>
            <w:r>
              <w:rPr>
                <w:sz w:val="24"/>
                <w:szCs w:val="24"/>
              </w:rPr>
              <w:t xml:space="preserve"> росписи.</w:t>
            </w:r>
          </w:p>
          <w:p w:rsidR="005A7558" w:rsidRDefault="005A7558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 изображение цветка.</w:t>
            </w:r>
          </w:p>
        </w:tc>
        <w:tc>
          <w:tcPr>
            <w:tcW w:w="3747" w:type="dxa"/>
          </w:tcPr>
          <w:p w:rsidR="005A7558" w:rsidRDefault="005A7558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 роза - один из главных мотивов гжельской керамики.</w:t>
            </w:r>
          </w:p>
        </w:tc>
        <w:tc>
          <w:tcPr>
            <w:tcW w:w="4819" w:type="dxa"/>
          </w:tcPr>
          <w:p w:rsidR="005A7558" w:rsidRDefault="005A7558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 среднего размера. Мазок наносим в одну сторону, потом в другую. Роспись самого цветка необходимо начинать с середины, затем наносятся два мазка слева и два мазка справа. При работе можно вращать альбом так, чтобы удобно было наносить мазки.</w:t>
            </w:r>
          </w:p>
        </w:tc>
      </w:tr>
      <w:tr w:rsidR="005A7558" w:rsidTr="00CE1C67">
        <w:tc>
          <w:tcPr>
            <w:tcW w:w="663" w:type="dxa"/>
          </w:tcPr>
          <w:p w:rsidR="005A7558" w:rsidRDefault="005A7558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22" w:type="dxa"/>
          </w:tcPr>
          <w:p w:rsidR="005A7558" w:rsidRDefault="005A7558" w:rsidP="005A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5A7558" w:rsidRDefault="005A7558" w:rsidP="005A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Чайник.</w:t>
            </w:r>
          </w:p>
        </w:tc>
        <w:tc>
          <w:tcPr>
            <w:tcW w:w="3341" w:type="dxa"/>
          </w:tcPr>
          <w:p w:rsidR="005A7558" w:rsidRDefault="005A7558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традиционного мотива гжельской </w:t>
            </w:r>
            <w:proofErr w:type="spellStart"/>
            <w:r>
              <w:rPr>
                <w:sz w:val="24"/>
                <w:szCs w:val="24"/>
              </w:rPr>
              <w:t>мазковой</w:t>
            </w:r>
            <w:proofErr w:type="spellEnd"/>
            <w:r>
              <w:rPr>
                <w:sz w:val="24"/>
                <w:szCs w:val="24"/>
              </w:rPr>
              <w:t xml:space="preserve"> росписи – цветка. </w:t>
            </w:r>
          </w:p>
        </w:tc>
        <w:tc>
          <w:tcPr>
            <w:tcW w:w="3747" w:type="dxa"/>
          </w:tcPr>
          <w:p w:rsidR="005A7558" w:rsidRDefault="005A7558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изображения различных типов цветов в изделиях гжельских мастеров.</w:t>
            </w:r>
          </w:p>
        </w:tc>
        <w:tc>
          <w:tcPr>
            <w:tcW w:w="4819" w:type="dxa"/>
          </w:tcPr>
          <w:p w:rsidR="005A7558" w:rsidRDefault="005A7558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Расписывание чайника по образцу.</w:t>
            </w:r>
          </w:p>
        </w:tc>
      </w:tr>
      <w:tr w:rsidR="005A7558" w:rsidTr="00CE1C67">
        <w:tc>
          <w:tcPr>
            <w:tcW w:w="663" w:type="dxa"/>
          </w:tcPr>
          <w:p w:rsidR="005A7558" w:rsidRDefault="005A7558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22" w:type="dxa"/>
          </w:tcPr>
          <w:p w:rsidR="005A7558" w:rsidRDefault="005A7558" w:rsidP="005A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5A7558" w:rsidRDefault="005A7558" w:rsidP="005A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росписи птицы.</w:t>
            </w:r>
          </w:p>
        </w:tc>
        <w:tc>
          <w:tcPr>
            <w:tcW w:w="3341" w:type="dxa"/>
          </w:tcPr>
          <w:p w:rsidR="005A7558" w:rsidRDefault="00A9765F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традиционной техникой декоративного изображения гжельских птиц.</w:t>
            </w:r>
          </w:p>
        </w:tc>
        <w:tc>
          <w:tcPr>
            <w:tcW w:w="3747" w:type="dxa"/>
          </w:tcPr>
          <w:p w:rsidR="005A7558" w:rsidRDefault="00A9765F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– один из любимых мотивов гжельских мастеров. Мастера изображали их в разных позах: стоящими, сидящими, клюющими и порхающими.</w:t>
            </w:r>
          </w:p>
        </w:tc>
        <w:tc>
          <w:tcPr>
            <w:tcW w:w="4819" w:type="dxa"/>
          </w:tcPr>
          <w:p w:rsidR="005A7558" w:rsidRDefault="00A9765F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гжельской птицы.</w:t>
            </w:r>
          </w:p>
        </w:tc>
      </w:tr>
      <w:tr w:rsidR="00A9765F" w:rsidTr="00CE1C67">
        <w:tc>
          <w:tcPr>
            <w:tcW w:w="663" w:type="dxa"/>
          </w:tcPr>
          <w:p w:rsidR="00A9765F" w:rsidRDefault="00A9765F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22" w:type="dxa"/>
          </w:tcPr>
          <w:p w:rsidR="00A9765F" w:rsidRDefault="00A9765F" w:rsidP="00A97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A9765F" w:rsidRDefault="00A9765F" w:rsidP="005A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Синяя птица»</w:t>
            </w:r>
          </w:p>
        </w:tc>
        <w:tc>
          <w:tcPr>
            <w:tcW w:w="3341" w:type="dxa"/>
          </w:tcPr>
          <w:p w:rsidR="00A9765F" w:rsidRDefault="00A9765F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главного мотива гжельского народного промысла – птицы.</w:t>
            </w:r>
          </w:p>
        </w:tc>
        <w:tc>
          <w:tcPr>
            <w:tcW w:w="3747" w:type="dxa"/>
          </w:tcPr>
          <w:p w:rsidR="00A9765F" w:rsidRDefault="00C64FE8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Синяя птица» – птица счастья. Роль птиц в русской мифологии и сказках.</w:t>
            </w:r>
          </w:p>
        </w:tc>
        <w:tc>
          <w:tcPr>
            <w:tcW w:w="4819" w:type="dxa"/>
          </w:tcPr>
          <w:p w:rsidR="00A9765F" w:rsidRDefault="00C64FE8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рамке нарисовать свою птицу счастья.</w:t>
            </w:r>
          </w:p>
        </w:tc>
      </w:tr>
      <w:tr w:rsidR="00C64FE8" w:rsidTr="00CE1C67">
        <w:tc>
          <w:tcPr>
            <w:tcW w:w="663" w:type="dxa"/>
          </w:tcPr>
          <w:p w:rsidR="00C64FE8" w:rsidRDefault="00C64FE8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22" w:type="dxa"/>
          </w:tcPr>
          <w:p w:rsidR="00C64FE8" w:rsidRDefault="00C64FE8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Гжель.</w:t>
            </w:r>
          </w:p>
          <w:p w:rsidR="00C64FE8" w:rsidRDefault="00C64FE8" w:rsidP="00A976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Кумган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C64FE8" w:rsidRDefault="00C64FE8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полученные знания, расписать</w:t>
            </w:r>
            <w:r w:rsidR="0073090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кумган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C64FE8" w:rsidRDefault="00730903" w:rsidP="00150D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Кумган</w:t>
            </w:r>
            <w:proofErr w:type="spellEnd"/>
            <w:r>
              <w:rPr>
                <w:sz w:val="24"/>
                <w:szCs w:val="24"/>
              </w:rPr>
              <w:t xml:space="preserve"> – сосуд для питья с носиком, ручкой и крышкой.</w:t>
            </w:r>
          </w:p>
        </w:tc>
        <w:tc>
          <w:tcPr>
            <w:tcW w:w="4819" w:type="dxa"/>
          </w:tcPr>
          <w:p w:rsidR="00C64FE8" w:rsidRDefault="00730903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730903" w:rsidTr="00CE1C67">
        <w:tc>
          <w:tcPr>
            <w:tcW w:w="663" w:type="dxa"/>
          </w:tcPr>
          <w:p w:rsidR="00730903" w:rsidRDefault="00730903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22" w:type="dxa"/>
          </w:tcPr>
          <w:p w:rsidR="00730903" w:rsidRDefault="0073090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Хохломская роспись.</w:t>
            </w:r>
          </w:p>
          <w:p w:rsidR="00730903" w:rsidRDefault="0073090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Узор «травка»</w:t>
            </w:r>
          </w:p>
        </w:tc>
        <w:tc>
          <w:tcPr>
            <w:tcW w:w="3341" w:type="dxa"/>
          </w:tcPr>
          <w:p w:rsidR="00730903" w:rsidRDefault="00730903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Учимся рисовать простейшие </w:t>
            </w:r>
            <w:r>
              <w:rPr>
                <w:sz w:val="24"/>
                <w:szCs w:val="24"/>
              </w:rPr>
              <w:lastRenderedPageBreak/>
              <w:t>элементы травного орнамента.</w:t>
            </w:r>
          </w:p>
        </w:tc>
        <w:tc>
          <w:tcPr>
            <w:tcW w:w="3747" w:type="dxa"/>
          </w:tcPr>
          <w:p w:rsidR="00730903" w:rsidRDefault="00730903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хохломской росписи </w:t>
            </w:r>
          </w:p>
          <w:p w:rsidR="00730903" w:rsidRDefault="00730903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 травкой»  называется орнамент, выполненный отдельными ритмично расположенными мазками. </w:t>
            </w:r>
          </w:p>
        </w:tc>
        <w:tc>
          <w:tcPr>
            <w:tcW w:w="4819" w:type="dxa"/>
          </w:tcPr>
          <w:p w:rsidR="00730903" w:rsidRDefault="00730903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 элементы рисуются сразу кистью: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осочки</w:t>
            </w:r>
            <w:proofErr w:type="spellEnd"/>
            <w:r>
              <w:rPr>
                <w:sz w:val="24"/>
                <w:szCs w:val="24"/>
              </w:rPr>
              <w:t>, травинки, капельки, усики, завитки, кустики».</w:t>
            </w:r>
          </w:p>
        </w:tc>
      </w:tr>
      <w:tr w:rsidR="00730903" w:rsidTr="00CE1C67">
        <w:tc>
          <w:tcPr>
            <w:tcW w:w="663" w:type="dxa"/>
          </w:tcPr>
          <w:p w:rsidR="00730903" w:rsidRDefault="00730903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422" w:type="dxa"/>
          </w:tcPr>
          <w:p w:rsidR="00730903" w:rsidRDefault="0073090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Хохломская роспись.</w:t>
            </w:r>
          </w:p>
          <w:p w:rsidR="00730903" w:rsidRDefault="0073090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Подарок для Мишутки»</w:t>
            </w:r>
          </w:p>
        </w:tc>
        <w:tc>
          <w:tcPr>
            <w:tcW w:w="3341" w:type="dxa"/>
          </w:tcPr>
          <w:p w:rsidR="00730903" w:rsidRDefault="00DC2200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рисовать </w:t>
            </w:r>
            <w:r w:rsidR="00730903">
              <w:rPr>
                <w:sz w:val="24"/>
                <w:szCs w:val="24"/>
              </w:rPr>
              <w:t>травяной узор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730903" w:rsidRDefault="00DC2200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чашки с травяным узором. Праздничный колорит росписи достигается сочетанием золотого, красного и чёрного цветов. </w:t>
            </w:r>
          </w:p>
        </w:tc>
        <w:tc>
          <w:tcPr>
            <w:tcW w:w="4819" w:type="dxa"/>
          </w:tcPr>
          <w:p w:rsidR="00730903" w:rsidRDefault="00DC2200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Ложка для Мишутки.</w:t>
            </w:r>
            <w:r w:rsidR="00CE1C67">
              <w:rPr>
                <w:sz w:val="24"/>
                <w:szCs w:val="24"/>
              </w:rPr>
              <w:t xml:space="preserve"> Придумать и украсить ложку  элементами травяного орнамента, используя два цвета – чёрный и красный. </w:t>
            </w:r>
          </w:p>
        </w:tc>
      </w:tr>
      <w:tr w:rsidR="00A412F3" w:rsidTr="00CE1C67">
        <w:tc>
          <w:tcPr>
            <w:tcW w:w="663" w:type="dxa"/>
          </w:tcPr>
          <w:p w:rsidR="00A412F3" w:rsidRDefault="00A412F3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22" w:type="dxa"/>
          </w:tcPr>
          <w:p w:rsidR="00A412F3" w:rsidRDefault="00CE1C67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Травяной орнамент.</w:t>
            </w:r>
          </w:p>
        </w:tc>
        <w:tc>
          <w:tcPr>
            <w:tcW w:w="3341" w:type="dxa"/>
          </w:tcPr>
          <w:p w:rsidR="00A412F3" w:rsidRDefault="00CE1C67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от </w:t>
            </w:r>
            <w:proofErr w:type="gramStart"/>
            <w:r>
              <w:rPr>
                <w:sz w:val="24"/>
                <w:szCs w:val="24"/>
              </w:rPr>
              <w:t>простого</w:t>
            </w:r>
            <w:proofErr w:type="gramEnd"/>
            <w:r>
              <w:rPr>
                <w:sz w:val="24"/>
                <w:szCs w:val="24"/>
              </w:rPr>
              <w:t xml:space="preserve"> к сложному. Научить рисовать сложный травяной орнамент, с использованием всех ранее изученных элементов.</w:t>
            </w:r>
          </w:p>
        </w:tc>
        <w:tc>
          <w:tcPr>
            <w:tcW w:w="3747" w:type="dxa"/>
          </w:tcPr>
          <w:p w:rsidR="00A412F3" w:rsidRDefault="00CE1C67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наведении ведущего стебля «</w:t>
            </w:r>
            <w:proofErr w:type="spellStart"/>
            <w:r>
              <w:rPr>
                <w:sz w:val="24"/>
                <w:szCs w:val="24"/>
              </w:rPr>
              <w:t>криуля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лавный элемент «</w:t>
            </w:r>
            <w:proofErr w:type="spellStart"/>
            <w:r>
              <w:rPr>
                <w:sz w:val="24"/>
                <w:szCs w:val="24"/>
              </w:rPr>
              <w:t>криуля</w:t>
            </w:r>
            <w:proofErr w:type="spellEnd"/>
            <w:r>
              <w:rPr>
                <w:sz w:val="24"/>
                <w:szCs w:val="24"/>
              </w:rPr>
              <w:t>» - «завиток», он имеет одинаковую длину и закручивается попеременно то вверх, то вниз. Затем узор усложняется добавлением красных и чёрных «кустиков»</w:t>
            </w:r>
          </w:p>
        </w:tc>
        <w:tc>
          <w:tcPr>
            <w:tcW w:w="4819" w:type="dxa"/>
          </w:tcPr>
          <w:p w:rsidR="00CE1C67" w:rsidRDefault="00CE1C67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412F3" w:rsidRDefault="00CE1C67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Упражнения в наведении ведущего стебля. Работа вместе с учителем.</w:t>
            </w:r>
          </w:p>
        </w:tc>
      </w:tr>
      <w:tr w:rsidR="00CE1C67" w:rsidTr="00C24A93">
        <w:tc>
          <w:tcPr>
            <w:tcW w:w="663" w:type="dxa"/>
          </w:tcPr>
          <w:p w:rsidR="00CE1C67" w:rsidRDefault="00CE1C67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22" w:type="dxa"/>
          </w:tcPr>
          <w:p w:rsidR="00CE1C67" w:rsidRDefault="00CE1C67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чашки.</w:t>
            </w:r>
          </w:p>
        </w:tc>
        <w:tc>
          <w:tcPr>
            <w:tcW w:w="3341" w:type="dxa"/>
          </w:tcPr>
          <w:p w:rsidR="00CE1C67" w:rsidRDefault="00BC471B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ритмичному чередованию элементов орнамента.</w:t>
            </w:r>
          </w:p>
        </w:tc>
        <w:tc>
          <w:tcPr>
            <w:tcW w:w="3747" w:type="dxa"/>
          </w:tcPr>
          <w:p w:rsidR="00CE1C67" w:rsidRDefault="00BC471B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Плавное ведение ведущей линии </w:t>
            </w:r>
          </w:p>
          <w:p w:rsidR="00BC471B" w:rsidRDefault="00BC471B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криуля</w:t>
            </w:r>
            <w:proofErr w:type="spellEnd"/>
            <w:r>
              <w:rPr>
                <w:sz w:val="24"/>
                <w:szCs w:val="24"/>
              </w:rPr>
              <w:t>» подчёркивает округлую форму изделия.</w:t>
            </w:r>
          </w:p>
        </w:tc>
        <w:tc>
          <w:tcPr>
            <w:tcW w:w="4819" w:type="dxa"/>
          </w:tcPr>
          <w:p w:rsidR="00CE1C67" w:rsidRDefault="00BC471B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красным и чёрным цветом. Дети украшают чашку травным орнаментом</w:t>
            </w:r>
            <w:r w:rsidR="00C24A93">
              <w:rPr>
                <w:sz w:val="24"/>
                <w:szCs w:val="24"/>
              </w:rPr>
              <w:t>, самостоятельно наводя ведущий стебель и используя ранее изученные элементы травного орнамента.</w:t>
            </w:r>
          </w:p>
        </w:tc>
      </w:tr>
      <w:tr w:rsidR="00C24A93" w:rsidTr="00C24A93">
        <w:tc>
          <w:tcPr>
            <w:tcW w:w="663" w:type="dxa"/>
          </w:tcPr>
          <w:p w:rsidR="00C24A93" w:rsidRDefault="00C24A93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22" w:type="dxa"/>
          </w:tcPr>
          <w:p w:rsidR="00C24A93" w:rsidRDefault="00C24A9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 листочки</w:t>
            </w:r>
          </w:p>
        </w:tc>
        <w:tc>
          <w:tcPr>
            <w:tcW w:w="3341" w:type="dxa"/>
          </w:tcPr>
          <w:p w:rsidR="00C24A93" w:rsidRDefault="00C24A93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узор «листочки»</w:t>
            </w:r>
          </w:p>
        </w:tc>
        <w:tc>
          <w:tcPr>
            <w:tcW w:w="3747" w:type="dxa"/>
          </w:tcPr>
          <w:p w:rsidR="00C24A93" w:rsidRDefault="00C24A93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хохломском узоре « Листочки» кроме красного и чёрного цветов используют также и зелёный, и желтый.</w:t>
            </w:r>
          </w:p>
        </w:tc>
        <w:tc>
          <w:tcPr>
            <w:tcW w:w="4819" w:type="dxa"/>
          </w:tcPr>
          <w:p w:rsidR="00C24A93" w:rsidRDefault="00C24A93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выполняем вместе с учителем.</w:t>
            </w:r>
          </w:p>
        </w:tc>
      </w:tr>
      <w:tr w:rsidR="00C24A93" w:rsidTr="0048597F">
        <w:tc>
          <w:tcPr>
            <w:tcW w:w="663" w:type="dxa"/>
          </w:tcPr>
          <w:p w:rsidR="00C24A93" w:rsidRDefault="00C24A93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22" w:type="dxa"/>
          </w:tcPr>
          <w:p w:rsidR="00C24A93" w:rsidRDefault="00C24A9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sz w:val="24"/>
                <w:szCs w:val="24"/>
              </w:rPr>
              <w:t>салфетницы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C24A93" w:rsidRDefault="00C24A93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видеть  расположение ветки с осенними листочками.</w:t>
            </w:r>
          </w:p>
        </w:tc>
        <w:tc>
          <w:tcPr>
            <w:tcW w:w="3747" w:type="dxa"/>
          </w:tcPr>
          <w:p w:rsidR="00C24A93" w:rsidRDefault="00C24A93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расположение листочков, травки подчёркивает форму изделия, придаёт лёгкость и пышность узору.</w:t>
            </w:r>
          </w:p>
        </w:tc>
        <w:tc>
          <w:tcPr>
            <w:tcW w:w="4819" w:type="dxa"/>
          </w:tcPr>
          <w:p w:rsidR="00C24A93" w:rsidRDefault="00C24A93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импровизируют, создают свою композицию, применяя хохломскую палитру красок.</w:t>
            </w:r>
          </w:p>
        </w:tc>
      </w:tr>
      <w:tr w:rsidR="0048597F" w:rsidTr="0048597F">
        <w:tc>
          <w:tcPr>
            <w:tcW w:w="663" w:type="dxa"/>
          </w:tcPr>
          <w:p w:rsidR="0048597F" w:rsidRDefault="0048597F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422" w:type="dxa"/>
          </w:tcPr>
          <w:p w:rsidR="0048597F" w:rsidRDefault="0048597F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 «ягодки»</w:t>
            </w:r>
          </w:p>
        </w:tc>
        <w:tc>
          <w:tcPr>
            <w:tcW w:w="3341" w:type="dxa"/>
          </w:tcPr>
          <w:p w:rsidR="0048597F" w:rsidRDefault="0048597F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рисовать узоры кистью и печаткой –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8597F" w:rsidRDefault="0048597F" w:rsidP="00150D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Тычок</w:t>
            </w:r>
            <w:proofErr w:type="gramEnd"/>
            <w:r>
              <w:rPr>
                <w:sz w:val="24"/>
                <w:szCs w:val="24"/>
              </w:rPr>
              <w:t xml:space="preserve"> делается из бумаги. Для этого полоска бумаги сворачивается в тугую трубочку.</w:t>
            </w:r>
          </w:p>
        </w:tc>
        <w:tc>
          <w:tcPr>
            <w:tcW w:w="4819" w:type="dxa"/>
          </w:tcPr>
          <w:p w:rsidR="0048597F" w:rsidRDefault="0048597F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Ягоды брусничка, смородинка </w:t>
            </w:r>
            <w:proofErr w:type="spellStart"/>
            <w:r>
              <w:rPr>
                <w:sz w:val="24"/>
                <w:szCs w:val="24"/>
              </w:rPr>
              <w:t>ирябина</w:t>
            </w:r>
            <w:proofErr w:type="spellEnd"/>
            <w:r>
              <w:rPr>
                <w:sz w:val="24"/>
                <w:szCs w:val="24"/>
              </w:rPr>
              <w:t xml:space="preserve"> (левая сторона листа) рисуются печаткой-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>. Ягоды крыжовник, клубничка и малинка рисуются кистью. По высохшей краске ягоды «</w:t>
            </w:r>
            <w:proofErr w:type="spellStart"/>
            <w:r>
              <w:rPr>
                <w:sz w:val="24"/>
                <w:szCs w:val="24"/>
              </w:rPr>
              <w:t>разживляются</w:t>
            </w:r>
            <w:proofErr w:type="spellEnd"/>
            <w:r>
              <w:rPr>
                <w:sz w:val="24"/>
                <w:szCs w:val="24"/>
              </w:rPr>
              <w:t>» жёлтым цветом.</w:t>
            </w:r>
          </w:p>
        </w:tc>
      </w:tr>
      <w:tr w:rsidR="0048597F" w:rsidTr="0048597F">
        <w:tc>
          <w:tcPr>
            <w:tcW w:w="663" w:type="dxa"/>
          </w:tcPr>
          <w:p w:rsidR="0048597F" w:rsidRDefault="0048597F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22" w:type="dxa"/>
          </w:tcPr>
          <w:p w:rsidR="0048597F" w:rsidRDefault="0048597F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Уточка – солонка.</w:t>
            </w:r>
          </w:p>
        </w:tc>
        <w:tc>
          <w:tcPr>
            <w:tcW w:w="3341" w:type="dxa"/>
          </w:tcPr>
          <w:p w:rsidR="0048597F" w:rsidRDefault="0048597F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расписывать изделие кистью и печаткой –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8597F" w:rsidRDefault="0048597F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изделия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9" w:type="dxa"/>
          </w:tcPr>
          <w:p w:rsidR="0048597F" w:rsidRDefault="0048597F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48597F" w:rsidTr="00F83566">
        <w:tc>
          <w:tcPr>
            <w:tcW w:w="663" w:type="dxa"/>
          </w:tcPr>
          <w:p w:rsidR="0048597F" w:rsidRDefault="0048597F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22" w:type="dxa"/>
          </w:tcPr>
          <w:p w:rsidR="0048597F" w:rsidRDefault="0048597F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 с «ягодками» и «листочками»</w:t>
            </w:r>
          </w:p>
        </w:tc>
        <w:tc>
          <w:tcPr>
            <w:tcW w:w="3341" w:type="dxa"/>
          </w:tcPr>
          <w:p w:rsidR="0048597F" w:rsidRDefault="0048597F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рисовании хохломского орнамента с использованием ранее изученных элементов.</w:t>
            </w:r>
          </w:p>
        </w:tc>
        <w:tc>
          <w:tcPr>
            <w:tcW w:w="3747" w:type="dxa"/>
          </w:tcPr>
          <w:p w:rsidR="0048597F" w:rsidRDefault="0048597F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Орнаментальная полоса по образцу.</w:t>
            </w:r>
          </w:p>
        </w:tc>
        <w:tc>
          <w:tcPr>
            <w:tcW w:w="4819" w:type="dxa"/>
          </w:tcPr>
          <w:p w:rsidR="0048597F" w:rsidRDefault="0048597F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F83566" w:rsidTr="0079358F">
        <w:tc>
          <w:tcPr>
            <w:tcW w:w="663" w:type="dxa"/>
          </w:tcPr>
          <w:p w:rsidR="00F83566" w:rsidRDefault="00F83566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22" w:type="dxa"/>
          </w:tcPr>
          <w:p w:rsidR="00F83566" w:rsidRDefault="0079358F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Вазочка для цветов.</w:t>
            </w:r>
          </w:p>
        </w:tc>
        <w:tc>
          <w:tcPr>
            <w:tcW w:w="3341" w:type="dxa"/>
          </w:tcPr>
          <w:p w:rsidR="00F83566" w:rsidRDefault="0079358F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рисовании хохломского орнамента с использованием изученных элементов.</w:t>
            </w:r>
          </w:p>
        </w:tc>
        <w:tc>
          <w:tcPr>
            <w:tcW w:w="3747" w:type="dxa"/>
          </w:tcPr>
          <w:p w:rsidR="00F83566" w:rsidRDefault="0079358F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Орнаментальная полоса по образцу.</w:t>
            </w:r>
          </w:p>
        </w:tc>
        <w:tc>
          <w:tcPr>
            <w:tcW w:w="4819" w:type="dxa"/>
          </w:tcPr>
          <w:p w:rsidR="00F83566" w:rsidRDefault="0079358F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79358F" w:rsidTr="0079358F">
        <w:tc>
          <w:tcPr>
            <w:tcW w:w="663" w:type="dxa"/>
          </w:tcPr>
          <w:p w:rsidR="0079358F" w:rsidRDefault="0079358F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22" w:type="dxa"/>
          </w:tcPr>
          <w:p w:rsidR="0079358F" w:rsidRDefault="0079358F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Золотые травы России.</w:t>
            </w:r>
          </w:p>
        </w:tc>
        <w:tc>
          <w:tcPr>
            <w:tcW w:w="3341" w:type="dxa"/>
          </w:tcPr>
          <w:p w:rsidR="0079358F" w:rsidRDefault="0079358F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обращать внимание на соответствие узора и формы предмета.</w:t>
            </w:r>
          </w:p>
        </w:tc>
        <w:tc>
          <w:tcPr>
            <w:tcW w:w="3747" w:type="dxa"/>
          </w:tcPr>
          <w:p w:rsidR="0079358F" w:rsidRDefault="0079358F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4819" w:type="dxa"/>
          </w:tcPr>
          <w:p w:rsidR="0079358F" w:rsidRDefault="0079358F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из разнообразных узоров с легкими веточками травки.</w:t>
            </w:r>
          </w:p>
        </w:tc>
      </w:tr>
      <w:tr w:rsidR="0079358F" w:rsidTr="00716B23">
        <w:tc>
          <w:tcPr>
            <w:tcW w:w="663" w:type="dxa"/>
          </w:tcPr>
          <w:p w:rsidR="0079358F" w:rsidRDefault="0079358F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22" w:type="dxa"/>
          </w:tcPr>
          <w:p w:rsidR="0079358F" w:rsidRDefault="00716B2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Цветочные узоры </w:t>
            </w:r>
            <w:proofErr w:type="spellStart"/>
            <w:r>
              <w:rPr>
                <w:sz w:val="24"/>
                <w:szCs w:val="24"/>
              </w:rPr>
              <w:t>Полхов</w:t>
            </w:r>
            <w:proofErr w:type="spellEnd"/>
            <w:r>
              <w:rPr>
                <w:sz w:val="24"/>
                <w:szCs w:val="24"/>
              </w:rPr>
              <w:t xml:space="preserve"> – Майдана. Листья и веточки.</w:t>
            </w:r>
          </w:p>
        </w:tc>
        <w:tc>
          <w:tcPr>
            <w:tcW w:w="3341" w:type="dxa"/>
          </w:tcPr>
          <w:p w:rsidR="0079358F" w:rsidRDefault="00716B23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росписью и особенностью палитры.</w:t>
            </w:r>
          </w:p>
        </w:tc>
        <w:tc>
          <w:tcPr>
            <w:tcW w:w="3747" w:type="dxa"/>
          </w:tcPr>
          <w:p w:rsidR="0079358F" w:rsidRDefault="00716B23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простейших элементов – «листьев» и «веточек»</w:t>
            </w:r>
          </w:p>
        </w:tc>
        <w:tc>
          <w:tcPr>
            <w:tcW w:w="4819" w:type="dxa"/>
          </w:tcPr>
          <w:p w:rsidR="0079358F" w:rsidRDefault="00716B23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на повтор предложенных образов.</w:t>
            </w:r>
          </w:p>
        </w:tc>
      </w:tr>
      <w:tr w:rsidR="00716B23" w:rsidTr="00716B23">
        <w:tc>
          <w:tcPr>
            <w:tcW w:w="663" w:type="dxa"/>
          </w:tcPr>
          <w:p w:rsidR="00716B23" w:rsidRDefault="00716B23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22" w:type="dxa"/>
          </w:tcPr>
          <w:p w:rsidR="00716B23" w:rsidRDefault="00716B23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бочонка.</w:t>
            </w:r>
          </w:p>
        </w:tc>
        <w:tc>
          <w:tcPr>
            <w:tcW w:w="3341" w:type="dxa"/>
          </w:tcPr>
          <w:p w:rsidR="00716B23" w:rsidRDefault="00716B23" w:rsidP="005A55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Росписать</w:t>
            </w:r>
            <w:proofErr w:type="spellEnd"/>
            <w:r>
              <w:rPr>
                <w:sz w:val="24"/>
                <w:szCs w:val="24"/>
              </w:rPr>
              <w:t xml:space="preserve"> бочонок простейшими элементами из «листьев» и «веточек».</w:t>
            </w:r>
          </w:p>
        </w:tc>
        <w:tc>
          <w:tcPr>
            <w:tcW w:w="3747" w:type="dxa"/>
          </w:tcPr>
          <w:p w:rsidR="00716B23" w:rsidRDefault="00716B23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 традиционную цветовую гамму: алый, синий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жёлтый, которые при наложении друг на друга дают звучный красный, зелёный и фиолетовый.</w:t>
            </w:r>
          </w:p>
        </w:tc>
        <w:tc>
          <w:tcPr>
            <w:tcW w:w="4819" w:type="dxa"/>
          </w:tcPr>
          <w:p w:rsidR="00716B23" w:rsidRDefault="00716B23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следует начать с изображения волнообразного стебля, опоясывающего изделие, затем изображают крупные листья и, в последнюю очередь, мелкие листочки.</w:t>
            </w:r>
          </w:p>
        </w:tc>
      </w:tr>
      <w:tr w:rsidR="00716B23" w:rsidTr="002D0EB4">
        <w:tc>
          <w:tcPr>
            <w:tcW w:w="663" w:type="dxa"/>
          </w:tcPr>
          <w:p w:rsidR="00716B23" w:rsidRDefault="00716B23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22" w:type="dxa"/>
          </w:tcPr>
          <w:p w:rsidR="00716B23" w:rsidRDefault="002D0EB4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 и бутоны.</w:t>
            </w:r>
          </w:p>
        </w:tc>
        <w:tc>
          <w:tcPr>
            <w:tcW w:w="3341" w:type="dxa"/>
          </w:tcPr>
          <w:p w:rsidR="00716B23" w:rsidRDefault="002D0EB4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элементов росписи – «ягода» и «бутон».</w:t>
            </w:r>
          </w:p>
        </w:tc>
        <w:tc>
          <w:tcPr>
            <w:tcW w:w="3747" w:type="dxa"/>
          </w:tcPr>
          <w:p w:rsidR="00716B23" w:rsidRDefault="002D0EB4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Особое внимание на понимание движения: изображение бутонов производим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крупных к мелким.</w:t>
            </w:r>
          </w:p>
        </w:tc>
        <w:tc>
          <w:tcPr>
            <w:tcW w:w="4819" w:type="dxa"/>
          </w:tcPr>
          <w:p w:rsidR="00716B23" w:rsidRDefault="002D0EB4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Стебель является скрытой осью, которая организует элементы орнамента.</w:t>
            </w:r>
          </w:p>
        </w:tc>
      </w:tr>
      <w:tr w:rsidR="002D0EB4" w:rsidTr="002D0EB4">
        <w:tc>
          <w:tcPr>
            <w:tcW w:w="663" w:type="dxa"/>
          </w:tcPr>
          <w:p w:rsidR="002D0EB4" w:rsidRDefault="002D0EB4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422" w:type="dxa"/>
          </w:tcPr>
          <w:p w:rsidR="002D0EB4" w:rsidRDefault="002D0EB4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кувшина.</w:t>
            </w:r>
          </w:p>
        </w:tc>
        <w:tc>
          <w:tcPr>
            <w:tcW w:w="3341" w:type="dxa"/>
          </w:tcPr>
          <w:p w:rsidR="002D0EB4" w:rsidRDefault="002D0EB4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простейших композиций с применением растительных мотивов.</w:t>
            </w:r>
          </w:p>
        </w:tc>
        <w:tc>
          <w:tcPr>
            <w:tcW w:w="3747" w:type="dxa"/>
          </w:tcPr>
          <w:p w:rsidR="002D0EB4" w:rsidRDefault="002D0EB4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росписи кувшина стебель пустить широкой волной.</w:t>
            </w:r>
          </w:p>
        </w:tc>
        <w:tc>
          <w:tcPr>
            <w:tcW w:w="4819" w:type="dxa"/>
          </w:tcPr>
          <w:p w:rsidR="002D0EB4" w:rsidRDefault="002D0EB4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бутонов и ягод производится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крупных к мелким. Листочки изображаются после ягод.</w:t>
            </w:r>
          </w:p>
        </w:tc>
      </w:tr>
      <w:tr w:rsidR="002D0EB4" w:rsidTr="00BC7938">
        <w:tc>
          <w:tcPr>
            <w:tcW w:w="663" w:type="dxa"/>
          </w:tcPr>
          <w:p w:rsidR="002D0EB4" w:rsidRDefault="002D0EB4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22" w:type="dxa"/>
          </w:tcPr>
          <w:p w:rsidR="002D0EB4" w:rsidRDefault="002D0EB4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Цветочки.</w:t>
            </w:r>
          </w:p>
        </w:tc>
        <w:tc>
          <w:tcPr>
            <w:tcW w:w="3341" w:type="dxa"/>
          </w:tcPr>
          <w:p w:rsidR="002D0EB4" w:rsidRDefault="002D0EB4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элемента «цветочки».</w:t>
            </w:r>
          </w:p>
        </w:tc>
        <w:tc>
          <w:tcPr>
            <w:tcW w:w="3747" w:type="dxa"/>
          </w:tcPr>
          <w:p w:rsidR="002D0EB4" w:rsidRDefault="002D0EB4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Производим карандашную разметку, акварельную окраску и «наводку»</w:t>
            </w:r>
          </w:p>
        </w:tc>
        <w:tc>
          <w:tcPr>
            <w:tcW w:w="4819" w:type="dxa"/>
          </w:tcPr>
          <w:p w:rsidR="002D0EB4" w:rsidRDefault="002D0EB4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самый крупный цветок, затем бубенчики и</w:t>
            </w:r>
            <w:r w:rsidR="00BC7938">
              <w:rPr>
                <w:sz w:val="24"/>
                <w:szCs w:val="24"/>
              </w:rPr>
              <w:t xml:space="preserve"> ягоды.</w:t>
            </w:r>
          </w:p>
        </w:tc>
      </w:tr>
      <w:tr w:rsidR="00BC7938" w:rsidTr="00BC7938">
        <w:tc>
          <w:tcPr>
            <w:tcW w:w="663" w:type="dxa"/>
          </w:tcPr>
          <w:p w:rsidR="00BC7938" w:rsidRDefault="00BC7938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22" w:type="dxa"/>
          </w:tcPr>
          <w:p w:rsidR="00BC7938" w:rsidRDefault="00BC7938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матрёшек.</w:t>
            </w:r>
          </w:p>
        </w:tc>
        <w:tc>
          <w:tcPr>
            <w:tcW w:w="3341" w:type="dxa"/>
          </w:tcPr>
          <w:p w:rsidR="00BC7938" w:rsidRDefault="00BC7938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Расписать матрёшек элементами «цветочек». Развитие детской фантазии.</w:t>
            </w:r>
          </w:p>
        </w:tc>
        <w:tc>
          <w:tcPr>
            <w:tcW w:w="3747" w:type="dxa"/>
          </w:tcPr>
          <w:p w:rsidR="00BC7938" w:rsidRDefault="00BC7938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матрёшки – условный овал.  В овале – лицо. Все остальное – крупные  и яркие цветы.</w:t>
            </w:r>
          </w:p>
        </w:tc>
        <w:tc>
          <w:tcPr>
            <w:tcW w:w="4819" w:type="dxa"/>
          </w:tcPr>
          <w:p w:rsidR="00BC7938" w:rsidRDefault="00BC7938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proofErr w:type="spellStart"/>
            <w:r>
              <w:rPr>
                <w:sz w:val="24"/>
                <w:szCs w:val="24"/>
              </w:rPr>
              <w:t>росписе</w:t>
            </w:r>
            <w:proofErr w:type="spellEnd"/>
            <w:r>
              <w:rPr>
                <w:sz w:val="24"/>
                <w:szCs w:val="24"/>
              </w:rPr>
              <w:t xml:space="preserve"> матрёшки сначала рисуем самый крупный цветок, затем бутоны и ягоды. Лицо куклы рисуем по разметке.</w:t>
            </w:r>
          </w:p>
        </w:tc>
      </w:tr>
      <w:tr w:rsidR="00BC7938" w:rsidTr="00540964">
        <w:tc>
          <w:tcPr>
            <w:tcW w:w="663" w:type="dxa"/>
          </w:tcPr>
          <w:p w:rsidR="00BC7938" w:rsidRDefault="00BC7938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422" w:type="dxa"/>
          </w:tcPr>
          <w:p w:rsidR="00BC7938" w:rsidRDefault="00BC7938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Птички – невелички.</w:t>
            </w:r>
          </w:p>
        </w:tc>
        <w:tc>
          <w:tcPr>
            <w:tcW w:w="3341" w:type="dxa"/>
          </w:tcPr>
          <w:p w:rsidR="00BC7938" w:rsidRDefault="00BC7938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</w:t>
            </w:r>
            <w:proofErr w:type="spellStart"/>
            <w:r>
              <w:rPr>
                <w:sz w:val="24"/>
                <w:szCs w:val="24"/>
              </w:rPr>
              <w:t>майданской</w:t>
            </w:r>
            <w:proofErr w:type="spellEnd"/>
            <w:r>
              <w:rPr>
                <w:sz w:val="24"/>
                <w:szCs w:val="24"/>
              </w:rPr>
              <w:t xml:space="preserve"> росписи – «птички».</w:t>
            </w:r>
          </w:p>
        </w:tc>
        <w:tc>
          <w:tcPr>
            <w:tcW w:w="3747" w:type="dxa"/>
          </w:tcPr>
          <w:p w:rsidR="00BC7938" w:rsidRDefault="00BC7938" w:rsidP="00150D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Майданские</w:t>
            </w:r>
            <w:proofErr w:type="spellEnd"/>
            <w:r>
              <w:rPr>
                <w:sz w:val="24"/>
                <w:szCs w:val="24"/>
              </w:rPr>
              <w:t xml:space="preserve"> птички – это очень простые курочки, уточки, а ещё кукушка да голубки. </w:t>
            </w:r>
          </w:p>
        </w:tc>
        <w:tc>
          <w:tcPr>
            <w:tcW w:w="4819" w:type="dxa"/>
          </w:tcPr>
          <w:p w:rsidR="00BC7938" w:rsidRDefault="00540964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 не должна быть слишком маленькой. Порядок работы: птичка, цветочки, веточки, листочки, крошечные ягоды-точки.</w:t>
            </w:r>
          </w:p>
        </w:tc>
      </w:tr>
      <w:tr w:rsidR="00540964" w:rsidTr="00540964">
        <w:tc>
          <w:tcPr>
            <w:tcW w:w="663" w:type="dxa"/>
          </w:tcPr>
          <w:p w:rsidR="00540964" w:rsidRDefault="00540964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22" w:type="dxa"/>
          </w:tcPr>
          <w:p w:rsidR="00540964" w:rsidRDefault="00540964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Чудо-петушок.</w:t>
            </w:r>
          </w:p>
        </w:tc>
        <w:tc>
          <w:tcPr>
            <w:tcW w:w="3341" w:type="dxa"/>
          </w:tcPr>
          <w:p w:rsidR="00540964" w:rsidRDefault="00540964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элемента </w:t>
            </w:r>
            <w:proofErr w:type="spellStart"/>
            <w:r>
              <w:rPr>
                <w:sz w:val="24"/>
                <w:szCs w:val="24"/>
              </w:rPr>
              <w:t>майданской</w:t>
            </w:r>
            <w:proofErr w:type="spellEnd"/>
            <w:r>
              <w:rPr>
                <w:sz w:val="24"/>
                <w:szCs w:val="24"/>
              </w:rPr>
              <w:t xml:space="preserve"> росписи – «петушок».</w:t>
            </w:r>
          </w:p>
        </w:tc>
        <w:tc>
          <w:tcPr>
            <w:tcW w:w="3747" w:type="dxa"/>
          </w:tcPr>
          <w:p w:rsidR="00540964" w:rsidRDefault="00540964" w:rsidP="00150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рисования петушка. Изменяемые элементы – хвосты, крылья, гребешки.</w:t>
            </w:r>
          </w:p>
        </w:tc>
        <w:tc>
          <w:tcPr>
            <w:tcW w:w="4819" w:type="dxa"/>
          </w:tcPr>
          <w:p w:rsidR="00540964" w:rsidRDefault="00540964" w:rsidP="00DF52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образцу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самостоятельная работа</w:t>
            </w:r>
          </w:p>
        </w:tc>
      </w:tr>
      <w:tr w:rsidR="00540964" w:rsidTr="00CE1C67">
        <w:tc>
          <w:tcPr>
            <w:tcW w:w="663" w:type="dxa"/>
            <w:tcBorders>
              <w:bottom w:val="single" w:sz="4" w:space="0" w:color="auto"/>
            </w:tcBorders>
          </w:tcPr>
          <w:p w:rsidR="00540964" w:rsidRDefault="00540964" w:rsidP="005A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2422" w:type="dxa"/>
          </w:tcPr>
          <w:p w:rsidR="00540964" w:rsidRDefault="00540964" w:rsidP="00C6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3341" w:type="dxa"/>
          </w:tcPr>
          <w:p w:rsidR="00540964" w:rsidRDefault="00540964" w:rsidP="005A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выставки.</w:t>
            </w:r>
          </w:p>
        </w:tc>
        <w:tc>
          <w:tcPr>
            <w:tcW w:w="3747" w:type="dxa"/>
          </w:tcPr>
          <w:p w:rsidR="00540964" w:rsidRDefault="00540964" w:rsidP="00150D5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40964" w:rsidRDefault="00540964" w:rsidP="00DF520D">
            <w:pPr>
              <w:jc w:val="both"/>
              <w:rPr>
                <w:sz w:val="24"/>
                <w:szCs w:val="24"/>
              </w:rPr>
            </w:pPr>
          </w:p>
        </w:tc>
      </w:tr>
    </w:tbl>
    <w:p w:rsidR="005A55DF" w:rsidRPr="005A55DF" w:rsidRDefault="005A55DF" w:rsidP="005A55DF">
      <w:pPr>
        <w:jc w:val="both"/>
        <w:rPr>
          <w:sz w:val="28"/>
          <w:szCs w:val="28"/>
        </w:rPr>
      </w:pPr>
    </w:p>
    <w:p w:rsidR="005A55DF" w:rsidRPr="0086286E" w:rsidRDefault="005A55DF">
      <w:pPr>
        <w:jc w:val="both"/>
        <w:rPr>
          <w:sz w:val="24"/>
          <w:szCs w:val="24"/>
        </w:rPr>
      </w:pPr>
    </w:p>
    <w:sectPr w:rsidR="005A55DF" w:rsidRPr="0086286E" w:rsidSect="00DF5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86D"/>
    <w:multiLevelType w:val="hybridMultilevel"/>
    <w:tmpl w:val="5A3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00886"/>
    <w:multiLevelType w:val="hybridMultilevel"/>
    <w:tmpl w:val="7D34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5DF"/>
    <w:rsid w:val="00021C37"/>
    <w:rsid w:val="00150D51"/>
    <w:rsid w:val="002D0EB4"/>
    <w:rsid w:val="0048597F"/>
    <w:rsid w:val="00501B4D"/>
    <w:rsid w:val="00540964"/>
    <w:rsid w:val="005A55DF"/>
    <w:rsid w:val="005A7558"/>
    <w:rsid w:val="006931B4"/>
    <w:rsid w:val="006E550A"/>
    <w:rsid w:val="00716B23"/>
    <w:rsid w:val="00730903"/>
    <w:rsid w:val="007459CE"/>
    <w:rsid w:val="0079358F"/>
    <w:rsid w:val="008024C2"/>
    <w:rsid w:val="0086286E"/>
    <w:rsid w:val="00A412F3"/>
    <w:rsid w:val="00A9765F"/>
    <w:rsid w:val="00AD191D"/>
    <w:rsid w:val="00B54DFD"/>
    <w:rsid w:val="00BC471B"/>
    <w:rsid w:val="00BC7938"/>
    <w:rsid w:val="00BD20AC"/>
    <w:rsid w:val="00C24A93"/>
    <w:rsid w:val="00C64FE8"/>
    <w:rsid w:val="00CE1C67"/>
    <w:rsid w:val="00D1222C"/>
    <w:rsid w:val="00DC2200"/>
    <w:rsid w:val="00DF520D"/>
    <w:rsid w:val="00E3197E"/>
    <w:rsid w:val="00E82732"/>
    <w:rsid w:val="00F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dcterms:created xsi:type="dcterms:W3CDTF">2012-03-07T07:13:00Z</dcterms:created>
  <dcterms:modified xsi:type="dcterms:W3CDTF">2013-04-12T06:28:00Z</dcterms:modified>
</cp:coreProperties>
</file>