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60D" w:rsidRPr="00D12713" w:rsidRDefault="0071560D" w:rsidP="0071560D">
      <w:pPr>
        <w:jc w:val="center"/>
        <w:rPr>
          <w:sz w:val="28"/>
          <w:szCs w:val="28"/>
          <w:lang w:val="ru-RU"/>
        </w:rPr>
      </w:pPr>
      <w:r w:rsidRPr="00D12713">
        <w:rPr>
          <w:sz w:val="28"/>
          <w:szCs w:val="28"/>
          <w:lang w:val="ru-RU"/>
        </w:rPr>
        <w:t>Муниципальное общеобразовательное учреждение</w:t>
      </w:r>
    </w:p>
    <w:p w:rsidR="0071560D" w:rsidRPr="00D12713" w:rsidRDefault="0071560D" w:rsidP="0071560D">
      <w:pPr>
        <w:jc w:val="center"/>
        <w:rPr>
          <w:sz w:val="28"/>
          <w:szCs w:val="28"/>
          <w:lang w:val="ru-RU"/>
        </w:rPr>
      </w:pPr>
      <w:r w:rsidRPr="00D12713">
        <w:rPr>
          <w:sz w:val="28"/>
          <w:szCs w:val="28"/>
          <w:lang w:val="ru-RU"/>
        </w:rPr>
        <w:t>«Средняя общеобразовательная школа № 14</w:t>
      </w:r>
    </w:p>
    <w:p w:rsidR="0071560D" w:rsidRPr="00D12713" w:rsidRDefault="0071560D" w:rsidP="0071560D">
      <w:pPr>
        <w:jc w:val="center"/>
        <w:rPr>
          <w:sz w:val="28"/>
          <w:szCs w:val="28"/>
          <w:lang w:val="ru-RU"/>
        </w:rPr>
      </w:pPr>
      <w:r w:rsidRPr="00D12713">
        <w:rPr>
          <w:sz w:val="28"/>
          <w:szCs w:val="28"/>
          <w:lang w:val="ru-RU"/>
        </w:rPr>
        <w:t xml:space="preserve">села Орловки </w:t>
      </w:r>
      <w:proofErr w:type="spellStart"/>
      <w:r w:rsidRPr="00D12713">
        <w:rPr>
          <w:sz w:val="28"/>
          <w:szCs w:val="28"/>
          <w:lang w:val="ru-RU"/>
        </w:rPr>
        <w:t>Буденновского</w:t>
      </w:r>
      <w:proofErr w:type="spellEnd"/>
      <w:r w:rsidRPr="00D12713">
        <w:rPr>
          <w:sz w:val="28"/>
          <w:szCs w:val="28"/>
          <w:lang w:val="ru-RU"/>
        </w:rPr>
        <w:t xml:space="preserve"> района»</w:t>
      </w:r>
    </w:p>
    <w:p w:rsidR="0071560D" w:rsidRPr="00D12713" w:rsidRDefault="0071560D" w:rsidP="0071560D">
      <w:pPr>
        <w:rPr>
          <w:sz w:val="28"/>
          <w:szCs w:val="28"/>
          <w:lang w:val="ru-RU"/>
        </w:rPr>
      </w:pPr>
    </w:p>
    <w:p w:rsidR="0071560D" w:rsidRPr="00D12713" w:rsidRDefault="0071560D" w:rsidP="0071560D">
      <w:pPr>
        <w:rPr>
          <w:sz w:val="28"/>
          <w:szCs w:val="28"/>
          <w:lang w:val="ru-RU"/>
        </w:rPr>
      </w:pPr>
    </w:p>
    <w:p w:rsidR="0071560D" w:rsidRPr="00D12713" w:rsidRDefault="0071560D" w:rsidP="0071560D">
      <w:pPr>
        <w:rPr>
          <w:sz w:val="28"/>
          <w:szCs w:val="28"/>
          <w:lang w:val="ru-RU"/>
        </w:rPr>
      </w:pPr>
    </w:p>
    <w:p w:rsidR="0071560D" w:rsidRPr="00D12713" w:rsidRDefault="0071560D" w:rsidP="0071560D">
      <w:pPr>
        <w:rPr>
          <w:sz w:val="28"/>
          <w:szCs w:val="28"/>
          <w:lang w:val="ru-RU"/>
        </w:rPr>
      </w:pPr>
    </w:p>
    <w:p w:rsidR="0071560D" w:rsidRPr="00D12713" w:rsidRDefault="0071560D" w:rsidP="0071560D">
      <w:pPr>
        <w:rPr>
          <w:sz w:val="28"/>
          <w:szCs w:val="28"/>
          <w:lang w:val="ru-RU"/>
        </w:rPr>
      </w:pPr>
    </w:p>
    <w:p w:rsidR="0071560D" w:rsidRDefault="0071560D" w:rsidP="0071560D">
      <w:pPr>
        <w:rPr>
          <w:sz w:val="28"/>
          <w:szCs w:val="28"/>
          <w:lang w:val="ru-RU"/>
        </w:rPr>
      </w:pPr>
    </w:p>
    <w:p w:rsidR="0071560D" w:rsidRDefault="0071560D" w:rsidP="0071560D">
      <w:pPr>
        <w:rPr>
          <w:sz w:val="28"/>
          <w:szCs w:val="28"/>
          <w:lang w:val="ru-RU"/>
        </w:rPr>
      </w:pPr>
    </w:p>
    <w:p w:rsidR="0071560D" w:rsidRDefault="0071560D" w:rsidP="0071560D">
      <w:pPr>
        <w:rPr>
          <w:sz w:val="28"/>
          <w:szCs w:val="28"/>
          <w:lang w:val="ru-RU"/>
        </w:rPr>
      </w:pPr>
    </w:p>
    <w:p w:rsidR="0071560D" w:rsidRDefault="0071560D" w:rsidP="0071560D">
      <w:pPr>
        <w:rPr>
          <w:sz w:val="28"/>
          <w:szCs w:val="28"/>
          <w:lang w:val="ru-RU"/>
        </w:rPr>
      </w:pPr>
    </w:p>
    <w:p w:rsidR="0071560D" w:rsidRDefault="0071560D" w:rsidP="0071560D">
      <w:pPr>
        <w:rPr>
          <w:sz w:val="28"/>
          <w:szCs w:val="28"/>
          <w:lang w:val="ru-RU"/>
        </w:rPr>
      </w:pPr>
    </w:p>
    <w:p w:rsidR="0071560D" w:rsidRDefault="0071560D" w:rsidP="0071560D">
      <w:pPr>
        <w:rPr>
          <w:sz w:val="28"/>
          <w:szCs w:val="28"/>
          <w:lang w:val="ru-RU"/>
        </w:rPr>
      </w:pPr>
    </w:p>
    <w:p w:rsidR="0071560D" w:rsidRPr="009F412F" w:rsidRDefault="0071560D" w:rsidP="0071560D">
      <w:pPr>
        <w:rPr>
          <w:sz w:val="28"/>
          <w:szCs w:val="28"/>
          <w:lang w:val="ru-RU"/>
        </w:rPr>
      </w:pPr>
    </w:p>
    <w:p w:rsidR="0071560D" w:rsidRPr="00D12713" w:rsidRDefault="0071560D" w:rsidP="0071560D">
      <w:pPr>
        <w:rPr>
          <w:sz w:val="28"/>
          <w:szCs w:val="28"/>
          <w:lang w:val="ru-RU"/>
        </w:rPr>
      </w:pPr>
    </w:p>
    <w:p w:rsidR="0071560D" w:rsidRPr="00D12713" w:rsidRDefault="0071560D" w:rsidP="0071560D">
      <w:pPr>
        <w:jc w:val="center"/>
        <w:rPr>
          <w:b/>
          <w:sz w:val="28"/>
          <w:szCs w:val="28"/>
          <w:lang w:val="ru-RU"/>
        </w:rPr>
      </w:pPr>
      <w:r w:rsidRPr="00D12713">
        <w:rPr>
          <w:b/>
          <w:sz w:val="28"/>
          <w:szCs w:val="28"/>
          <w:lang w:val="ru-RU"/>
        </w:rPr>
        <w:t>ОПЫТ РАБОТЫ ПО ТЕМЕ:</w:t>
      </w:r>
    </w:p>
    <w:p w:rsidR="0071560D" w:rsidRPr="00CE68CA" w:rsidRDefault="0071560D" w:rsidP="0071560D">
      <w:pPr>
        <w:jc w:val="center"/>
        <w:rPr>
          <w:sz w:val="28"/>
          <w:szCs w:val="28"/>
          <w:lang w:val="ru-RU"/>
        </w:rPr>
      </w:pPr>
      <w:r w:rsidRPr="00CE68CA">
        <w:rPr>
          <w:bCs/>
          <w:sz w:val="28"/>
          <w:szCs w:val="28"/>
          <w:lang w:val="ru-RU"/>
        </w:rPr>
        <w:t>«ПРИМЕНЕНИЕ АЛГОРИТМОВ, ТАБЛИЦ И СХЕМ НА УРОКАХ РУССКОГО ЯЗЫКА»</w:t>
      </w:r>
    </w:p>
    <w:p w:rsidR="0071560D" w:rsidRPr="00D12713" w:rsidRDefault="0071560D" w:rsidP="0071560D">
      <w:pPr>
        <w:rPr>
          <w:sz w:val="28"/>
          <w:szCs w:val="28"/>
          <w:lang w:val="ru-RU"/>
        </w:rPr>
      </w:pPr>
    </w:p>
    <w:p w:rsidR="0071560D" w:rsidRDefault="0071560D" w:rsidP="0071560D">
      <w:pPr>
        <w:rPr>
          <w:sz w:val="28"/>
          <w:szCs w:val="28"/>
          <w:lang w:val="ru-RU"/>
        </w:rPr>
      </w:pPr>
    </w:p>
    <w:p w:rsidR="0071560D" w:rsidRDefault="0071560D" w:rsidP="0071560D">
      <w:pPr>
        <w:rPr>
          <w:sz w:val="28"/>
          <w:szCs w:val="28"/>
          <w:lang w:val="ru-RU"/>
        </w:rPr>
      </w:pPr>
    </w:p>
    <w:p w:rsidR="0071560D" w:rsidRDefault="0071560D" w:rsidP="0071560D">
      <w:pPr>
        <w:rPr>
          <w:sz w:val="28"/>
          <w:szCs w:val="28"/>
          <w:lang w:val="ru-RU"/>
        </w:rPr>
      </w:pPr>
    </w:p>
    <w:p w:rsidR="0071560D" w:rsidRDefault="0071560D" w:rsidP="0071560D">
      <w:pPr>
        <w:rPr>
          <w:sz w:val="28"/>
          <w:szCs w:val="28"/>
          <w:lang w:val="ru-RU"/>
        </w:rPr>
      </w:pPr>
    </w:p>
    <w:p w:rsidR="0071560D" w:rsidRDefault="0071560D" w:rsidP="0071560D">
      <w:pPr>
        <w:rPr>
          <w:sz w:val="28"/>
          <w:szCs w:val="28"/>
          <w:lang w:val="ru-RU"/>
        </w:rPr>
      </w:pPr>
    </w:p>
    <w:p w:rsidR="0071560D" w:rsidRDefault="0071560D" w:rsidP="0071560D">
      <w:pPr>
        <w:rPr>
          <w:sz w:val="28"/>
          <w:szCs w:val="28"/>
          <w:lang w:val="ru-RU"/>
        </w:rPr>
      </w:pPr>
    </w:p>
    <w:p w:rsidR="0071560D" w:rsidRDefault="0071560D" w:rsidP="0071560D">
      <w:pPr>
        <w:rPr>
          <w:sz w:val="28"/>
          <w:szCs w:val="28"/>
          <w:lang w:val="ru-RU"/>
        </w:rPr>
      </w:pPr>
    </w:p>
    <w:p w:rsidR="0071560D" w:rsidRPr="00D12713" w:rsidRDefault="0071560D" w:rsidP="0071560D">
      <w:pPr>
        <w:ind w:left="7080"/>
        <w:rPr>
          <w:sz w:val="28"/>
          <w:szCs w:val="28"/>
          <w:lang w:val="ru-RU"/>
        </w:rPr>
      </w:pPr>
      <w:r w:rsidRPr="00D12713">
        <w:rPr>
          <w:sz w:val="28"/>
          <w:szCs w:val="28"/>
          <w:lang w:val="ru-RU"/>
        </w:rPr>
        <w:t>Учителя русского языка</w:t>
      </w:r>
    </w:p>
    <w:p w:rsidR="0071560D" w:rsidRPr="00D12713" w:rsidRDefault="0071560D" w:rsidP="0071560D">
      <w:pPr>
        <w:ind w:left="7080"/>
        <w:rPr>
          <w:sz w:val="28"/>
          <w:szCs w:val="28"/>
          <w:lang w:val="ru-RU"/>
        </w:rPr>
      </w:pPr>
      <w:r w:rsidRPr="00D12713">
        <w:rPr>
          <w:sz w:val="28"/>
          <w:szCs w:val="28"/>
          <w:lang w:val="ru-RU"/>
        </w:rPr>
        <w:t>и литературы</w:t>
      </w:r>
    </w:p>
    <w:p w:rsidR="0071560D" w:rsidRPr="00D12713" w:rsidRDefault="0071560D" w:rsidP="0071560D">
      <w:pPr>
        <w:ind w:left="7080"/>
        <w:rPr>
          <w:sz w:val="28"/>
          <w:szCs w:val="28"/>
          <w:lang w:val="ru-RU"/>
        </w:rPr>
      </w:pPr>
      <w:r w:rsidRPr="00D12713">
        <w:rPr>
          <w:sz w:val="28"/>
          <w:szCs w:val="28"/>
          <w:lang w:val="ru-RU"/>
        </w:rPr>
        <w:t>МОУ СОШ № 14</w:t>
      </w:r>
    </w:p>
    <w:p w:rsidR="0071560D" w:rsidRPr="00D12713" w:rsidRDefault="0071560D" w:rsidP="0071560D">
      <w:pPr>
        <w:ind w:left="7080"/>
        <w:rPr>
          <w:sz w:val="28"/>
          <w:szCs w:val="28"/>
          <w:lang w:val="ru-RU"/>
        </w:rPr>
      </w:pPr>
      <w:r w:rsidRPr="00D12713">
        <w:rPr>
          <w:sz w:val="28"/>
          <w:szCs w:val="28"/>
          <w:lang w:val="ru-RU"/>
        </w:rPr>
        <w:t>с. Орловки</w:t>
      </w:r>
    </w:p>
    <w:p w:rsidR="0071560D" w:rsidRPr="007764EB" w:rsidRDefault="0071560D" w:rsidP="0071560D">
      <w:pPr>
        <w:ind w:left="7080"/>
        <w:rPr>
          <w:sz w:val="28"/>
          <w:szCs w:val="28"/>
          <w:lang w:val="ru-RU"/>
        </w:rPr>
      </w:pPr>
      <w:r w:rsidRPr="007764EB">
        <w:rPr>
          <w:sz w:val="28"/>
          <w:szCs w:val="28"/>
          <w:lang w:val="ru-RU"/>
        </w:rPr>
        <w:t>Глушенко Е.Н.</w:t>
      </w:r>
    </w:p>
    <w:p w:rsidR="0071560D" w:rsidRPr="007764EB" w:rsidRDefault="0071560D" w:rsidP="0071560D">
      <w:pPr>
        <w:rPr>
          <w:sz w:val="28"/>
          <w:szCs w:val="28"/>
          <w:lang w:val="ru-RU"/>
        </w:rPr>
      </w:pPr>
    </w:p>
    <w:p w:rsidR="0071560D" w:rsidRPr="007764EB" w:rsidRDefault="0071560D" w:rsidP="0071560D">
      <w:pPr>
        <w:rPr>
          <w:sz w:val="28"/>
          <w:szCs w:val="28"/>
          <w:lang w:val="ru-RU"/>
        </w:rPr>
      </w:pPr>
    </w:p>
    <w:p w:rsidR="0071560D" w:rsidRPr="007764EB" w:rsidRDefault="0071560D" w:rsidP="0071560D">
      <w:pPr>
        <w:rPr>
          <w:sz w:val="28"/>
          <w:szCs w:val="28"/>
          <w:lang w:val="ru-RU"/>
        </w:rPr>
      </w:pPr>
    </w:p>
    <w:p w:rsidR="0071560D" w:rsidRPr="007764EB" w:rsidRDefault="0071560D" w:rsidP="0071560D">
      <w:pPr>
        <w:rPr>
          <w:sz w:val="28"/>
          <w:szCs w:val="28"/>
          <w:lang w:val="ru-RU"/>
        </w:rPr>
      </w:pPr>
    </w:p>
    <w:p w:rsidR="0071560D" w:rsidRPr="007764EB" w:rsidRDefault="0071560D" w:rsidP="0071560D">
      <w:pPr>
        <w:rPr>
          <w:sz w:val="28"/>
          <w:szCs w:val="28"/>
          <w:lang w:val="ru-RU"/>
        </w:rPr>
      </w:pPr>
    </w:p>
    <w:p w:rsidR="0071560D" w:rsidRPr="007764EB" w:rsidRDefault="0071560D" w:rsidP="0071560D">
      <w:pPr>
        <w:rPr>
          <w:sz w:val="28"/>
          <w:szCs w:val="28"/>
          <w:lang w:val="ru-RU"/>
        </w:rPr>
      </w:pPr>
    </w:p>
    <w:p w:rsidR="0071560D" w:rsidRPr="007764EB" w:rsidRDefault="0071560D" w:rsidP="0071560D">
      <w:pPr>
        <w:rPr>
          <w:sz w:val="28"/>
          <w:szCs w:val="28"/>
          <w:lang w:val="ru-RU"/>
        </w:rPr>
      </w:pPr>
    </w:p>
    <w:p w:rsidR="0071560D" w:rsidRPr="007764EB" w:rsidRDefault="0071560D" w:rsidP="0071560D">
      <w:pPr>
        <w:rPr>
          <w:sz w:val="28"/>
          <w:szCs w:val="28"/>
          <w:lang w:val="ru-RU"/>
        </w:rPr>
      </w:pPr>
    </w:p>
    <w:p w:rsidR="0071560D" w:rsidRPr="007764EB" w:rsidRDefault="0071560D" w:rsidP="0071560D">
      <w:pPr>
        <w:rPr>
          <w:sz w:val="28"/>
          <w:szCs w:val="28"/>
          <w:lang w:val="ru-RU"/>
        </w:rPr>
      </w:pPr>
    </w:p>
    <w:p w:rsidR="0071560D" w:rsidRPr="007764EB" w:rsidRDefault="0071560D" w:rsidP="0071560D">
      <w:pPr>
        <w:rPr>
          <w:sz w:val="28"/>
          <w:szCs w:val="28"/>
          <w:lang w:val="ru-RU"/>
        </w:rPr>
      </w:pPr>
    </w:p>
    <w:p w:rsidR="0071560D" w:rsidRPr="009F412F" w:rsidRDefault="0071560D" w:rsidP="0071560D">
      <w:pPr>
        <w:rPr>
          <w:sz w:val="28"/>
          <w:szCs w:val="28"/>
          <w:lang w:val="ru-RU"/>
        </w:rPr>
      </w:pPr>
    </w:p>
    <w:p w:rsidR="0071560D" w:rsidRPr="007764EB" w:rsidRDefault="0071560D" w:rsidP="0071560D">
      <w:pPr>
        <w:jc w:val="center"/>
        <w:rPr>
          <w:sz w:val="28"/>
          <w:szCs w:val="28"/>
          <w:lang w:val="ru-RU"/>
        </w:rPr>
      </w:pPr>
      <w:r w:rsidRPr="007764EB">
        <w:rPr>
          <w:sz w:val="28"/>
          <w:szCs w:val="28"/>
          <w:lang w:val="ru-RU"/>
        </w:rPr>
        <w:t>2010 год</w:t>
      </w:r>
    </w:p>
    <w:p w:rsidR="0071560D" w:rsidRDefault="0071560D" w:rsidP="0071560D">
      <w:pPr>
        <w:ind w:firstLine="708"/>
        <w:rPr>
          <w:sz w:val="28"/>
          <w:szCs w:val="28"/>
          <w:lang w:val="ru-RU"/>
        </w:rPr>
      </w:pPr>
    </w:p>
    <w:p w:rsidR="0071560D" w:rsidRDefault="0071560D" w:rsidP="0071560D">
      <w:pPr>
        <w:ind w:firstLine="708"/>
        <w:rPr>
          <w:sz w:val="28"/>
          <w:szCs w:val="28"/>
          <w:lang w:val="ru-RU"/>
        </w:rPr>
      </w:pPr>
      <w:r w:rsidRPr="009F412F">
        <w:rPr>
          <w:sz w:val="28"/>
          <w:szCs w:val="28"/>
          <w:lang w:val="ru-RU"/>
        </w:rPr>
        <w:lastRenderedPageBreak/>
        <w:t xml:space="preserve">Умение грамотно писать и говорить на государственном языке – привилегия любого современного человека, считающего себя образованным. </w:t>
      </w:r>
      <w:r w:rsidRPr="00D12713">
        <w:rPr>
          <w:sz w:val="28"/>
          <w:szCs w:val="28"/>
          <w:lang w:val="ru-RU"/>
        </w:rPr>
        <w:t xml:space="preserve">Одно из условий социального заказа общества и государства сегодня – формирование грамотного и образованного выпускника. </w:t>
      </w:r>
      <w:r w:rsidR="00413CBC" w:rsidRPr="00423316">
        <w:rPr>
          <w:b/>
          <w:sz w:val="28"/>
          <w:szCs w:val="28"/>
          <w:lang w:val="ru-RU"/>
        </w:rPr>
        <w:t xml:space="preserve">(Слайд </w:t>
      </w:r>
      <w:r w:rsidR="008D4229" w:rsidRPr="00423316">
        <w:rPr>
          <w:b/>
          <w:sz w:val="28"/>
          <w:szCs w:val="28"/>
          <w:lang w:val="ru-RU"/>
        </w:rPr>
        <w:t>2</w:t>
      </w:r>
      <w:r w:rsidR="00413CBC" w:rsidRPr="00423316">
        <w:rPr>
          <w:b/>
          <w:sz w:val="28"/>
          <w:szCs w:val="28"/>
          <w:lang w:val="ru-RU"/>
        </w:rPr>
        <w:t>)</w:t>
      </w:r>
    </w:p>
    <w:p w:rsidR="0071560D" w:rsidRDefault="0071560D" w:rsidP="0071560D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Глагол </w:t>
      </w:r>
      <w:r>
        <w:rPr>
          <w:i/>
          <w:sz w:val="28"/>
          <w:szCs w:val="28"/>
          <w:lang w:val="ru-RU"/>
        </w:rPr>
        <w:t xml:space="preserve">учиться </w:t>
      </w:r>
      <w:r>
        <w:rPr>
          <w:sz w:val="28"/>
          <w:szCs w:val="28"/>
          <w:lang w:val="ru-RU"/>
        </w:rPr>
        <w:t>не случайно имеет в русском языке значение «учить себя».</w:t>
      </w:r>
    </w:p>
    <w:p w:rsidR="0071560D" w:rsidRPr="00D87E85" w:rsidRDefault="0071560D" w:rsidP="0071560D">
      <w:pPr>
        <w:ind w:firstLine="708"/>
        <w:rPr>
          <w:sz w:val="28"/>
          <w:szCs w:val="28"/>
          <w:lang w:val="ru-RU"/>
        </w:rPr>
      </w:pPr>
      <w:r w:rsidRPr="00D87E85">
        <w:rPr>
          <w:sz w:val="28"/>
          <w:szCs w:val="28"/>
          <w:lang w:val="ru-RU"/>
        </w:rPr>
        <w:t>Учитель только тогда по-настоящему способен выполн</w:t>
      </w:r>
      <w:r>
        <w:rPr>
          <w:sz w:val="28"/>
          <w:szCs w:val="28"/>
          <w:lang w:val="ru-RU"/>
        </w:rPr>
        <w:t>и</w:t>
      </w:r>
      <w:r w:rsidRPr="00D87E85">
        <w:rPr>
          <w:sz w:val="28"/>
          <w:szCs w:val="28"/>
          <w:lang w:val="ru-RU"/>
        </w:rPr>
        <w:t>ть свою миссию, когда развивается сам и постоянно открывает новое.</w:t>
      </w:r>
      <w:r w:rsidR="00413CBC">
        <w:rPr>
          <w:sz w:val="28"/>
          <w:szCs w:val="28"/>
          <w:lang w:val="ru-RU"/>
        </w:rPr>
        <w:t xml:space="preserve"> </w:t>
      </w:r>
      <w:r w:rsidR="00413CBC" w:rsidRPr="00423316">
        <w:rPr>
          <w:b/>
          <w:sz w:val="28"/>
          <w:szCs w:val="28"/>
          <w:lang w:val="ru-RU"/>
        </w:rPr>
        <w:t xml:space="preserve">(Слайд </w:t>
      </w:r>
      <w:r w:rsidR="008D4229" w:rsidRPr="00423316">
        <w:rPr>
          <w:b/>
          <w:sz w:val="28"/>
          <w:szCs w:val="28"/>
          <w:lang w:val="ru-RU"/>
        </w:rPr>
        <w:t>3</w:t>
      </w:r>
      <w:r w:rsidR="00413CBC" w:rsidRPr="00423316">
        <w:rPr>
          <w:b/>
          <w:sz w:val="28"/>
          <w:szCs w:val="28"/>
          <w:lang w:val="ru-RU"/>
        </w:rPr>
        <w:t>)</w:t>
      </w:r>
    </w:p>
    <w:p w:rsidR="0071560D" w:rsidRPr="00D87E85" w:rsidRDefault="0071560D" w:rsidP="0071560D">
      <w:pPr>
        <w:ind w:firstLine="708"/>
        <w:rPr>
          <w:sz w:val="28"/>
          <w:szCs w:val="28"/>
          <w:lang w:val="ru-RU"/>
        </w:rPr>
      </w:pPr>
      <w:r w:rsidRPr="00D87E85">
        <w:rPr>
          <w:sz w:val="28"/>
          <w:szCs w:val="28"/>
          <w:lang w:val="ru-RU"/>
        </w:rPr>
        <w:t>Я начинающий учитель, и поэтому в своей работе я пока использую традиционные методы преподавания, а вот новое я открываю в своих учениках.</w:t>
      </w:r>
    </w:p>
    <w:p w:rsidR="0071560D" w:rsidRPr="00D87E85" w:rsidRDefault="0071560D" w:rsidP="0071560D">
      <w:pPr>
        <w:pStyle w:val="a3"/>
        <w:spacing w:before="0" w:beforeAutospacing="0" w:after="0" w:afterAutospacing="0"/>
        <w:ind w:firstLine="708"/>
        <w:rPr>
          <w:sz w:val="28"/>
          <w:szCs w:val="28"/>
          <w:lang w:val="ru-RU"/>
        </w:rPr>
      </w:pPr>
      <w:r w:rsidRPr="00D87E85">
        <w:rPr>
          <w:sz w:val="28"/>
          <w:szCs w:val="28"/>
          <w:lang w:val="ru-RU"/>
        </w:rPr>
        <w:t>Я уверена, что каждый ученик содержит в себе все необходимое для своего безграничного, всестороннего развития. Моя задача помочь ребенку обнаружить в себе ресурсы развития.</w:t>
      </w:r>
    </w:p>
    <w:p w:rsidR="0071560D" w:rsidRDefault="0071560D" w:rsidP="0071560D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D87E85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ab/>
      </w:r>
      <w:r w:rsidRPr="00D87E85">
        <w:rPr>
          <w:sz w:val="28"/>
          <w:szCs w:val="28"/>
          <w:lang w:val="ru-RU"/>
        </w:rPr>
        <w:t>В своей работе с детьми я решила выстроить систему подходов для формирования навыков грамотного письма, чтобы помочь ученикам, испытывающим трудности в обучения.</w:t>
      </w:r>
    </w:p>
    <w:p w:rsidR="0071560D" w:rsidRPr="00D12713" w:rsidRDefault="0071560D" w:rsidP="0071560D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Pr="009F412F">
        <w:rPr>
          <w:sz w:val="28"/>
          <w:szCs w:val="28"/>
          <w:lang w:val="ru-RU"/>
        </w:rPr>
        <w:t xml:space="preserve">дни </w:t>
      </w:r>
      <w:r>
        <w:rPr>
          <w:sz w:val="28"/>
          <w:szCs w:val="28"/>
          <w:lang w:val="ru-RU"/>
        </w:rPr>
        <w:t xml:space="preserve">дети </w:t>
      </w:r>
      <w:r w:rsidRPr="009F412F">
        <w:rPr>
          <w:sz w:val="28"/>
          <w:szCs w:val="28"/>
          <w:lang w:val="ru-RU"/>
        </w:rPr>
        <w:t>пишут грамотно, а другие нет, несмотря на одинаковые условия обучения русскому языку</w:t>
      </w:r>
      <w:r>
        <w:rPr>
          <w:sz w:val="28"/>
          <w:szCs w:val="28"/>
          <w:lang w:val="ru-RU"/>
        </w:rPr>
        <w:t>.</w:t>
      </w:r>
      <w:r w:rsidRPr="009F412F">
        <w:rPr>
          <w:sz w:val="28"/>
          <w:szCs w:val="28"/>
          <w:lang w:val="ru-RU"/>
        </w:rPr>
        <w:t xml:space="preserve"> Почему</w:t>
      </w:r>
      <w:r>
        <w:rPr>
          <w:sz w:val="28"/>
          <w:szCs w:val="28"/>
          <w:lang w:val="ru-RU"/>
        </w:rPr>
        <w:t xml:space="preserve"> так?</w:t>
      </w:r>
      <w:r w:rsidRPr="00D12713">
        <w:rPr>
          <w:sz w:val="28"/>
          <w:szCs w:val="28"/>
          <w:lang w:val="ru-RU"/>
        </w:rPr>
        <w:t xml:space="preserve"> В чем же все-таки причины такого состояния дел? Есть</w:t>
      </w:r>
      <w:r>
        <w:rPr>
          <w:sz w:val="28"/>
          <w:szCs w:val="28"/>
          <w:lang w:val="ru-RU"/>
        </w:rPr>
        <w:t>, конечно,</w:t>
      </w:r>
      <w:r w:rsidRPr="00D12713">
        <w:rPr>
          <w:sz w:val="28"/>
          <w:szCs w:val="28"/>
          <w:lang w:val="ru-RU"/>
        </w:rPr>
        <w:t xml:space="preserve"> объективные причины: общее падение культуры - ученики очень мало читают, бесконечное появление в печати безграмотных пособий по русскому языку, которыми пользуются ученики.</w:t>
      </w:r>
      <w:r w:rsidR="008D4229">
        <w:rPr>
          <w:sz w:val="28"/>
          <w:szCs w:val="28"/>
          <w:lang w:val="ru-RU"/>
        </w:rPr>
        <w:t xml:space="preserve"> </w:t>
      </w:r>
      <w:r w:rsidR="008D4229" w:rsidRPr="00423316">
        <w:rPr>
          <w:b/>
          <w:sz w:val="28"/>
          <w:szCs w:val="28"/>
          <w:lang w:val="ru-RU"/>
        </w:rPr>
        <w:t>(Слайд 4)</w:t>
      </w:r>
    </w:p>
    <w:p w:rsidR="0071560D" w:rsidRDefault="0071560D" w:rsidP="0071560D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 н</w:t>
      </w:r>
      <w:r w:rsidRPr="009F412F">
        <w:rPr>
          <w:sz w:val="28"/>
          <w:szCs w:val="28"/>
          <w:lang w:val="ru-RU"/>
        </w:rPr>
        <w:t xml:space="preserve">е является ли </w:t>
      </w:r>
      <w:r>
        <w:rPr>
          <w:sz w:val="28"/>
          <w:szCs w:val="28"/>
          <w:lang w:val="ru-RU"/>
        </w:rPr>
        <w:t xml:space="preserve">еще </w:t>
      </w:r>
      <w:r w:rsidRPr="009F412F">
        <w:rPr>
          <w:sz w:val="28"/>
          <w:szCs w:val="28"/>
          <w:lang w:val="ru-RU"/>
        </w:rPr>
        <w:t xml:space="preserve">заблуждением положение о том, что орфографическую грамотность обеспечивает только изучение и знание правил правописания? </w:t>
      </w:r>
      <w:r w:rsidRPr="00D12713">
        <w:rPr>
          <w:sz w:val="28"/>
          <w:szCs w:val="28"/>
          <w:lang w:val="ru-RU"/>
        </w:rPr>
        <w:t xml:space="preserve">Что формирует практическую грамотность, умение отличать правильное написание от </w:t>
      </w:r>
      <w:proofErr w:type="gramStart"/>
      <w:r w:rsidRPr="00D12713">
        <w:rPr>
          <w:sz w:val="28"/>
          <w:szCs w:val="28"/>
          <w:lang w:val="ru-RU"/>
        </w:rPr>
        <w:t>неправильного</w:t>
      </w:r>
      <w:proofErr w:type="gramEnd"/>
      <w:r w:rsidRPr="00D12713">
        <w:rPr>
          <w:sz w:val="28"/>
          <w:szCs w:val="28"/>
          <w:lang w:val="ru-RU"/>
        </w:rPr>
        <w:t xml:space="preserve">? Общепринятым является мнение о том, что формированию практической грамотности способствует, прежде всего, письмо. В связи с этим хочется привести шутливую историю о том, как ученик, по заданию учителя, должен был написать сто раз слово шел, в котором допустил ошибку. Ученик, выполнив правильно задание, оставил учителю записку: “Я написал сто раз слово шел и </w:t>
      </w:r>
      <w:proofErr w:type="spellStart"/>
      <w:r w:rsidRPr="00D12713">
        <w:rPr>
          <w:sz w:val="28"/>
          <w:szCs w:val="28"/>
          <w:lang w:val="ru-RU"/>
        </w:rPr>
        <w:t>ушол</w:t>
      </w:r>
      <w:proofErr w:type="spellEnd"/>
      <w:r w:rsidRPr="00D12713">
        <w:rPr>
          <w:sz w:val="28"/>
          <w:szCs w:val="28"/>
          <w:lang w:val="ru-RU"/>
        </w:rPr>
        <w:t xml:space="preserve"> домой”. </w:t>
      </w:r>
      <w:r w:rsidR="008D4229" w:rsidRPr="00423316">
        <w:rPr>
          <w:b/>
          <w:sz w:val="28"/>
          <w:szCs w:val="28"/>
          <w:lang w:val="ru-RU"/>
        </w:rPr>
        <w:t>(Слайд 5)</w:t>
      </w:r>
    </w:p>
    <w:p w:rsidR="0071560D" w:rsidRPr="00D87E85" w:rsidRDefault="0071560D" w:rsidP="0071560D">
      <w:pPr>
        <w:pStyle w:val="a3"/>
        <w:spacing w:before="0" w:beforeAutospacing="0" w:after="0" w:afterAutospacing="0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Поэтому</w:t>
      </w:r>
      <w:r w:rsidRPr="00D87E85">
        <w:rPr>
          <w:sz w:val="28"/>
          <w:szCs w:val="28"/>
          <w:lang w:val="ru-RU"/>
        </w:rPr>
        <w:t xml:space="preserve">, меня </w:t>
      </w:r>
      <w:r>
        <w:rPr>
          <w:sz w:val="28"/>
          <w:szCs w:val="28"/>
          <w:lang w:val="ru-RU"/>
        </w:rPr>
        <w:t>за</w:t>
      </w:r>
      <w:r w:rsidRPr="00D87E85">
        <w:rPr>
          <w:sz w:val="28"/>
          <w:szCs w:val="28"/>
          <w:lang w:val="ru-RU"/>
        </w:rPr>
        <w:t>интересовала причина, по которой дети делают ошибки.</w:t>
      </w:r>
    </w:p>
    <w:p w:rsidR="0071560D" w:rsidRPr="00D24BB1" w:rsidRDefault="0071560D" w:rsidP="0071560D">
      <w:pPr>
        <w:pStyle w:val="a3"/>
        <w:spacing w:before="0" w:beforeAutospacing="0" w:after="0" w:afterAutospacing="0"/>
        <w:ind w:firstLine="708"/>
        <w:rPr>
          <w:sz w:val="28"/>
          <w:szCs w:val="28"/>
          <w:lang w:val="ru-RU"/>
        </w:rPr>
      </w:pPr>
      <w:r w:rsidRPr="00D87E85">
        <w:rPr>
          <w:sz w:val="28"/>
          <w:szCs w:val="28"/>
          <w:lang w:val="ru-RU"/>
        </w:rPr>
        <w:t>В процессе работы возникла потребность, направленная на исследование индивидуально-психологических особенностей детей, что позволило выявить психофизиологические причины, определяющие успех и неуспех учащихся.</w:t>
      </w:r>
    </w:p>
    <w:p w:rsidR="0071560D" w:rsidRPr="00D24BB1" w:rsidRDefault="0071560D" w:rsidP="0071560D">
      <w:pPr>
        <w:ind w:firstLine="708"/>
        <w:rPr>
          <w:sz w:val="28"/>
          <w:szCs w:val="28"/>
          <w:lang w:val="ru-RU"/>
        </w:rPr>
      </w:pPr>
      <w:r w:rsidRPr="00D24BB1">
        <w:rPr>
          <w:sz w:val="28"/>
          <w:szCs w:val="28"/>
          <w:lang w:val="ru-RU"/>
        </w:rPr>
        <w:t>Каждый учитель в процессе своей трудовой деятельности встречает немало учащихся, которые испытывают трудности при усвоении учебного материала. Без выявления причин этих трудностей, носящих в значительном числе случаев психологический характер, невозможна эффективная работа по их преодолению и, в конечном итоге, повышение школьной успеваемости.</w:t>
      </w:r>
    </w:p>
    <w:p w:rsidR="0071560D" w:rsidRPr="00D24BB1" w:rsidRDefault="0071560D" w:rsidP="0071560D">
      <w:pPr>
        <w:ind w:firstLine="708"/>
        <w:rPr>
          <w:sz w:val="28"/>
          <w:szCs w:val="28"/>
          <w:lang w:val="ru-RU"/>
        </w:rPr>
      </w:pPr>
      <w:r w:rsidRPr="00D24BB1">
        <w:rPr>
          <w:sz w:val="28"/>
          <w:szCs w:val="28"/>
          <w:lang w:val="ru-RU"/>
        </w:rPr>
        <w:t>Наблюдая за детьми своего класса, я убедилась в том, что действительно очень важно обращать внимание на то, как легче ребенку запоминать, воспринимать учебный материал.</w:t>
      </w:r>
    </w:p>
    <w:p w:rsidR="0071560D" w:rsidRPr="00423316" w:rsidRDefault="0071560D" w:rsidP="0071560D">
      <w:pPr>
        <w:ind w:firstLine="708"/>
        <w:rPr>
          <w:rFonts w:eastAsia="Times New Roman"/>
          <w:b/>
          <w:sz w:val="28"/>
          <w:szCs w:val="28"/>
          <w:lang w:val="ru-RU" w:eastAsia="ru-RU"/>
        </w:rPr>
      </w:pPr>
      <w:r w:rsidRPr="00FA508B">
        <w:rPr>
          <w:rFonts w:eastAsia="Times New Roman"/>
          <w:sz w:val="28"/>
          <w:szCs w:val="28"/>
          <w:lang w:val="ru-RU" w:eastAsia="ru-RU"/>
        </w:rPr>
        <w:t xml:space="preserve">При проверке домашнего задания, я поинтересовалась, как ребята учили </w:t>
      </w:r>
      <w:r>
        <w:rPr>
          <w:rFonts w:eastAsia="Times New Roman"/>
          <w:sz w:val="28"/>
          <w:szCs w:val="28"/>
          <w:lang w:val="ru-RU" w:eastAsia="ru-RU"/>
        </w:rPr>
        <w:t>дома теоретический материал</w:t>
      </w:r>
      <w:r w:rsidRPr="00FA508B">
        <w:rPr>
          <w:rFonts w:eastAsia="Times New Roman"/>
          <w:sz w:val="28"/>
          <w:szCs w:val="28"/>
          <w:lang w:val="ru-RU" w:eastAsia="ru-RU"/>
        </w:rPr>
        <w:t>. В результате, дети разделились на несколько групп</w:t>
      </w:r>
      <w:r w:rsidRPr="00423316">
        <w:rPr>
          <w:rFonts w:eastAsia="Times New Roman"/>
          <w:b/>
          <w:sz w:val="28"/>
          <w:szCs w:val="28"/>
          <w:lang w:val="ru-RU" w:eastAsia="ru-RU"/>
        </w:rPr>
        <w:t>.</w:t>
      </w:r>
      <w:r w:rsidR="008D4229" w:rsidRPr="00423316">
        <w:rPr>
          <w:rFonts w:eastAsia="Times New Roman"/>
          <w:b/>
          <w:sz w:val="28"/>
          <w:szCs w:val="28"/>
          <w:lang w:val="ru-RU" w:eastAsia="ru-RU"/>
        </w:rPr>
        <w:t xml:space="preserve"> (Слайд 6) </w:t>
      </w:r>
    </w:p>
    <w:p w:rsidR="0071560D" w:rsidRPr="00FA508B" w:rsidRDefault="0071560D" w:rsidP="0071560D">
      <w:pPr>
        <w:ind w:firstLine="708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Первой</w:t>
      </w:r>
      <w:r w:rsidRPr="00FA508B">
        <w:rPr>
          <w:rFonts w:eastAsia="Times New Roman"/>
          <w:sz w:val="28"/>
          <w:szCs w:val="28"/>
          <w:lang w:val="ru-RU" w:eastAsia="ru-RU"/>
        </w:rPr>
        <w:t xml:space="preserve"> группе</w:t>
      </w:r>
      <w:r>
        <w:rPr>
          <w:rFonts w:eastAsia="Times New Roman"/>
          <w:sz w:val="28"/>
          <w:szCs w:val="28"/>
          <w:lang w:val="ru-RU" w:eastAsia="ru-RU"/>
        </w:rPr>
        <w:t xml:space="preserve"> (наибольшее количество)</w:t>
      </w:r>
      <w:r w:rsidRPr="00FA508B">
        <w:rPr>
          <w:rFonts w:eastAsia="Times New Roman"/>
          <w:sz w:val="28"/>
          <w:szCs w:val="28"/>
          <w:lang w:val="ru-RU" w:eastAsia="ru-RU"/>
        </w:rPr>
        <w:t xml:space="preserve"> детей понадобилось самим читать несколько раз, а затем воспроизводить вслух прочитанное. Значит, этим детям легче воспринимать материал с помощью зрения, они обладатели зрительной памяти, т.е. визуальной.</w:t>
      </w:r>
    </w:p>
    <w:p w:rsidR="0071560D" w:rsidRPr="00FA508B" w:rsidRDefault="0071560D" w:rsidP="0071560D">
      <w:pPr>
        <w:ind w:firstLine="708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Второй </w:t>
      </w:r>
      <w:r w:rsidRPr="00FA508B">
        <w:rPr>
          <w:rFonts w:eastAsia="Times New Roman"/>
          <w:sz w:val="28"/>
          <w:szCs w:val="28"/>
          <w:lang w:val="ru-RU" w:eastAsia="ru-RU"/>
        </w:rPr>
        <w:t xml:space="preserve"> группе</w:t>
      </w:r>
      <w:r>
        <w:rPr>
          <w:rFonts w:eastAsia="Times New Roman"/>
          <w:sz w:val="28"/>
          <w:szCs w:val="28"/>
          <w:lang w:val="ru-RU" w:eastAsia="ru-RU"/>
        </w:rPr>
        <w:t xml:space="preserve"> (наименьшее количество)</w:t>
      </w:r>
      <w:r w:rsidRPr="00FA508B">
        <w:rPr>
          <w:rFonts w:eastAsia="Times New Roman"/>
          <w:sz w:val="28"/>
          <w:szCs w:val="28"/>
          <w:lang w:val="ru-RU" w:eastAsia="ru-RU"/>
        </w:rPr>
        <w:t xml:space="preserve"> детей родители читали вслух этот отрывок, а ребята повторяли за ними. Поэтому </w:t>
      </w:r>
      <w:r>
        <w:rPr>
          <w:rFonts w:eastAsia="Times New Roman"/>
          <w:sz w:val="28"/>
          <w:szCs w:val="28"/>
          <w:lang w:val="ru-RU" w:eastAsia="ru-RU"/>
        </w:rPr>
        <w:t>я</w:t>
      </w:r>
      <w:r w:rsidRPr="00FA508B">
        <w:rPr>
          <w:rFonts w:eastAsia="Times New Roman"/>
          <w:sz w:val="28"/>
          <w:szCs w:val="28"/>
          <w:lang w:val="ru-RU" w:eastAsia="ru-RU"/>
        </w:rPr>
        <w:t xml:space="preserve"> предположи</w:t>
      </w:r>
      <w:r>
        <w:rPr>
          <w:rFonts w:eastAsia="Times New Roman"/>
          <w:sz w:val="28"/>
          <w:szCs w:val="28"/>
          <w:lang w:val="ru-RU" w:eastAsia="ru-RU"/>
        </w:rPr>
        <w:t>ла</w:t>
      </w:r>
      <w:r w:rsidRPr="00FA508B">
        <w:rPr>
          <w:rFonts w:eastAsia="Times New Roman"/>
          <w:sz w:val="28"/>
          <w:szCs w:val="28"/>
          <w:lang w:val="ru-RU" w:eastAsia="ru-RU"/>
        </w:rPr>
        <w:t xml:space="preserve">, что этим детям легче воспринимать материал на слух, они обладают слуховой памятью, т.е. </w:t>
      </w:r>
      <w:proofErr w:type="spellStart"/>
      <w:r w:rsidRPr="00FA508B">
        <w:rPr>
          <w:rFonts w:eastAsia="Times New Roman"/>
          <w:sz w:val="28"/>
          <w:szCs w:val="28"/>
          <w:lang w:val="ru-RU" w:eastAsia="ru-RU"/>
        </w:rPr>
        <w:t>аудиальной</w:t>
      </w:r>
      <w:proofErr w:type="spellEnd"/>
      <w:r w:rsidRPr="00FA508B">
        <w:rPr>
          <w:rFonts w:eastAsia="Times New Roman"/>
          <w:sz w:val="28"/>
          <w:szCs w:val="28"/>
          <w:lang w:val="ru-RU" w:eastAsia="ru-RU"/>
        </w:rPr>
        <w:t>.</w:t>
      </w:r>
    </w:p>
    <w:p w:rsidR="0071560D" w:rsidRPr="00FA508B" w:rsidRDefault="0071560D" w:rsidP="0071560D">
      <w:pPr>
        <w:ind w:firstLine="708"/>
        <w:rPr>
          <w:rFonts w:eastAsia="Times New Roman"/>
          <w:sz w:val="28"/>
          <w:szCs w:val="28"/>
          <w:lang w:val="ru-RU" w:eastAsia="ru-RU"/>
        </w:rPr>
      </w:pPr>
      <w:r w:rsidRPr="00FA508B">
        <w:rPr>
          <w:rFonts w:eastAsia="Times New Roman"/>
          <w:sz w:val="28"/>
          <w:szCs w:val="28"/>
          <w:lang w:val="ru-RU" w:eastAsia="ru-RU"/>
        </w:rPr>
        <w:t>И лишь од</w:t>
      </w:r>
      <w:r>
        <w:rPr>
          <w:rFonts w:eastAsia="Times New Roman"/>
          <w:sz w:val="28"/>
          <w:szCs w:val="28"/>
          <w:lang w:val="ru-RU" w:eastAsia="ru-RU"/>
        </w:rPr>
        <w:t>и</w:t>
      </w:r>
      <w:r w:rsidRPr="00FA508B">
        <w:rPr>
          <w:rFonts w:eastAsia="Times New Roman"/>
          <w:sz w:val="28"/>
          <w:szCs w:val="28"/>
          <w:lang w:val="ru-RU" w:eastAsia="ru-RU"/>
        </w:rPr>
        <w:t xml:space="preserve">н </w:t>
      </w:r>
      <w:r>
        <w:rPr>
          <w:rFonts w:eastAsia="Times New Roman"/>
          <w:sz w:val="28"/>
          <w:szCs w:val="28"/>
          <w:lang w:val="ru-RU" w:eastAsia="ru-RU"/>
        </w:rPr>
        <w:t>ученик</w:t>
      </w:r>
      <w:r w:rsidRPr="00FA508B">
        <w:rPr>
          <w:rFonts w:eastAsia="Times New Roman"/>
          <w:sz w:val="28"/>
          <w:szCs w:val="28"/>
          <w:lang w:val="ru-RU" w:eastAsia="ru-RU"/>
        </w:rPr>
        <w:t xml:space="preserve"> сказал, что е</w:t>
      </w:r>
      <w:r>
        <w:rPr>
          <w:rFonts w:eastAsia="Times New Roman"/>
          <w:sz w:val="28"/>
          <w:szCs w:val="28"/>
          <w:lang w:val="ru-RU" w:eastAsia="ru-RU"/>
        </w:rPr>
        <w:t>му</w:t>
      </w:r>
      <w:r w:rsidRPr="00FA508B">
        <w:rPr>
          <w:rFonts w:eastAsia="Times New Roman"/>
          <w:sz w:val="28"/>
          <w:szCs w:val="28"/>
          <w:lang w:val="ru-RU" w:eastAsia="ru-RU"/>
        </w:rPr>
        <w:t xml:space="preserve"> понадобилось сначала прочитать несколько раз, затем написать на листе, после этого проговорить. Этот ребенок обладает </w:t>
      </w:r>
      <w:proofErr w:type="spellStart"/>
      <w:r w:rsidRPr="00FA508B">
        <w:rPr>
          <w:rFonts w:eastAsia="Times New Roman"/>
          <w:sz w:val="28"/>
          <w:szCs w:val="28"/>
          <w:lang w:val="ru-RU" w:eastAsia="ru-RU"/>
        </w:rPr>
        <w:t>слухо-моторной</w:t>
      </w:r>
      <w:proofErr w:type="spellEnd"/>
      <w:r w:rsidRPr="00FA508B">
        <w:rPr>
          <w:rFonts w:eastAsia="Times New Roman"/>
          <w:sz w:val="28"/>
          <w:szCs w:val="28"/>
          <w:lang w:val="ru-RU" w:eastAsia="ru-RU"/>
        </w:rPr>
        <w:t xml:space="preserve"> памятью, т.е. кинестетической. </w:t>
      </w:r>
    </w:p>
    <w:p w:rsidR="0071560D" w:rsidRDefault="0071560D" w:rsidP="0071560D">
      <w:pPr>
        <w:ind w:firstLine="708"/>
        <w:rPr>
          <w:rFonts w:eastAsia="Times New Roman"/>
          <w:sz w:val="28"/>
          <w:szCs w:val="28"/>
          <w:lang w:val="ru-RU" w:eastAsia="ru-RU"/>
        </w:rPr>
      </w:pPr>
      <w:r w:rsidRPr="00FA508B">
        <w:rPr>
          <w:rFonts w:eastAsia="Times New Roman"/>
          <w:sz w:val="28"/>
          <w:szCs w:val="28"/>
          <w:lang w:val="ru-RU" w:eastAsia="ru-RU"/>
        </w:rPr>
        <w:t xml:space="preserve">Для того чтобы подтвердить или опровергнуть свои предположения о том, как ребятам легче запоминать и воспринимать учебный материал, т.е. </w:t>
      </w:r>
      <w:r>
        <w:rPr>
          <w:rFonts w:eastAsia="Times New Roman"/>
          <w:sz w:val="28"/>
          <w:szCs w:val="28"/>
          <w:lang w:val="ru-RU" w:eastAsia="ru-RU"/>
        </w:rPr>
        <w:t xml:space="preserve">определить </w:t>
      </w:r>
      <w:r w:rsidRPr="00FA508B">
        <w:rPr>
          <w:rFonts w:eastAsia="Times New Roman"/>
          <w:sz w:val="28"/>
          <w:szCs w:val="28"/>
          <w:lang w:val="ru-RU" w:eastAsia="ru-RU"/>
        </w:rPr>
        <w:t xml:space="preserve">их ведущий </w:t>
      </w:r>
      <w:r>
        <w:rPr>
          <w:rFonts w:eastAsia="Times New Roman"/>
          <w:sz w:val="28"/>
          <w:szCs w:val="28"/>
          <w:lang w:val="ru-RU" w:eastAsia="ru-RU"/>
        </w:rPr>
        <w:t>канал</w:t>
      </w:r>
      <w:r w:rsidRPr="00FA508B">
        <w:rPr>
          <w:rFonts w:eastAsia="Times New Roman"/>
          <w:sz w:val="28"/>
          <w:szCs w:val="28"/>
          <w:lang w:val="ru-RU" w:eastAsia="ru-RU"/>
        </w:rPr>
        <w:t xml:space="preserve"> восприятия, необходима была методика изучения памяти, т.к. восприятие - это один из компонентов памяти. </w:t>
      </w:r>
    </w:p>
    <w:p w:rsidR="0071560D" w:rsidRPr="00D87E85" w:rsidRDefault="0071560D" w:rsidP="0071560D">
      <w:pPr>
        <w:ind w:firstLine="708"/>
        <w:rPr>
          <w:sz w:val="28"/>
          <w:szCs w:val="28"/>
          <w:lang w:val="ru-RU"/>
        </w:rPr>
      </w:pPr>
      <w:r w:rsidRPr="00D87E85">
        <w:rPr>
          <w:sz w:val="28"/>
          <w:szCs w:val="28"/>
          <w:lang w:val="ru-RU"/>
        </w:rPr>
        <w:t>Я обратилась к школьному психологу, который помог выявить тип памяти у моих учеников, а, следовательно, и определить ведущий канал восприятия.</w:t>
      </w:r>
    </w:p>
    <w:p w:rsidR="00A958C5" w:rsidRDefault="0071560D" w:rsidP="0071560D">
      <w:pPr>
        <w:ind w:firstLine="708"/>
        <w:rPr>
          <w:b/>
          <w:bCs/>
          <w:lang w:val="ru-RU"/>
        </w:rPr>
      </w:pPr>
      <w:r>
        <w:rPr>
          <w:sz w:val="28"/>
          <w:szCs w:val="28"/>
          <w:lang w:val="ru-RU"/>
        </w:rPr>
        <w:t>В итоге результаты психолого-педагогической диагностики учащихся, проведенные мною и психологом в 5 классе, доказали, что восприятие учеников в большинстве конкретно-образное, и не учитывать этого в процессе преподавания нельзя. У большинства детей ведущим каналом восприятия оказался визуальный канал (это видно из диаграммы).</w:t>
      </w:r>
      <w:r w:rsidRPr="009D2852">
        <w:rPr>
          <w:b/>
          <w:bCs/>
          <w:lang w:val="ru-RU"/>
        </w:rPr>
        <w:t xml:space="preserve"> </w:t>
      </w:r>
      <w:r w:rsidR="00A958C5">
        <w:rPr>
          <w:b/>
          <w:bCs/>
          <w:lang w:val="ru-RU"/>
        </w:rPr>
        <w:t>(Слайд 7)</w:t>
      </w:r>
    </w:p>
    <w:p w:rsidR="0071560D" w:rsidRDefault="0071560D" w:rsidP="0071560D">
      <w:pPr>
        <w:ind w:firstLine="708"/>
        <w:rPr>
          <w:sz w:val="28"/>
          <w:szCs w:val="28"/>
          <w:lang w:val="ru-RU"/>
        </w:rPr>
      </w:pPr>
      <w:proofErr w:type="spellStart"/>
      <w:r w:rsidRPr="009D2852">
        <w:rPr>
          <w:b/>
          <w:bCs/>
          <w:sz w:val="28"/>
          <w:szCs w:val="28"/>
          <w:lang w:val="ru-RU"/>
        </w:rPr>
        <w:t>Визуал</w:t>
      </w:r>
      <w:proofErr w:type="spellEnd"/>
      <w:r w:rsidRPr="009D2852">
        <w:rPr>
          <w:sz w:val="28"/>
          <w:szCs w:val="28"/>
          <w:lang w:val="ru-RU"/>
        </w:rPr>
        <w:t xml:space="preserve"> помнит то, что видел, запоминает картинами (образное мышление хорошо развито).</w:t>
      </w:r>
      <w:r>
        <w:rPr>
          <w:sz w:val="28"/>
          <w:szCs w:val="28"/>
          <w:lang w:val="ru-RU"/>
        </w:rPr>
        <w:t xml:space="preserve"> А вот концентрация слухового внимания абстрактных понятий отсутствует. Слух ребенка в школе, как правило, перегружен. Письменная работа и чтение вызывают напряжение зрения. Способность детей длительно </w:t>
      </w:r>
      <w:proofErr w:type="gramStart"/>
      <w:r>
        <w:rPr>
          <w:sz w:val="28"/>
          <w:szCs w:val="28"/>
          <w:lang w:val="ru-RU"/>
        </w:rPr>
        <w:t>сосредотачивать внимание невелика</w:t>
      </w:r>
      <w:proofErr w:type="gramEnd"/>
      <w:r>
        <w:rPr>
          <w:sz w:val="28"/>
          <w:szCs w:val="28"/>
          <w:lang w:val="ru-RU"/>
        </w:rPr>
        <w:t>: 11-13-летние дети воспринимают материал, не отвлекаясь, 4-5 минут, 14-15-летние – 5-7 минут.</w:t>
      </w:r>
    </w:p>
    <w:p w:rsidR="0071560D" w:rsidRPr="00D12713" w:rsidRDefault="0071560D" w:rsidP="0071560D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анализе процесса опознавания ребенком учебного материала, естественно возникают два следующих вопроса: вопрос о том, что сознает ребенок в этом материале, и вопрос о том, как он это осознает.</w:t>
      </w:r>
    </w:p>
    <w:p w:rsidR="0071560D" w:rsidRPr="00D87E85" w:rsidRDefault="0071560D" w:rsidP="0071560D">
      <w:pPr>
        <w:ind w:firstLine="708"/>
        <w:rPr>
          <w:sz w:val="28"/>
          <w:szCs w:val="28"/>
          <w:lang w:val="ru-RU"/>
        </w:rPr>
      </w:pPr>
      <w:r w:rsidRPr="009F412F">
        <w:rPr>
          <w:sz w:val="28"/>
          <w:szCs w:val="28"/>
          <w:lang w:val="ru-RU"/>
        </w:rPr>
        <w:t xml:space="preserve">Практика  показывает, что  знание правил и умение их применить в практической деятельности – не одно и то же. </w:t>
      </w:r>
      <w:r w:rsidRPr="00D12713">
        <w:rPr>
          <w:sz w:val="28"/>
          <w:szCs w:val="28"/>
          <w:lang w:val="ru-RU"/>
        </w:rPr>
        <w:t>Далеко не каждый ученик, заучив правило, может сам установить, как этим правилом воспользоваться. Обычно какие – то звенья в применении правила ускользают от внимания ученика, и правило усваивается недостаточно хорошо, а то и просто формально.</w:t>
      </w:r>
      <w:r w:rsidR="00A958C5">
        <w:rPr>
          <w:sz w:val="28"/>
          <w:szCs w:val="28"/>
          <w:lang w:val="ru-RU"/>
        </w:rPr>
        <w:t xml:space="preserve"> </w:t>
      </w:r>
      <w:r w:rsidR="00A958C5" w:rsidRPr="00423316">
        <w:rPr>
          <w:b/>
          <w:sz w:val="28"/>
          <w:szCs w:val="28"/>
          <w:lang w:val="ru-RU"/>
        </w:rPr>
        <w:t>(Слайд 8)</w:t>
      </w:r>
    </w:p>
    <w:p w:rsidR="0071560D" w:rsidRPr="009F412F" w:rsidRDefault="0071560D" w:rsidP="0071560D">
      <w:pPr>
        <w:ind w:firstLine="708"/>
        <w:rPr>
          <w:sz w:val="28"/>
          <w:szCs w:val="28"/>
          <w:lang w:val="ru-RU"/>
        </w:rPr>
      </w:pPr>
      <w:r w:rsidRPr="009F412F">
        <w:rPr>
          <w:sz w:val="28"/>
          <w:szCs w:val="28"/>
          <w:lang w:val="ru-RU"/>
        </w:rPr>
        <w:t xml:space="preserve">В современной </w:t>
      </w:r>
      <w:r>
        <w:rPr>
          <w:sz w:val="28"/>
          <w:szCs w:val="28"/>
          <w:lang w:val="ru-RU"/>
        </w:rPr>
        <w:t xml:space="preserve">же </w:t>
      </w:r>
      <w:r w:rsidRPr="009F412F">
        <w:rPr>
          <w:sz w:val="28"/>
          <w:szCs w:val="28"/>
          <w:lang w:val="ru-RU"/>
        </w:rPr>
        <w:t>школе одной из главных задач обучения русскому языку школьников является формирование орфографической грамотности, которая составляет основу языковой культуры, обеспечивая точность выражения мысли и взаимопонимания в письменном общении.</w:t>
      </w:r>
    </w:p>
    <w:p w:rsidR="0071560D" w:rsidRDefault="0071560D" w:rsidP="0071560D">
      <w:pPr>
        <w:ind w:firstLine="708"/>
        <w:rPr>
          <w:sz w:val="28"/>
          <w:szCs w:val="28"/>
          <w:lang w:val="ru-RU"/>
        </w:rPr>
      </w:pPr>
      <w:r w:rsidRPr="009F412F">
        <w:rPr>
          <w:sz w:val="28"/>
          <w:szCs w:val="28"/>
          <w:lang w:val="ru-RU"/>
        </w:rPr>
        <w:t xml:space="preserve">Большую роль в деле повышения грамотности учащихся играет целенаправленная работа по овладению  </w:t>
      </w:r>
      <w:r>
        <w:rPr>
          <w:sz w:val="28"/>
          <w:szCs w:val="28"/>
          <w:lang w:val="ru-RU"/>
        </w:rPr>
        <w:t xml:space="preserve">правилом: </w:t>
      </w:r>
      <w:r w:rsidRPr="009F412F">
        <w:rPr>
          <w:sz w:val="28"/>
          <w:szCs w:val="28"/>
          <w:lang w:val="ru-RU"/>
        </w:rPr>
        <w:t xml:space="preserve">нужно давать не только само правило, но и образец рассуждения по правилу, а также образец письменного объяснения орфограмм. </w:t>
      </w:r>
      <w:r w:rsidRPr="00D12713">
        <w:rPr>
          <w:sz w:val="28"/>
          <w:szCs w:val="28"/>
          <w:lang w:val="ru-RU"/>
        </w:rPr>
        <w:t>И это во многом облегчает работу учителя.</w:t>
      </w:r>
      <w:r>
        <w:rPr>
          <w:sz w:val="28"/>
          <w:szCs w:val="28"/>
          <w:lang w:val="ru-RU"/>
        </w:rPr>
        <w:t xml:space="preserve"> Но как это сделать?</w:t>
      </w:r>
    </w:p>
    <w:p w:rsidR="0071560D" w:rsidRPr="00D12713" w:rsidRDefault="0071560D" w:rsidP="0071560D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изучении языка я исхожу не только из абстрактно-грамматической оболочки слова, но также из конкретно-образного его восприятия. </w:t>
      </w:r>
      <w:r w:rsidR="00A958C5" w:rsidRPr="00423316">
        <w:rPr>
          <w:b/>
          <w:sz w:val="28"/>
          <w:szCs w:val="28"/>
          <w:lang w:val="ru-RU"/>
        </w:rPr>
        <w:t>(Слайд 9)</w:t>
      </w:r>
    </w:p>
    <w:p w:rsidR="0071560D" w:rsidRPr="009F412F" w:rsidRDefault="0071560D" w:rsidP="0071560D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Начинаю с того, что р</w:t>
      </w:r>
      <w:r w:rsidRPr="009F412F">
        <w:rPr>
          <w:sz w:val="28"/>
          <w:szCs w:val="28"/>
          <w:lang w:val="ru-RU"/>
        </w:rPr>
        <w:t>екомендую детям с  пятого класса завести тетради для правил, которые постепенно заполняются таблицами, схемами, алгоритмами, примерами, позволяющими отрабатывать правила правописания при  выполнении различных самостоятельных работ.</w:t>
      </w:r>
    </w:p>
    <w:p w:rsidR="0071560D" w:rsidRPr="00D12713" w:rsidRDefault="0071560D" w:rsidP="0071560D">
      <w:pPr>
        <w:pStyle w:val="a3"/>
        <w:spacing w:before="0" w:beforeAutospacing="0" w:after="0" w:afterAutospacing="0"/>
        <w:ind w:firstLine="708"/>
        <w:rPr>
          <w:sz w:val="28"/>
          <w:szCs w:val="28"/>
          <w:lang w:val="ru-RU"/>
        </w:rPr>
      </w:pPr>
      <w:r w:rsidRPr="002E27AD">
        <w:rPr>
          <w:sz w:val="28"/>
          <w:szCs w:val="28"/>
          <w:lang w:val="ru-RU"/>
        </w:rPr>
        <w:t>В своей практике я использую алгоритмы, начиная уже с пятого класса.</w:t>
      </w:r>
      <w:r w:rsidR="00A958C5">
        <w:rPr>
          <w:sz w:val="28"/>
          <w:szCs w:val="28"/>
          <w:lang w:val="ru-RU"/>
        </w:rPr>
        <w:t xml:space="preserve"> </w:t>
      </w:r>
      <w:r w:rsidR="00A958C5" w:rsidRPr="00423316">
        <w:rPr>
          <w:b/>
          <w:sz w:val="28"/>
          <w:szCs w:val="28"/>
          <w:lang w:val="ru-RU"/>
        </w:rPr>
        <w:t>(Слайд 10)</w:t>
      </w:r>
    </w:p>
    <w:p w:rsidR="0071560D" w:rsidRDefault="0071560D" w:rsidP="0071560D">
      <w:pPr>
        <w:pStyle w:val="a3"/>
        <w:spacing w:before="0" w:beforeAutospacing="0" w:after="0" w:afterAutospacing="0"/>
        <w:ind w:firstLine="708"/>
        <w:rPr>
          <w:sz w:val="28"/>
          <w:szCs w:val="28"/>
          <w:lang w:val="ru-RU"/>
        </w:rPr>
      </w:pPr>
      <w:r w:rsidRPr="00D12713">
        <w:rPr>
          <w:sz w:val="28"/>
          <w:szCs w:val="28"/>
          <w:lang w:val="ru-RU"/>
        </w:rPr>
        <w:t xml:space="preserve">Приемы введения алгоритмов могут быть разнообразными. При этом надо исходить из содержания изучаемого материала и учитывать степень </w:t>
      </w:r>
      <w:proofErr w:type="spellStart"/>
      <w:r w:rsidRPr="00D12713">
        <w:rPr>
          <w:sz w:val="28"/>
          <w:szCs w:val="28"/>
          <w:lang w:val="ru-RU"/>
        </w:rPr>
        <w:t>ознакомленности</w:t>
      </w:r>
      <w:proofErr w:type="spellEnd"/>
      <w:r w:rsidRPr="00D12713">
        <w:rPr>
          <w:sz w:val="28"/>
          <w:szCs w:val="28"/>
          <w:lang w:val="ru-RU"/>
        </w:rPr>
        <w:t xml:space="preserve"> учащихся с этим материалом, степень </w:t>
      </w:r>
      <w:proofErr w:type="spellStart"/>
      <w:r w:rsidRPr="00D12713">
        <w:rPr>
          <w:sz w:val="28"/>
          <w:szCs w:val="28"/>
          <w:lang w:val="ru-RU"/>
        </w:rPr>
        <w:t>сформированности</w:t>
      </w:r>
      <w:proofErr w:type="spellEnd"/>
      <w:r w:rsidRPr="00D12713">
        <w:rPr>
          <w:sz w:val="28"/>
          <w:szCs w:val="28"/>
          <w:lang w:val="ru-RU"/>
        </w:rPr>
        <w:t xml:space="preserve"> навыков умственной деятельности, дидактическую задачу, стоящую перед учителем.</w:t>
      </w:r>
    </w:p>
    <w:p w:rsidR="0071560D" w:rsidRPr="00D12713" w:rsidRDefault="0071560D" w:rsidP="0071560D">
      <w:pPr>
        <w:pStyle w:val="a3"/>
        <w:spacing w:before="0" w:beforeAutospacing="0" w:after="0" w:afterAutospacing="0"/>
        <w:ind w:firstLine="708"/>
        <w:rPr>
          <w:sz w:val="28"/>
          <w:szCs w:val="28"/>
          <w:lang w:val="ru-RU"/>
        </w:rPr>
      </w:pPr>
      <w:r w:rsidRPr="00D12713">
        <w:rPr>
          <w:sz w:val="28"/>
          <w:szCs w:val="28"/>
          <w:lang w:val="ru-RU"/>
        </w:rPr>
        <w:t xml:space="preserve"> </w:t>
      </w:r>
      <w:proofErr w:type="gramStart"/>
      <w:r w:rsidRPr="00D12713">
        <w:rPr>
          <w:sz w:val="28"/>
          <w:szCs w:val="28"/>
          <w:lang w:val="ru-RU"/>
        </w:rPr>
        <w:t>Алгоритмы могут даваться учителем готовыми, могут составляться под его руководством вместе с учащимися, учащиеся могут составлять алгоритм самостоятельно после знакомства с правилом.</w:t>
      </w:r>
      <w:proofErr w:type="gramEnd"/>
      <w:r w:rsidRPr="00D12713">
        <w:rPr>
          <w:sz w:val="28"/>
          <w:szCs w:val="28"/>
          <w:lang w:val="ru-RU"/>
        </w:rPr>
        <w:t xml:space="preserve"> При этом важно, чтобы отдельные пункты алгоритма были предельно краткими, лаконичными. Простота и наглядность модели алгоритма тоже способствуют более успешному его усвоению.</w:t>
      </w:r>
    </w:p>
    <w:p w:rsidR="0071560D" w:rsidRPr="00CE68CA" w:rsidRDefault="0071560D" w:rsidP="0071560D">
      <w:pPr>
        <w:ind w:firstLine="708"/>
        <w:rPr>
          <w:i/>
          <w:sz w:val="28"/>
          <w:szCs w:val="28"/>
          <w:lang w:val="ru-RU"/>
        </w:rPr>
      </w:pPr>
      <w:r w:rsidRPr="00CE68CA">
        <w:rPr>
          <w:i/>
          <w:sz w:val="28"/>
          <w:szCs w:val="28"/>
          <w:lang w:val="ru-RU"/>
        </w:rPr>
        <w:t>Работа по алгоритму предполагает несколько этапов:</w:t>
      </w:r>
    </w:p>
    <w:p w:rsidR="0071560D" w:rsidRPr="00D12713" w:rsidRDefault="0071560D" w:rsidP="0071560D">
      <w:pPr>
        <w:rPr>
          <w:sz w:val="28"/>
          <w:szCs w:val="28"/>
          <w:lang w:val="ru-RU"/>
        </w:rPr>
      </w:pPr>
      <w:r w:rsidRPr="00D12713">
        <w:rPr>
          <w:sz w:val="28"/>
          <w:szCs w:val="28"/>
          <w:lang w:val="ru-RU"/>
        </w:rPr>
        <w:t>1. Знакомство с правилом и алгоритмом применения.</w:t>
      </w:r>
    </w:p>
    <w:p w:rsidR="0071560D" w:rsidRPr="00D12713" w:rsidRDefault="0071560D" w:rsidP="0071560D">
      <w:pPr>
        <w:rPr>
          <w:sz w:val="28"/>
          <w:szCs w:val="28"/>
          <w:lang w:val="ru-RU"/>
        </w:rPr>
      </w:pPr>
      <w:r w:rsidRPr="00D12713">
        <w:rPr>
          <w:sz w:val="28"/>
          <w:szCs w:val="28"/>
          <w:lang w:val="ru-RU"/>
        </w:rPr>
        <w:t>2. Рассуждение по алгоритму вслух и графическое обозначение орфограммы.</w:t>
      </w:r>
    </w:p>
    <w:p w:rsidR="0071560D" w:rsidRPr="00D12713" w:rsidRDefault="0071560D" w:rsidP="0071560D">
      <w:pPr>
        <w:rPr>
          <w:sz w:val="28"/>
          <w:szCs w:val="28"/>
          <w:lang w:val="ru-RU"/>
        </w:rPr>
      </w:pPr>
      <w:r w:rsidRPr="00D12713">
        <w:rPr>
          <w:sz w:val="28"/>
          <w:szCs w:val="28"/>
          <w:lang w:val="ru-RU"/>
        </w:rPr>
        <w:t>3. Графическое обозначение орфограммы и рассуждение вслух по памяти, без опоры на алгоритм.</w:t>
      </w:r>
    </w:p>
    <w:p w:rsidR="0071560D" w:rsidRPr="002E27AD" w:rsidRDefault="0071560D" w:rsidP="0071560D">
      <w:pPr>
        <w:ind w:firstLine="708"/>
        <w:rPr>
          <w:sz w:val="28"/>
          <w:szCs w:val="28"/>
          <w:lang w:val="ru-RU"/>
        </w:rPr>
      </w:pPr>
      <w:r w:rsidRPr="002E27AD">
        <w:rPr>
          <w:sz w:val="28"/>
          <w:szCs w:val="28"/>
          <w:lang w:val="ru-RU"/>
        </w:rPr>
        <w:t>Слабым учащимся в процессе практического применения разрешаю заглядывать в алгоритм.</w:t>
      </w:r>
    </w:p>
    <w:p w:rsidR="0071560D" w:rsidRPr="00D12713" w:rsidRDefault="0071560D" w:rsidP="0071560D">
      <w:pPr>
        <w:rPr>
          <w:sz w:val="28"/>
          <w:szCs w:val="28"/>
          <w:lang w:val="ru-RU"/>
        </w:rPr>
      </w:pPr>
      <w:r w:rsidRPr="00D12713">
        <w:rPr>
          <w:sz w:val="28"/>
          <w:szCs w:val="28"/>
          <w:lang w:val="ru-RU"/>
        </w:rPr>
        <w:t xml:space="preserve">4. Далее учащиеся работают </w:t>
      </w:r>
      <w:r>
        <w:rPr>
          <w:sz w:val="28"/>
          <w:szCs w:val="28"/>
          <w:lang w:val="ru-RU"/>
        </w:rPr>
        <w:t xml:space="preserve">в парах </w:t>
      </w:r>
      <w:r w:rsidRPr="00D12713">
        <w:rPr>
          <w:sz w:val="28"/>
          <w:szCs w:val="28"/>
          <w:lang w:val="ru-RU"/>
        </w:rPr>
        <w:t xml:space="preserve">самостоятельно, </w:t>
      </w:r>
      <w:r>
        <w:rPr>
          <w:sz w:val="28"/>
          <w:szCs w:val="28"/>
          <w:lang w:val="ru-RU"/>
        </w:rPr>
        <w:t>обозначают орфограммы, выполняют взаимопроверка</w:t>
      </w:r>
      <w:r w:rsidRPr="00D12713">
        <w:rPr>
          <w:sz w:val="28"/>
          <w:szCs w:val="28"/>
          <w:lang w:val="ru-RU"/>
        </w:rPr>
        <w:t>.</w:t>
      </w:r>
    </w:p>
    <w:p w:rsidR="0071560D" w:rsidRPr="002E27AD" w:rsidRDefault="0071560D" w:rsidP="0071560D">
      <w:pPr>
        <w:ind w:firstLine="708"/>
        <w:rPr>
          <w:sz w:val="28"/>
          <w:szCs w:val="28"/>
          <w:lang w:val="ru-RU"/>
        </w:rPr>
      </w:pPr>
      <w:r w:rsidRPr="002E27AD">
        <w:rPr>
          <w:sz w:val="28"/>
          <w:szCs w:val="28"/>
          <w:lang w:val="ru-RU"/>
        </w:rPr>
        <w:t>Приведу примеры алгоритмов.</w:t>
      </w:r>
      <w:r w:rsidR="00A958C5">
        <w:rPr>
          <w:sz w:val="28"/>
          <w:szCs w:val="28"/>
          <w:lang w:val="ru-RU"/>
        </w:rPr>
        <w:t xml:space="preserve"> </w:t>
      </w:r>
      <w:r w:rsidR="00A958C5" w:rsidRPr="00423316">
        <w:rPr>
          <w:b/>
          <w:sz w:val="28"/>
          <w:szCs w:val="28"/>
          <w:lang w:val="ru-RU"/>
        </w:rPr>
        <w:t>(Слайд 11, 12)</w:t>
      </w:r>
    </w:p>
    <w:p w:rsidR="0071560D" w:rsidRPr="005A5EC2" w:rsidRDefault="0071560D" w:rsidP="0071560D">
      <w:pPr>
        <w:rPr>
          <w:sz w:val="28"/>
          <w:szCs w:val="28"/>
          <w:lang w:val="ru-RU" w:eastAsia="ru-RU"/>
        </w:rPr>
      </w:pPr>
    </w:p>
    <w:p w:rsidR="0071560D" w:rsidRPr="005A5EC2" w:rsidRDefault="0071560D" w:rsidP="0071560D">
      <w:pPr>
        <w:rPr>
          <w:sz w:val="28"/>
          <w:szCs w:val="28"/>
          <w:lang w:val="ru-RU"/>
        </w:rPr>
      </w:pPr>
      <w:r w:rsidRPr="005A5EC2">
        <w:rPr>
          <w:sz w:val="28"/>
          <w:szCs w:val="28"/>
          <w:lang w:val="ru-RU"/>
        </w:rPr>
        <w:tab/>
        <w:t>На уроках русского языка</w:t>
      </w:r>
      <w:r>
        <w:rPr>
          <w:sz w:val="28"/>
          <w:szCs w:val="28"/>
          <w:lang w:val="ru-RU"/>
        </w:rPr>
        <w:t xml:space="preserve"> при формировании орфографических навыков</w:t>
      </w:r>
      <w:r w:rsidRPr="005A5EC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также</w:t>
      </w:r>
      <w:r w:rsidRPr="005A5EC2">
        <w:rPr>
          <w:sz w:val="28"/>
          <w:szCs w:val="28"/>
          <w:lang w:val="ru-RU"/>
        </w:rPr>
        <w:t xml:space="preserve"> использ</w:t>
      </w:r>
      <w:r>
        <w:rPr>
          <w:sz w:val="28"/>
          <w:szCs w:val="28"/>
          <w:lang w:val="ru-RU"/>
        </w:rPr>
        <w:t>ую</w:t>
      </w:r>
      <w:r w:rsidRPr="005A5EC2">
        <w:rPr>
          <w:sz w:val="28"/>
          <w:szCs w:val="28"/>
          <w:lang w:val="ru-RU"/>
        </w:rPr>
        <w:t xml:space="preserve"> </w:t>
      </w:r>
      <w:r w:rsidRPr="00CE68CA">
        <w:rPr>
          <w:i/>
          <w:sz w:val="28"/>
          <w:szCs w:val="28"/>
          <w:lang w:val="ru-RU"/>
        </w:rPr>
        <w:t>таблицы-схемы</w:t>
      </w:r>
      <w:r w:rsidRPr="005A5EC2">
        <w:rPr>
          <w:sz w:val="28"/>
          <w:szCs w:val="28"/>
          <w:lang w:val="ru-RU"/>
        </w:rPr>
        <w:t>.</w:t>
      </w:r>
    </w:p>
    <w:p w:rsidR="0071560D" w:rsidRDefault="0071560D" w:rsidP="0071560D">
      <w:pPr>
        <w:ind w:firstLine="708"/>
        <w:rPr>
          <w:sz w:val="28"/>
          <w:szCs w:val="28"/>
          <w:lang w:val="ru-RU"/>
        </w:rPr>
      </w:pPr>
      <w:r w:rsidRPr="005A5EC2">
        <w:rPr>
          <w:sz w:val="28"/>
          <w:szCs w:val="28"/>
          <w:lang w:val="ru-RU"/>
        </w:rPr>
        <w:t>Таблицы просты в использовании (для демонстрации их не требу</w:t>
      </w:r>
      <w:r>
        <w:rPr>
          <w:sz w:val="28"/>
          <w:szCs w:val="28"/>
          <w:lang w:val="ru-RU"/>
        </w:rPr>
        <w:t>ю</w:t>
      </w:r>
      <w:r w:rsidRPr="005A5EC2">
        <w:rPr>
          <w:sz w:val="28"/>
          <w:szCs w:val="28"/>
          <w:lang w:val="ru-RU"/>
        </w:rPr>
        <w:t>тся сложные дополнительные приспособления).</w:t>
      </w:r>
    </w:p>
    <w:p w:rsidR="0071560D" w:rsidRPr="00423316" w:rsidRDefault="0071560D" w:rsidP="0071560D">
      <w:pPr>
        <w:ind w:firstLine="708"/>
        <w:rPr>
          <w:b/>
          <w:sz w:val="28"/>
          <w:szCs w:val="28"/>
          <w:lang w:val="ru-RU"/>
        </w:rPr>
      </w:pPr>
      <w:r w:rsidRPr="005A5EC2">
        <w:rPr>
          <w:sz w:val="28"/>
          <w:szCs w:val="28"/>
          <w:lang w:val="ru-RU"/>
        </w:rPr>
        <w:t>В отличие от плаката таблица предполагает не просто зрительное предъявление материала, но и определенную группировку, систематизацию.</w:t>
      </w:r>
      <w:r w:rsidR="00A958C5">
        <w:rPr>
          <w:sz w:val="28"/>
          <w:szCs w:val="28"/>
          <w:lang w:val="ru-RU"/>
        </w:rPr>
        <w:t xml:space="preserve"> </w:t>
      </w:r>
      <w:r w:rsidR="00A958C5" w:rsidRPr="00423316">
        <w:rPr>
          <w:b/>
          <w:sz w:val="28"/>
          <w:szCs w:val="28"/>
          <w:lang w:val="ru-RU"/>
        </w:rPr>
        <w:t>(Слайд 13)</w:t>
      </w:r>
    </w:p>
    <w:p w:rsidR="0071560D" w:rsidRPr="005A5EC2" w:rsidRDefault="0071560D" w:rsidP="0071560D">
      <w:pPr>
        <w:ind w:firstLine="708"/>
        <w:rPr>
          <w:sz w:val="28"/>
          <w:szCs w:val="28"/>
          <w:lang w:val="ru-RU"/>
        </w:rPr>
      </w:pPr>
      <w:r w:rsidRPr="005A5EC2">
        <w:rPr>
          <w:sz w:val="28"/>
          <w:szCs w:val="28"/>
          <w:lang w:val="ru-RU"/>
        </w:rPr>
        <w:t>Учебные средства наглядности облегчают восприятие теоретического материала, способствуют быстрому его запоминанию, причём не механическому и бездумному, а осмысленному и более прочному, поскольку при такой подаче учебной информации наглядно демонстрируется логические связи между явлениями языка.</w:t>
      </w:r>
    </w:p>
    <w:p w:rsidR="0071560D" w:rsidRPr="005A5EC2" w:rsidRDefault="0071560D" w:rsidP="0071560D">
      <w:pPr>
        <w:ind w:firstLine="708"/>
        <w:rPr>
          <w:sz w:val="28"/>
          <w:szCs w:val="28"/>
          <w:lang w:val="ru-RU"/>
        </w:rPr>
      </w:pPr>
      <w:r w:rsidRPr="005A5EC2">
        <w:rPr>
          <w:sz w:val="28"/>
          <w:szCs w:val="28"/>
          <w:lang w:val="ru-RU"/>
        </w:rPr>
        <w:t xml:space="preserve">Понимание обучающих возможностей схемы приходит к школьнику не сразу. Требуется тщательно продуманная работа, которую, конечно, лучше всего начать с первых уроков в 5 классе. </w:t>
      </w:r>
      <w:proofErr w:type="gramStart"/>
      <w:r w:rsidRPr="005A5EC2">
        <w:rPr>
          <w:sz w:val="28"/>
          <w:szCs w:val="28"/>
          <w:lang w:val="ru-RU"/>
        </w:rPr>
        <w:t>В это время одно за другим идут чередой орфографические правила, грамматические понятия, вроде бы и не новые для обучаемых (раздел “Повторение изученного в начальных классах”), но недостаточно усвоенные ими, и требуют очень серьёзной работы ещё длительное время.</w:t>
      </w:r>
      <w:proofErr w:type="gramEnd"/>
    </w:p>
    <w:p w:rsidR="0071560D" w:rsidRDefault="0071560D" w:rsidP="0071560D">
      <w:pPr>
        <w:ind w:firstLine="708"/>
        <w:rPr>
          <w:sz w:val="28"/>
          <w:szCs w:val="28"/>
          <w:lang w:val="ru-RU"/>
        </w:rPr>
      </w:pPr>
      <w:r w:rsidRPr="005A5EC2">
        <w:rPr>
          <w:sz w:val="28"/>
          <w:szCs w:val="28"/>
          <w:lang w:val="ru-RU"/>
        </w:rPr>
        <w:t>Приведу примеры таблиц-схем.</w:t>
      </w:r>
      <w:r w:rsidR="00A958C5">
        <w:rPr>
          <w:sz w:val="28"/>
          <w:szCs w:val="28"/>
          <w:lang w:val="ru-RU"/>
        </w:rPr>
        <w:t xml:space="preserve"> </w:t>
      </w:r>
      <w:r w:rsidR="00A958C5" w:rsidRPr="00423316">
        <w:rPr>
          <w:b/>
          <w:sz w:val="28"/>
          <w:szCs w:val="28"/>
          <w:lang w:val="ru-RU"/>
        </w:rPr>
        <w:t>(Слайд 14, 15, 16, 17)</w:t>
      </w:r>
    </w:p>
    <w:p w:rsidR="00A958C5" w:rsidRDefault="00A958C5" w:rsidP="0071560D">
      <w:pPr>
        <w:ind w:firstLine="709"/>
        <w:rPr>
          <w:sz w:val="28"/>
          <w:szCs w:val="28"/>
          <w:lang w:val="ru-RU"/>
        </w:rPr>
      </w:pPr>
    </w:p>
    <w:p w:rsidR="0071560D" w:rsidRDefault="0071560D" w:rsidP="00A958C5">
      <w:pPr>
        <w:ind w:firstLine="709"/>
        <w:rPr>
          <w:sz w:val="28"/>
          <w:szCs w:val="28"/>
          <w:lang w:val="ru-RU"/>
        </w:rPr>
      </w:pPr>
      <w:r w:rsidRPr="00C56C90">
        <w:rPr>
          <w:sz w:val="28"/>
          <w:szCs w:val="28"/>
          <w:lang w:val="ru-RU"/>
        </w:rPr>
        <w:t>После объяснения нового материала или изучения соответствующей темы предлагаю изложить материал в виде опорной схемы, рисунка, таблицы, чтобы данное правило было легче запомнить. Творческая природа языка взаимодействует через схему, таблицу или рисунок с творческой природой ребенка. Они помогают конкретизировать восприятие языка, а ребенок лучше усваивает конкретное. А сколько положительных эмоций приносит это задание! Пусть это небольшое, но все-таки самовыражение.</w:t>
      </w:r>
      <w:r w:rsidR="00A958C5">
        <w:rPr>
          <w:sz w:val="28"/>
          <w:szCs w:val="28"/>
          <w:lang w:val="ru-RU"/>
        </w:rPr>
        <w:t xml:space="preserve"> </w:t>
      </w:r>
      <w:r w:rsidR="00A958C5" w:rsidRPr="00423316">
        <w:rPr>
          <w:b/>
          <w:sz w:val="28"/>
          <w:szCs w:val="28"/>
          <w:lang w:val="ru-RU"/>
        </w:rPr>
        <w:t>(Слайд 18, 19, 20)</w:t>
      </w:r>
    </w:p>
    <w:p w:rsidR="0071560D" w:rsidRDefault="0071560D" w:rsidP="0071560D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схеме надо</w:t>
      </w:r>
      <w:r w:rsidRPr="005E53B6">
        <w:rPr>
          <w:sz w:val="28"/>
          <w:szCs w:val="28"/>
          <w:lang w:val="ru-RU"/>
        </w:rPr>
        <w:t xml:space="preserve"> стараться употреблять минимальное количество слов. Она должна в очень лаконичной форме описать языковую закономерность, имеющую в языке бесчисленное количество проявлений, с которыми и сталкиваются </w:t>
      </w:r>
      <w:proofErr w:type="gramStart"/>
      <w:r w:rsidRPr="005E53B6">
        <w:rPr>
          <w:sz w:val="28"/>
          <w:szCs w:val="28"/>
          <w:lang w:val="ru-RU"/>
        </w:rPr>
        <w:t>обучающиеся</w:t>
      </w:r>
      <w:proofErr w:type="gramEnd"/>
      <w:r w:rsidRPr="005E53B6">
        <w:rPr>
          <w:sz w:val="28"/>
          <w:szCs w:val="28"/>
          <w:lang w:val="ru-RU"/>
        </w:rPr>
        <w:t xml:space="preserve"> при анализе конкретных языковых фактов. Вот почему в схеме вполне уместно употребление тех графических обозначений, к которым привык ученик и которые он моментально “расшифровывает” (знак окончания, суффикса, кружок для обозначения однородных членов предложения и т.п.).</w:t>
      </w:r>
    </w:p>
    <w:p w:rsidR="0071560D" w:rsidRPr="005E53B6" w:rsidRDefault="0071560D" w:rsidP="0071560D">
      <w:pPr>
        <w:ind w:firstLine="708"/>
        <w:rPr>
          <w:sz w:val="28"/>
          <w:szCs w:val="28"/>
          <w:lang w:val="ru-RU"/>
        </w:rPr>
      </w:pPr>
      <w:r w:rsidRPr="005E53B6">
        <w:rPr>
          <w:sz w:val="28"/>
          <w:szCs w:val="28"/>
          <w:lang w:val="ru-RU"/>
        </w:rPr>
        <w:t>Таким образом, схема учит ребят пользоваться особым видом записи теоретического материала. Способность обучающихся правильно “читать” схему, то есть понимать её смысл, отрабатывается с помощью специальных заданий. Приведу некоторые из них.</w:t>
      </w:r>
      <w:r w:rsidR="00A958C5">
        <w:rPr>
          <w:sz w:val="28"/>
          <w:szCs w:val="28"/>
          <w:lang w:val="ru-RU"/>
        </w:rPr>
        <w:t xml:space="preserve"> </w:t>
      </w:r>
      <w:r w:rsidR="00A958C5" w:rsidRPr="00423316">
        <w:rPr>
          <w:b/>
          <w:sz w:val="28"/>
          <w:szCs w:val="28"/>
          <w:lang w:val="ru-RU"/>
        </w:rPr>
        <w:t>(Слайд 21)</w:t>
      </w:r>
    </w:p>
    <w:p w:rsidR="0071560D" w:rsidRPr="005E53B6" w:rsidRDefault="0071560D" w:rsidP="0071560D">
      <w:pPr>
        <w:ind w:firstLine="708"/>
        <w:rPr>
          <w:sz w:val="28"/>
          <w:szCs w:val="28"/>
          <w:lang w:val="ru-RU"/>
        </w:rPr>
      </w:pPr>
      <w:r w:rsidRPr="005E53B6">
        <w:rPr>
          <w:sz w:val="28"/>
          <w:szCs w:val="28"/>
          <w:lang w:val="ru-RU"/>
        </w:rPr>
        <w:t xml:space="preserve">   1. Внимательно ознакомьтесь со схемой. Попробуйте пересказать её содержание словами.</w:t>
      </w:r>
    </w:p>
    <w:p w:rsidR="0071560D" w:rsidRPr="005E53B6" w:rsidRDefault="0071560D" w:rsidP="0071560D">
      <w:pPr>
        <w:ind w:firstLine="708"/>
        <w:rPr>
          <w:sz w:val="28"/>
          <w:szCs w:val="28"/>
          <w:lang w:val="ru-RU"/>
        </w:rPr>
      </w:pPr>
      <w:r w:rsidRPr="005E53B6">
        <w:rPr>
          <w:sz w:val="28"/>
          <w:szCs w:val="28"/>
          <w:lang w:val="ru-RU"/>
        </w:rPr>
        <w:t xml:space="preserve">   2. Подкрепите примерами каждое положение схемы.</w:t>
      </w:r>
    </w:p>
    <w:p w:rsidR="0071560D" w:rsidRPr="005E53B6" w:rsidRDefault="0071560D" w:rsidP="0071560D">
      <w:pPr>
        <w:ind w:firstLine="708"/>
        <w:rPr>
          <w:sz w:val="28"/>
          <w:szCs w:val="28"/>
          <w:lang w:val="ru-RU"/>
        </w:rPr>
      </w:pPr>
      <w:r w:rsidRPr="005E53B6">
        <w:rPr>
          <w:sz w:val="28"/>
          <w:szCs w:val="28"/>
          <w:lang w:val="ru-RU"/>
        </w:rPr>
        <w:t xml:space="preserve">   3. Попытайтесь с помощью схемы записать коротко содержание орфографического правила.</w:t>
      </w:r>
    </w:p>
    <w:p w:rsidR="0071560D" w:rsidRPr="005E53B6" w:rsidRDefault="0071560D" w:rsidP="0071560D">
      <w:pPr>
        <w:ind w:firstLine="708"/>
        <w:rPr>
          <w:sz w:val="28"/>
          <w:szCs w:val="28"/>
          <w:lang w:val="ru-RU"/>
        </w:rPr>
      </w:pPr>
      <w:r w:rsidRPr="005E53B6">
        <w:rPr>
          <w:sz w:val="28"/>
          <w:szCs w:val="28"/>
          <w:lang w:val="ru-RU"/>
        </w:rPr>
        <w:t xml:space="preserve">   4. Рассмотрите схему. Что нужно знать и уметь, чтобы не делать ошибок на это орфографическое правило? Помогла ли вам ответить на этот вопрос схема?</w:t>
      </w:r>
    </w:p>
    <w:p w:rsidR="0071560D" w:rsidRDefault="0071560D" w:rsidP="00A958C5">
      <w:pPr>
        <w:ind w:firstLine="709"/>
        <w:rPr>
          <w:sz w:val="28"/>
          <w:szCs w:val="28"/>
          <w:lang w:val="ru-RU"/>
        </w:rPr>
      </w:pPr>
      <w:r w:rsidRPr="005E53B6">
        <w:rPr>
          <w:sz w:val="28"/>
          <w:szCs w:val="28"/>
          <w:lang w:val="ru-RU"/>
        </w:rPr>
        <w:t xml:space="preserve">5. Какие сведения </w:t>
      </w:r>
      <w:r w:rsidRPr="009764A0">
        <w:rPr>
          <w:sz w:val="28"/>
          <w:szCs w:val="28"/>
          <w:lang w:val="ru-RU"/>
        </w:rPr>
        <w:t>являются главными для этого орфографического пр</w:t>
      </w:r>
      <w:r>
        <w:rPr>
          <w:sz w:val="28"/>
          <w:szCs w:val="28"/>
          <w:lang w:val="ru-RU"/>
        </w:rPr>
        <w:t>авила? Как они отражены в схеме?</w:t>
      </w:r>
    </w:p>
    <w:p w:rsidR="0071560D" w:rsidRPr="005E53B6" w:rsidRDefault="0071560D" w:rsidP="0071560D">
      <w:pPr>
        <w:ind w:firstLine="709"/>
        <w:rPr>
          <w:sz w:val="28"/>
          <w:szCs w:val="28"/>
          <w:lang w:val="ru-RU"/>
        </w:rPr>
      </w:pPr>
      <w:r w:rsidRPr="005E53B6">
        <w:rPr>
          <w:sz w:val="28"/>
          <w:szCs w:val="28"/>
          <w:lang w:val="ru-RU"/>
        </w:rPr>
        <w:t>Итак, схема как форма наглядности в обучении является не столько иллюстрацией, которая дается параллельно с устным или письменным изложением теоретического материала, сколько ключом к решению практических задач.</w:t>
      </w:r>
    </w:p>
    <w:p w:rsidR="0071560D" w:rsidRDefault="0071560D" w:rsidP="0071560D">
      <w:pPr>
        <w:ind w:firstLine="708"/>
        <w:rPr>
          <w:sz w:val="28"/>
          <w:szCs w:val="28"/>
          <w:lang w:val="ru-RU"/>
        </w:rPr>
      </w:pPr>
      <w:r w:rsidRPr="005E53B6">
        <w:rPr>
          <w:sz w:val="28"/>
          <w:szCs w:val="28"/>
          <w:lang w:val="ru-RU"/>
        </w:rPr>
        <w:t>Работа со схемой учит умению выделять главное в изучаемом материале, способствует развитию логического мышления учеников, умения в конкретном лингвистическом факте видеть языковую закономерность.</w:t>
      </w:r>
    </w:p>
    <w:p w:rsidR="0071560D" w:rsidRDefault="0071560D" w:rsidP="0071560D">
      <w:pPr>
        <w:ind w:firstLine="708"/>
        <w:rPr>
          <w:sz w:val="28"/>
          <w:szCs w:val="28"/>
          <w:lang w:val="ru-RU"/>
        </w:rPr>
      </w:pPr>
      <w:r w:rsidRPr="00730B3B">
        <w:rPr>
          <w:b/>
          <w:lang w:val="ru-RU"/>
        </w:rPr>
        <w:t xml:space="preserve">     </w:t>
      </w:r>
      <w:r w:rsidRPr="00730B3B">
        <w:rPr>
          <w:sz w:val="28"/>
          <w:szCs w:val="28"/>
          <w:lang w:val="ru-RU"/>
        </w:rPr>
        <w:t>Но чтобы урок был продуктивным, а обучение – эффективным, использую в своей практике разные приёмы</w:t>
      </w:r>
      <w:r>
        <w:rPr>
          <w:sz w:val="28"/>
          <w:szCs w:val="28"/>
          <w:lang w:val="ru-RU"/>
        </w:rPr>
        <w:t xml:space="preserve"> контроля, так как обучение орфографии, построенное по принципу опоры на алгоритмы орфографических действий, таблицы, схемы весьма эффективен тогда, когда уровень орфографической подготовки учащихся способствует не только осознанному освоению правила, но и успешному применению его на практике.</w:t>
      </w:r>
    </w:p>
    <w:p w:rsidR="0071560D" w:rsidRDefault="0071560D" w:rsidP="0071560D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Упражнения традиционного характера, различные виды диктанта дополняю обучающими и контрольными тестами. </w:t>
      </w:r>
    </w:p>
    <w:p w:rsidR="0071560D" w:rsidRDefault="0071560D" w:rsidP="0071560D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Наибольший восторг у учеников вызывает тест, преимущество которого заключается в возможности самооценки и самоконтроля. Детям очень нравится быть в роли учителя. Поэтому, они </w:t>
      </w:r>
      <w:proofErr w:type="gramStart"/>
      <w:r>
        <w:rPr>
          <w:sz w:val="28"/>
          <w:szCs w:val="28"/>
          <w:lang w:val="ru-RU"/>
        </w:rPr>
        <w:t>стремятся</w:t>
      </w:r>
      <w:proofErr w:type="gramEnd"/>
      <w:r>
        <w:rPr>
          <w:sz w:val="28"/>
          <w:szCs w:val="28"/>
          <w:lang w:val="ru-RU"/>
        </w:rPr>
        <w:t xml:space="preserve"> намного серьезнее овладеть правилом, чтобы потом поставить себе или своему однокласснику (если работа происходит в парах) объективную оценку. </w:t>
      </w:r>
    </w:p>
    <w:p w:rsidR="0071560D" w:rsidRDefault="0071560D" w:rsidP="0071560D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 приведу один из примеров теста по теме «</w:t>
      </w:r>
      <w:proofErr w:type="gramStart"/>
      <w:r>
        <w:rPr>
          <w:sz w:val="28"/>
          <w:szCs w:val="28"/>
          <w:lang w:val="ru-RU"/>
        </w:rPr>
        <w:t>Ударные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о-ё</w:t>
      </w:r>
      <w:proofErr w:type="spellEnd"/>
      <w:r>
        <w:rPr>
          <w:sz w:val="28"/>
          <w:szCs w:val="28"/>
          <w:lang w:val="ru-RU"/>
        </w:rPr>
        <w:t xml:space="preserve"> после шипящих».</w:t>
      </w:r>
      <w:r w:rsidR="00A958C5">
        <w:rPr>
          <w:sz w:val="28"/>
          <w:szCs w:val="28"/>
          <w:lang w:val="ru-RU"/>
        </w:rPr>
        <w:t xml:space="preserve"> </w:t>
      </w:r>
      <w:r w:rsidR="00A958C5" w:rsidRPr="00423316">
        <w:rPr>
          <w:b/>
          <w:sz w:val="28"/>
          <w:szCs w:val="28"/>
          <w:lang w:val="ru-RU"/>
        </w:rPr>
        <w:t>(Слайд 22)</w:t>
      </w:r>
    </w:p>
    <w:p w:rsidR="0071560D" w:rsidRDefault="0071560D" w:rsidP="0071560D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Тест предполагает выбор номера правильного ответа, т.е. собственно орфографические действия дополняются действиями сопоставления и дифференциации с последующим выбором нужного ответа. После выполнения теста ученики меняются работами и проверяют друг друга. Когда проверка завершена, раздаю ученикам ключи к тестам и критерии оценок. Эта работа очень нравится ученикам, потому что каждому, хоть бы какое-то время, хочется побыть, пусть даже сидя за школьной партой, в роли учителя.</w:t>
      </w:r>
      <w:r w:rsidR="00A958C5">
        <w:rPr>
          <w:sz w:val="28"/>
          <w:szCs w:val="28"/>
          <w:lang w:val="ru-RU"/>
        </w:rPr>
        <w:t xml:space="preserve"> </w:t>
      </w:r>
      <w:r w:rsidR="00A958C5" w:rsidRPr="00423316">
        <w:rPr>
          <w:b/>
          <w:sz w:val="28"/>
          <w:szCs w:val="28"/>
          <w:lang w:val="ru-RU"/>
        </w:rPr>
        <w:t>(Слайд 23)</w:t>
      </w:r>
    </w:p>
    <w:p w:rsidR="00043935" w:rsidRDefault="00F01376" w:rsidP="00043935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Работа учителя русского языка схожа с работой врача, логопеда, избавляющих ребенка от «болезней» и дефектов, в нашем случае – дефектов письменной речи. А разных «больных» нельзя лечить одинаковыми средствами.</w:t>
      </w:r>
      <w:r w:rsidRPr="00F0137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Поэтому в своей работе я использую еще  одни прием контроля – это «вычитани</w:t>
      </w:r>
      <w:r w:rsidR="00043935"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>» ошибок.</w:t>
      </w:r>
      <w:r w:rsidR="00043935">
        <w:rPr>
          <w:sz w:val="28"/>
          <w:szCs w:val="28"/>
          <w:lang w:val="ru-RU"/>
        </w:rPr>
        <w:t xml:space="preserve"> Он состоит из нескольких этапов.</w:t>
      </w:r>
      <w:r w:rsidR="00A958C5">
        <w:rPr>
          <w:sz w:val="28"/>
          <w:szCs w:val="28"/>
          <w:lang w:val="ru-RU"/>
        </w:rPr>
        <w:t xml:space="preserve"> </w:t>
      </w:r>
      <w:r w:rsidR="00A958C5" w:rsidRPr="00423316">
        <w:rPr>
          <w:b/>
          <w:sz w:val="28"/>
          <w:szCs w:val="28"/>
          <w:lang w:val="ru-RU"/>
        </w:rPr>
        <w:t>(Слайд 24)</w:t>
      </w:r>
    </w:p>
    <w:p w:rsidR="00043935" w:rsidRDefault="00043935" w:rsidP="00043935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Первый этап – выявление типичных ошибок. Источниками информации о детских ошибках могут быть разнообразные тексты (например, в тетрадях по литературе, рабочие и контрольные тетради по русскому языку, иные тексты).</w:t>
      </w:r>
    </w:p>
    <w:p w:rsidR="00043935" w:rsidRDefault="00043935" w:rsidP="00043935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Систематизировать типичные ошибки поможет индивидуальная карта, которая представляет собой таблицу, где по горизонтали расположены названия основных орфограмм, по вертикали – источники информации о типичных ошибках. В столбцах записываются слова, в которых ученик допустил ошибки.</w:t>
      </w:r>
    </w:p>
    <w:p w:rsidR="00043935" w:rsidRDefault="00043935" w:rsidP="00043935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Второй этап – классификация и выявление типичных ошибок, объединение учащихся в группы. Для того чтобы иметь общую картину типичных ошибок по классу, следует заполнить сводную таблицу. На основании этой таблицы объединить учащихся в малые группы для усвоения той или иной орфограммы.</w:t>
      </w:r>
      <w:r w:rsidR="00A958C5">
        <w:rPr>
          <w:sz w:val="28"/>
          <w:szCs w:val="28"/>
          <w:lang w:val="ru-RU"/>
        </w:rPr>
        <w:t xml:space="preserve"> </w:t>
      </w:r>
      <w:r w:rsidR="00A958C5" w:rsidRPr="00423316">
        <w:rPr>
          <w:b/>
          <w:sz w:val="28"/>
          <w:szCs w:val="28"/>
          <w:lang w:val="ru-RU"/>
        </w:rPr>
        <w:t xml:space="preserve">(Слайд </w:t>
      </w:r>
      <w:r w:rsidR="00062236" w:rsidRPr="00423316">
        <w:rPr>
          <w:b/>
          <w:sz w:val="28"/>
          <w:szCs w:val="28"/>
          <w:lang w:val="ru-RU"/>
        </w:rPr>
        <w:t>25)</w:t>
      </w:r>
    </w:p>
    <w:p w:rsidR="00043935" w:rsidRDefault="00043935" w:rsidP="00043935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Третий этап – объяснения правила учителем (подготовленным учеником) индивидуально, а также в парах или группах.</w:t>
      </w:r>
    </w:p>
    <w:p w:rsidR="00183EF3" w:rsidRDefault="00183EF3" w:rsidP="00043935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Четвертый этап – практическая работа по закреплению орфограммы.</w:t>
      </w:r>
    </w:p>
    <w:p w:rsidR="00183EF3" w:rsidRPr="00730B3B" w:rsidRDefault="00183EF3" w:rsidP="00043935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Пятый этап – контроль в форме диктантов и/или тестов.</w:t>
      </w:r>
    </w:p>
    <w:p w:rsidR="0071560D" w:rsidRDefault="0071560D" w:rsidP="0071560D">
      <w:pPr>
        <w:ind w:firstLine="708"/>
        <w:rPr>
          <w:sz w:val="28"/>
          <w:szCs w:val="28"/>
          <w:lang w:val="ru-RU"/>
        </w:rPr>
      </w:pPr>
      <w:r w:rsidRPr="00CB7EB6">
        <w:rPr>
          <w:sz w:val="28"/>
          <w:szCs w:val="28"/>
          <w:lang w:val="ru-RU"/>
        </w:rPr>
        <w:t>Систематически проводя указанные выше виды работ, формирую у своих учеников орфографическую грамотность.</w:t>
      </w:r>
      <w:r w:rsidRPr="00CB7EB6">
        <w:rPr>
          <w:lang w:val="ru-RU"/>
        </w:rPr>
        <w:t xml:space="preserve"> </w:t>
      </w:r>
      <w:r w:rsidRPr="00CB7EB6">
        <w:rPr>
          <w:sz w:val="28"/>
          <w:szCs w:val="28"/>
          <w:lang w:val="ru-RU"/>
        </w:rPr>
        <w:t>Опыт показывает, что целенаправленное использование таких форм работы над орфографическими  правилами в учебном процессе обучения способству</w:t>
      </w:r>
      <w:r>
        <w:rPr>
          <w:sz w:val="28"/>
          <w:szCs w:val="28"/>
          <w:lang w:val="ru-RU"/>
        </w:rPr>
        <w:t>е</w:t>
      </w:r>
      <w:r w:rsidRPr="00CB7EB6">
        <w:rPr>
          <w:sz w:val="28"/>
          <w:szCs w:val="28"/>
          <w:lang w:val="ru-RU"/>
        </w:rPr>
        <w:t>т формированию прочных нав</w:t>
      </w:r>
      <w:r>
        <w:rPr>
          <w:sz w:val="28"/>
          <w:szCs w:val="28"/>
          <w:lang w:val="ru-RU"/>
        </w:rPr>
        <w:t xml:space="preserve">ыков грамотного письма учащихся, </w:t>
      </w:r>
      <w:r w:rsidRPr="00DA5573">
        <w:rPr>
          <w:sz w:val="28"/>
          <w:szCs w:val="28"/>
          <w:lang w:val="ru-RU"/>
        </w:rPr>
        <w:t>а также дисциплинирует детей, сп</w:t>
      </w:r>
      <w:r>
        <w:rPr>
          <w:sz w:val="28"/>
          <w:szCs w:val="28"/>
          <w:lang w:val="ru-RU"/>
        </w:rPr>
        <w:t>особствуя устойчивости внимания, что немало важно при подготовке к ЕГЭ.</w:t>
      </w:r>
      <w:r w:rsidR="00062236">
        <w:rPr>
          <w:sz w:val="28"/>
          <w:szCs w:val="28"/>
          <w:lang w:val="ru-RU"/>
        </w:rPr>
        <w:t xml:space="preserve"> </w:t>
      </w:r>
      <w:r w:rsidR="00062236" w:rsidRPr="00423316">
        <w:rPr>
          <w:b/>
          <w:sz w:val="28"/>
          <w:szCs w:val="28"/>
          <w:lang w:val="ru-RU"/>
        </w:rPr>
        <w:t>(Слайд 26)</w:t>
      </w:r>
      <w:r w:rsidR="00062236">
        <w:rPr>
          <w:sz w:val="28"/>
          <w:szCs w:val="28"/>
          <w:lang w:val="ru-RU"/>
        </w:rPr>
        <w:t xml:space="preserve"> </w:t>
      </w:r>
    </w:p>
    <w:p w:rsidR="0071560D" w:rsidRDefault="0071560D" w:rsidP="0071560D">
      <w:pPr>
        <w:ind w:firstLine="708"/>
        <w:rPr>
          <w:sz w:val="28"/>
          <w:szCs w:val="28"/>
          <w:lang w:val="ru-RU"/>
        </w:rPr>
      </w:pPr>
    </w:p>
    <w:p w:rsidR="0071560D" w:rsidRDefault="0071560D" w:rsidP="0071560D">
      <w:pPr>
        <w:ind w:firstLine="708"/>
        <w:jc w:val="center"/>
        <w:rPr>
          <w:b/>
          <w:sz w:val="28"/>
          <w:szCs w:val="28"/>
          <w:lang w:val="ru-RU"/>
        </w:rPr>
      </w:pPr>
    </w:p>
    <w:p w:rsidR="00062236" w:rsidRDefault="00062236" w:rsidP="0071560D">
      <w:pPr>
        <w:ind w:firstLine="708"/>
        <w:jc w:val="center"/>
        <w:rPr>
          <w:b/>
          <w:sz w:val="28"/>
          <w:szCs w:val="28"/>
          <w:lang w:val="ru-RU"/>
        </w:rPr>
      </w:pPr>
    </w:p>
    <w:p w:rsidR="00062236" w:rsidRDefault="00062236" w:rsidP="0071560D">
      <w:pPr>
        <w:ind w:firstLine="708"/>
        <w:jc w:val="center"/>
        <w:rPr>
          <w:b/>
          <w:sz w:val="28"/>
          <w:szCs w:val="28"/>
          <w:lang w:val="ru-RU"/>
        </w:rPr>
      </w:pPr>
    </w:p>
    <w:p w:rsidR="0071560D" w:rsidRDefault="0071560D" w:rsidP="0071560D">
      <w:pPr>
        <w:ind w:firstLine="708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Список используемой литературы</w:t>
      </w:r>
    </w:p>
    <w:p w:rsidR="0071560D" w:rsidRDefault="0071560D" w:rsidP="0071560D">
      <w:pPr>
        <w:ind w:firstLine="708"/>
        <w:jc w:val="center"/>
        <w:rPr>
          <w:b/>
          <w:sz w:val="28"/>
          <w:szCs w:val="28"/>
          <w:lang w:val="ru-RU"/>
        </w:rPr>
      </w:pPr>
    </w:p>
    <w:p w:rsidR="0071560D" w:rsidRDefault="0071560D" w:rsidP="0071560D">
      <w:pPr>
        <w:pStyle w:val="a4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Буслаева М.А. </w:t>
      </w:r>
      <w:r w:rsidRPr="00450376">
        <w:rPr>
          <w:sz w:val="28"/>
          <w:szCs w:val="28"/>
          <w:lang w:val="ru-RU"/>
        </w:rPr>
        <w:t>Использование метода наглядности на уроках русского языка</w:t>
      </w:r>
      <w:r>
        <w:rPr>
          <w:sz w:val="28"/>
          <w:szCs w:val="28"/>
          <w:lang w:val="ru-RU"/>
        </w:rPr>
        <w:t xml:space="preserve">. - </w:t>
      </w:r>
      <w:r w:rsidRPr="00450376">
        <w:rPr>
          <w:sz w:val="28"/>
          <w:szCs w:val="28"/>
          <w:lang w:val="ru-RU"/>
        </w:rPr>
        <w:t>Издательский дом "Первое сентября"</w:t>
      </w:r>
      <w:r>
        <w:rPr>
          <w:sz w:val="28"/>
          <w:szCs w:val="28"/>
          <w:lang w:val="ru-RU"/>
        </w:rPr>
        <w:t xml:space="preserve"> (</w:t>
      </w:r>
      <w:hyperlink r:id="rId5" w:history="1">
        <w:r w:rsidRPr="00794941">
          <w:rPr>
            <w:rStyle w:val="a5"/>
            <w:sz w:val="28"/>
            <w:szCs w:val="28"/>
            <w:lang w:val="ru-RU"/>
          </w:rPr>
          <w:t>http://festival.1september.ru</w:t>
        </w:r>
      </w:hyperlink>
      <w:r>
        <w:rPr>
          <w:sz w:val="28"/>
          <w:szCs w:val="28"/>
          <w:lang w:val="ru-RU"/>
        </w:rPr>
        <w:t>)</w:t>
      </w:r>
    </w:p>
    <w:p w:rsidR="0071560D" w:rsidRDefault="0071560D" w:rsidP="0071560D">
      <w:pPr>
        <w:pStyle w:val="a4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Иванова В.Ф. Трудные вопросы орфографии. – М.: Просвещение, 1975.</w:t>
      </w:r>
    </w:p>
    <w:p w:rsidR="0071560D" w:rsidRDefault="0071560D" w:rsidP="0071560D">
      <w:pPr>
        <w:pStyle w:val="a4"/>
        <w:numPr>
          <w:ilvl w:val="0"/>
          <w:numId w:val="1"/>
        </w:num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Ладыженская</w:t>
      </w:r>
      <w:proofErr w:type="spellEnd"/>
      <w:r>
        <w:rPr>
          <w:sz w:val="28"/>
          <w:szCs w:val="28"/>
          <w:lang w:val="ru-RU"/>
        </w:rPr>
        <w:t xml:space="preserve"> Т.А., Зельманова Л.М. Практическая методика русского языка: 5 </w:t>
      </w:r>
      <w:proofErr w:type="spellStart"/>
      <w:r>
        <w:rPr>
          <w:sz w:val="28"/>
          <w:szCs w:val="28"/>
          <w:lang w:val="ru-RU"/>
        </w:rPr>
        <w:t>кл</w:t>
      </w:r>
      <w:proofErr w:type="spellEnd"/>
      <w:r>
        <w:rPr>
          <w:sz w:val="28"/>
          <w:szCs w:val="28"/>
          <w:lang w:val="ru-RU"/>
        </w:rPr>
        <w:t>.: Кн. Для учителя. – М.: Просвещение, 1992.</w:t>
      </w:r>
    </w:p>
    <w:p w:rsidR="0071560D" w:rsidRDefault="0071560D" w:rsidP="0071560D">
      <w:pPr>
        <w:pStyle w:val="a4"/>
        <w:numPr>
          <w:ilvl w:val="0"/>
          <w:numId w:val="1"/>
        </w:num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Лаури</w:t>
      </w:r>
      <w:proofErr w:type="spellEnd"/>
      <w:r w:rsidRPr="0041060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Н.М. Алгоритмы по орфографии</w:t>
      </w:r>
      <w:r w:rsidRPr="00410606">
        <w:rPr>
          <w:sz w:val="28"/>
          <w:szCs w:val="28"/>
          <w:lang w:val="ru-RU"/>
        </w:rPr>
        <w:t xml:space="preserve"> // РЯШ. - </w:t>
      </w:r>
      <w:r>
        <w:rPr>
          <w:sz w:val="28"/>
          <w:szCs w:val="28"/>
          <w:lang w:val="ru-RU"/>
        </w:rPr>
        <w:t>2009</w:t>
      </w:r>
      <w:r w:rsidRPr="00410606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–</w:t>
      </w:r>
      <w:r w:rsidRPr="0041060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N</w:t>
      </w:r>
      <w:r>
        <w:rPr>
          <w:sz w:val="28"/>
          <w:szCs w:val="28"/>
          <w:lang w:val="ru-RU"/>
        </w:rPr>
        <w:t>4</w:t>
      </w:r>
      <w:r w:rsidRPr="00410606">
        <w:rPr>
          <w:sz w:val="28"/>
          <w:szCs w:val="28"/>
          <w:lang w:val="ru-RU"/>
        </w:rPr>
        <w:t>. - С.</w:t>
      </w:r>
      <w:r>
        <w:rPr>
          <w:sz w:val="28"/>
          <w:szCs w:val="28"/>
          <w:lang w:val="ru-RU"/>
        </w:rPr>
        <w:t>26</w:t>
      </w:r>
      <w:r w:rsidRPr="00410606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32</w:t>
      </w:r>
      <w:r w:rsidRPr="00410606">
        <w:rPr>
          <w:sz w:val="28"/>
          <w:szCs w:val="28"/>
          <w:lang w:val="ru-RU"/>
        </w:rPr>
        <w:t>.</w:t>
      </w:r>
    </w:p>
    <w:p w:rsidR="0071560D" w:rsidRDefault="0071560D" w:rsidP="0071560D">
      <w:pPr>
        <w:pStyle w:val="a4"/>
        <w:numPr>
          <w:ilvl w:val="0"/>
          <w:numId w:val="1"/>
        </w:numPr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Луговая</w:t>
      </w:r>
      <w:proofErr w:type="gramEnd"/>
      <w:r>
        <w:rPr>
          <w:sz w:val="28"/>
          <w:szCs w:val="28"/>
          <w:lang w:val="ru-RU"/>
        </w:rPr>
        <w:t xml:space="preserve"> В. М. </w:t>
      </w:r>
      <w:r w:rsidRPr="00450376">
        <w:rPr>
          <w:sz w:val="28"/>
          <w:szCs w:val="28"/>
          <w:lang w:val="ru-RU"/>
        </w:rPr>
        <w:t>Формиро</w:t>
      </w:r>
      <w:r>
        <w:rPr>
          <w:sz w:val="28"/>
          <w:szCs w:val="28"/>
          <w:lang w:val="ru-RU"/>
        </w:rPr>
        <w:t xml:space="preserve">вание навыков грамотного письма. - </w:t>
      </w:r>
      <w:r w:rsidRPr="00450376">
        <w:rPr>
          <w:sz w:val="28"/>
          <w:szCs w:val="28"/>
          <w:lang w:val="ru-RU"/>
        </w:rPr>
        <w:t>Издательский дом "Первое сентября"</w:t>
      </w:r>
      <w:r>
        <w:rPr>
          <w:sz w:val="28"/>
          <w:szCs w:val="28"/>
          <w:lang w:val="ru-RU"/>
        </w:rPr>
        <w:t xml:space="preserve"> (</w:t>
      </w:r>
      <w:hyperlink r:id="rId6" w:history="1">
        <w:r w:rsidRPr="00794941">
          <w:rPr>
            <w:rStyle w:val="a5"/>
            <w:sz w:val="28"/>
            <w:szCs w:val="28"/>
            <w:lang w:val="ru-RU"/>
          </w:rPr>
          <w:t>http://festival.1september.ru</w:t>
        </w:r>
      </w:hyperlink>
      <w:r>
        <w:rPr>
          <w:sz w:val="28"/>
          <w:szCs w:val="28"/>
          <w:lang w:val="ru-RU"/>
        </w:rPr>
        <w:t>)</w:t>
      </w:r>
    </w:p>
    <w:p w:rsidR="0071560D" w:rsidRDefault="0071560D" w:rsidP="0071560D">
      <w:pPr>
        <w:pStyle w:val="a4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Сухих Л.В. Роль алгоритмов в повышении практической грамотности. - </w:t>
      </w:r>
      <w:r w:rsidRPr="00450376">
        <w:rPr>
          <w:sz w:val="28"/>
          <w:szCs w:val="28"/>
          <w:lang w:val="ru-RU"/>
        </w:rPr>
        <w:t xml:space="preserve"> Издательский дом "Первое сентября"</w:t>
      </w:r>
      <w:r>
        <w:rPr>
          <w:sz w:val="28"/>
          <w:szCs w:val="28"/>
          <w:lang w:val="ru-RU"/>
        </w:rPr>
        <w:t xml:space="preserve"> (</w:t>
      </w:r>
      <w:hyperlink r:id="rId7" w:history="1">
        <w:r w:rsidRPr="00794941">
          <w:rPr>
            <w:rStyle w:val="a5"/>
            <w:sz w:val="28"/>
            <w:szCs w:val="28"/>
            <w:lang w:val="ru-RU"/>
          </w:rPr>
          <w:t>http://festival.1september.ru</w:t>
        </w:r>
      </w:hyperlink>
      <w:r>
        <w:rPr>
          <w:sz w:val="28"/>
          <w:szCs w:val="28"/>
          <w:lang w:val="ru-RU"/>
        </w:rPr>
        <w:t>)</w:t>
      </w:r>
    </w:p>
    <w:p w:rsidR="0071560D" w:rsidRPr="00CE68CA" w:rsidRDefault="0071560D" w:rsidP="0071560D">
      <w:pPr>
        <w:pStyle w:val="a4"/>
        <w:numPr>
          <w:ilvl w:val="0"/>
          <w:numId w:val="1"/>
        </w:numPr>
        <w:rPr>
          <w:sz w:val="28"/>
          <w:szCs w:val="28"/>
          <w:lang w:val="ru-RU"/>
        </w:rPr>
      </w:pPr>
      <w:r w:rsidRPr="001C35BC">
        <w:rPr>
          <w:rFonts w:cs="Courier"/>
          <w:sz w:val="28"/>
          <w:lang w:val="ru-RU"/>
        </w:rPr>
        <w:t>Текучева А.В. Методика русск</w:t>
      </w:r>
      <w:r>
        <w:rPr>
          <w:rFonts w:cs="Courier"/>
          <w:sz w:val="28"/>
          <w:lang w:val="ru-RU"/>
        </w:rPr>
        <w:t>ого языка в средней школе. – М.:</w:t>
      </w:r>
      <w:r w:rsidRPr="001C35BC">
        <w:rPr>
          <w:rFonts w:cs="Courier"/>
          <w:sz w:val="28"/>
          <w:lang w:val="ru-RU"/>
        </w:rPr>
        <w:t xml:space="preserve"> Просвещение, 1980.</w:t>
      </w:r>
    </w:p>
    <w:p w:rsidR="0071560D" w:rsidRPr="001C35BC" w:rsidRDefault="0071560D" w:rsidP="0071560D">
      <w:pPr>
        <w:pStyle w:val="a4"/>
        <w:numPr>
          <w:ilvl w:val="0"/>
          <w:numId w:val="1"/>
        </w:numPr>
        <w:rPr>
          <w:sz w:val="28"/>
          <w:szCs w:val="28"/>
          <w:lang w:val="ru-RU"/>
        </w:rPr>
      </w:pPr>
      <w:r w:rsidRPr="00CE68CA">
        <w:rPr>
          <w:sz w:val="28"/>
          <w:szCs w:val="28"/>
          <w:lang w:val="ru-RU"/>
        </w:rPr>
        <w:t>Опорный орфографический компакт по русскому языку</w:t>
      </w:r>
      <w:r>
        <w:rPr>
          <w:sz w:val="28"/>
          <w:szCs w:val="28"/>
          <w:lang w:val="ru-RU"/>
        </w:rPr>
        <w:t>.</w:t>
      </w:r>
      <w:r w:rsidRPr="00CE68CA">
        <w:rPr>
          <w:sz w:val="28"/>
          <w:szCs w:val="28"/>
          <w:lang w:val="ru-RU"/>
        </w:rPr>
        <w:t xml:space="preserve"> Пособие по орфографии</w:t>
      </w:r>
      <w:r>
        <w:rPr>
          <w:sz w:val="28"/>
          <w:szCs w:val="28"/>
          <w:lang w:val="ru-RU"/>
        </w:rPr>
        <w:t xml:space="preserve"> (</w:t>
      </w:r>
      <w:hyperlink r:id="rId8" w:history="1">
        <w:r w:rsidRPr="004E1F76">
          <w:rPr>
            <w:rStyle w:val="a5"/>
            <w:sz w:val="28"/>
            <w:szCs w:val="28"/>
            <w:lang w:val="ru-RU"/>
          </w:rPr>
          <w:t>http://yamal.org/ook/</w:t>
        </w:r>
      </w:hyperlink>
      <w:r>
        <w:rPr>
          <w:sz w:val="28"/>
          <w:szCs w:val="28"/>
          <w:lang w:val="ru-RU"/>
        </w:rPr>
        <w:t xml:space="preserve">) </w:t>
      </w:r>
    </w:p>
    <w:p w:rsidR="0071560D" w:rsidRPr="00DA5573" w:rsidRDefault="0071560D" w:rsidP="0071560D">
      <w:pPr>
        <w:ind w:firstLine="708"/>
        <w:rPr>
          <w:sz w:val="28"/>
          <w:szCs w:val="28"/>
          <w:lang w:val="ru-RU"/>
        </w:rPr>
      </w:pPr>
    </w:p>
    <w:p w:rsidR="0071560D" w:rsidRPr="00CE68CA" w:rsidRDefault="0071560D" w:rsidP="0071560D">
      <w:pPr>
        <w:rPr>
          <w:lang w:val="ru-RU"/>
        </w:rPr>
      </w:pPr>
    </w:p>
    <w:p w:rsidR="008F2050" w:rsidRPr="0071560D" w:rsidRDefault="008F2050">
      <w:pPr>
        <w:rPr>
          <w:lang w:val="ru-RU"/>
        </w:rPr>
      </w:pPr>
    </w:p>
    <w:sectPr w:rsidR="008F2050" w:rsidRPr="0071560D" w:rsidSect="0044378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D16A6"/>
    <w:multiLevelType w:val="hybridMultilevel"/>
    <w:tmpl w:val="46C44E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083A1D"/>
    <w:multiLevelType w:val="hybridMultilevel"/>
    <w:tmpl w:val="4CE0994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savePreviewPicture/>
  <w:compat/>
  <w:rsids>
    <w:rsidRoot w:val="0071560D"/>
    <w:rsid w:val="00043935"/>
    <w:rsid w:val="00062236"/>
    <w:rsid w:val="00062903"/>
    <w:rsid w:val="00183EF3"/>
    <w:rsid w:val="003C478A"/>
    <w:rsid w:val="00413CBC"/>
    <w:rsid w:val="00423316"/>
    <w:rsid w:val="004407A2"/>
    <w:rsid w:val="0044378C"/>
    <w:rsid w:val="0071560D"/>
    <w:rsid w:val="008D4229"/>
    <w:rsid w:val="008F2050"/>
    <w:rsid w:val="00926B5A"/>
    <w:rsid w:val="00962290"/>
    <w:rsid w:val="00A958C5"/>
    <w:rsid w:val="00AE7B6E"/>
    <w:rsid w:val="00BA5737"/>
    <w:rsid w:val="00F01376"/>
    <w:rsid w:val="00F319DC"/>
    <w:rsid w:val="00F50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60D"/>
    <w:pPr>
      <w:jc w:val="both"/>
    </w:pPr>
    <w:rPr>
      <w:rFonts w:ascii="Times New Roman" w:hAnsi="Times New Roman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1560D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1560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1560D"/>
    <w:rPr>
      <w:color w:val="0000FF"/>
      <w:u w:val="single"/>
    </w:rPr>
  </w:style>
  <w:style w:type="table" w:styleId="a6">
    <w:name w:val="Table Grid"/>
    <w:basedOn w:val="a1"/>
    <w:uiPriority w:val="59"/>
    <w:rsid w:val="007156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A57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573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mal.org/ook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" TargetMode="External"/><Relationship Id="rId5" Type="http://schemas.openxmlformats.org/officeDocument/2006/relationships/hyperlink" Target="http://festival.1septemb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2272</Words>
  <Characters>12951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15193</CharactersWithSpaces>
  <SharedDoc>false</SharedDoc>
  <HLinks>
    <vt:vector size="24" baseType="variant">
      <vt:variant>
        <vt:i4>6225941</vt:i4>
      </vt:variant>
      <vt:variant>
        <vt:i4>9</vt:i4>
      </vt:variant>
      <vt:variant>
        <vt:i4>0</vt:i4>
      </vt:variant>
      <vt:variant>
        <vt:i4>5</vt:i4>
      </vt:variant>
      <vt:variant>
        <vt:lpwstr>http://yamal.org/ook/</vt:lpwstr>
      </vt:variant>
      <vt:variant>
        <vt:lpwstr/>
      </vt:variant>
      <vt:variant>
        <vt:i4>3342449</vt:i4>
      </vt:variant>
      <vt:variant>
        <vt:i4>6</vt:i4>
      </vt:variant>
      <vt:variant>
        <vt:i4>0</vt:i4>
      </vt:variant>
      <vt:variant>
        <vt:i4>5</vt:i4>
      </vt:variant>
      <vt:variant>
        <vt:lpwstr>http://festival.1september.ru/</vt:lpwstr>
      </vt:variant>
      <vt:variant>
        <vt:lpwstr/>
      </vt:variant>
      <vt:variant>
        <vt:i4>3342449</vt:i4>
      </vt:variant>
      <vt:variant>
        <vt:i4>3</vt:i4>
      </vt:variant>
      <vt:variant>
        <vt:i4>0</vt:i4>
      </vt:variant>
      <vt:variant>
        <vt:i4>5</vt:i4>
      </vt:variant>
      <vt:variant>
        <vt:lpwstr>http://festival.1september.ru/</vt:lpwstr>
      </vt:variant>
      <vt:variant>
        <vt:lpwstr/>
      </vt:variant>
      <vt:variant>
        <vt:i4>3342449</vt:i4>
      </vt:variant>
      <vt:variant>
        <vt:i4>0</vt:i4>
      </vt:variant>
      <vt:variant>
        <vt:i4>0</vt:i4>
      </vt:variant>
      <vt:variant>
        <vt:i4>5</vt:i4>
      </vt:variant>
      <vt:variant>
        <vt:lpwstr>http://festival.1september.ru/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2011-08-25T16:28:00Z</dcterms:created>
  <dcterms:modified xsi:type="dcterms:W3CDTF">2011-08-25T16:28:00Z</dcterms:modified>
</cp:coreProperties>
</file>