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88" w:rsidRDefault="00FA5973" w:rsidP="002604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17 </w:t>
      </w:r>
      <w:r w:rsidR="002604BF" w:rsidRPr="002604BF">
        <w:rPr>
          <w:rFonts w:ascii="Times New Roman" w:hAnsi="Times New Roman" w:cs="Times New Roman"/>
        </w:rPr>
        <w:t>НЕ с различными частями речи</w:t>
      </w:r>
    </w:p>
    <w:tbl>
      <w:tblPr>
        <w:tblStyle w:val="a3"/>
        <w:tblW w:w="10997" w:type="dxa"/>
        <w:tblLook w:val="04A0"/>
      </w:tblPr>
      <w:tblGrid>
        <w:gridCol w:w="6062"/>
        <w:gridCol w:w="4819"/>
        <w:gridCol w:w="116"/>
      </w:tblGrid>
      <w:tr w:rsidR="002650F2" w:rsidTr="00782738">
        <w:trPr>
          <w:gridAfter w:val="1"/>
          <w:wAfter w:w="116" w:type="dxa"/>
        </w:trPr>
        <w:tc>
          <w:tcPr>
            <w:tcW w:w="6062" w:type="dxa"/>
          </w:tcPr>
          <w:p w:rsidR="002650F2" w:rsidRPr="009B3A1C" w:rsidRDefault="002650F2" w:rsidP="002604BF">
            <w:pPr>
              <w:jc w:val="center"/>
              <w:rPr>
                <w:rFonts w:ascii="Times New Roman" w:hAnsi="Times New Roman" w:cs="Times New Roman"/>
              </w:rPr>
            </w:pPr>
            <w:r w:rsidRPr="009B3A1C">
              <w:rPr>
                <w:rFonts w:ascii="Times New Roman" w:hAnsi="Times New Roman" w:cs="Times New Roman"/>
              </w:rPr>
              <w:t>Не слитно</w:t>
            </w:r>
          </w:p>
        </w:tc>
        <w:tc>
          <w:tcPr>
            <w:tcW w:w="4819" w:type="dxa"/>
          </w:tcPr>
          <w:p w:rsidR="002650F2" w:rsidRPr="009B3A1C" w:rsidRDefault="002650F2" w:rsidP="002604BF">
            <w:pPr>
              <w:jc w:val="center"/>
              <w:rPr>
                <w:rFonts w:ascii="Times New Roman" w:hAnsi="Times New Roman" w:cs="Times New Roman"/>
              </w:rPr>
            </w:pPr>
            <w:r w:rsidRPr="009B3A1C">
              <w:rPr>
                <w:rFonts w:ascii="Times New Roman" w:hAnsi="Times New Roman" w:cs="Times New Roman"/>
              </w:rPr>
              <w:t>Не раздельно</w:t>
            </w:r>
          </w:p>
        </w:tc>
      </w:tr>
      <w:tr w:rsidR="002650F2" w:rsidTr="00782738">
        <w:trPr>
          <w:gridAfter w:val="1"/>
          <w:wAfter w:w="116" w:type="dxa"/>
        </w:trPr>
        <w:tc>
          <w:tcPr>
            <w:tcW w:w="10881" w:type="dxa"/>
            <w:gridSpan w:val="2"/>
          </w:tcPr>
          <w:p w:rsidR="002650F2" w:rsidRPr="009B3A1C" w:rsidRDefault="002650F2" w:rsidP="00260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Существительные, прилагательные, наречия</w:t>
            </w:r>
          </w:p>
        </w:tc>
      </w:tr>
      <w:tr w:rsidR="002650F2" w:rsidTr="00782738">
        <w:trPr>
          <w:gridAfter w:val="1"/>
          <w:wAfter w:w="116" w:type="dxa"/>
        </w:trPr>
        <w:tc>
          <w:tcPr>
            <w:tcW w:w="6062" w:type="dxa"/>
          </w:tcPr>
          <w:p w:rsidR="002650F2" w:rsidRDefault="002650F2" w:rsidP="006F53D1">
            <w:pPr>
              <w:pStyle w:val="a4"/>
              <w:rPr>
                <w:rFonts w:ascii="Times New Roman" w:hAnsi="Times New Roman" w:cs="Times New Roman"/>
                <w:b/>
                <w:color w:val="0C0E0D"/>
              </w:rPr>
            </w:pPr>
            <w:r>
              <w:rPr>
                <w:rFonts w:ascii="Times New Roman" w:hAnsi="Times New Roman" w:cs="Times New Roman"/>
                <w:color w:val="0C0E0D"/>
              </w:rPr>
              <w:t xml:space="preserve">Заменить синонимом </w:t>
            </w:r>
            <w:proofErr w:type="gramStart"/>
            <w:r>
              <w:rPr>
                <w:rFonts w:ascii="Times New Roman" w:hAnsi="Times New Roman" w:cs="Times New Roman"/>
                <w:color w:val="0C0E0D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C0E0D"/>
              </w:rPr>
              <w:t xml:space="preserve">  НЕ (</w:t>
            </w:r>
            <w:r>
              <w:rPr>
                <w:rFonts w:ascii="Times New Roman" w:hAnsi="Times New Roman" w:cs="Times New Roman"/>
                <w:b/>
                <w:color w:val="0C0E0D"/>
              </w:rPr>
              <w:t>можно образовать сравнительную степень: более, менее)</w:t>
            </w:r>
          </w:p>
          <w:p w:rsidR="002650F2" w:rsidRDefault="002650F2" w:rsidP="006F53D1">
            <w:pPr>
              <w:pStyle w:val="a4"/>
              <w:rPr>
                <w:rFonts w:ascii="Times New Roman" w:hAnsi="Times New Roman" w:cs="Times New Roman"/>
                <w:b/>
                <w:color w:val="0C0E0D"/>
              </w:rPr>
            </w:pPr>
            <w:r>
              <w:rPr>
                <w:rFonts w:ascii="Times New Roman" w:hAnsi="Times New Roman" w:cs="Times New Roman"/>
                <w:color w:val="0C0E0D"/>
              </w:rPr>
              <w:t>Неплохой - хороший</w:t>
            </w:r>
          </w:p>
          <w:p w:rsidR="002650F2" w:rsidRPr="002650F2" w:rsidRDefault="002650F2" w:rsidP="006F53D1">
            <w:pPr>
              <w:pStyle w:val="a4"/>
              <w:rPr>
                <w:rFonts w:ascii="Times New Roman" w:hAnsi="Times New Roman" w:cs="Times New Roman"/>
                <w:b/>
                <w:i/>
                <w:color w:val="0C0E0D"/>
              </w:rPr>
            </w:pPr>
            <w:r w:rsidRPr="002650F2">
              <w:rPr>
                <w:rFonts w:ascii="Times New Roman" w:hAnsi="Times New Roman" w:cs="Times New Roman"/>
                <w:i/>
                <w:color w:val="0C0E0D"/>
              </w:rPr>
              <w:t>Цвет прилагательных</w:t>
            </w:r>
          </w:p>
        </w:tc>
        <w:tc>
          <w:tcPr>
            <w:tcW w:w="4819" w:type="dxa"/>
          </w:tcPr>
          <w:p w:rsidR="002650F2" w:rsidRDefault="00307D8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С союзом </w:t>
            </w:r>
          </w:p>
          <w:p w:rsidR="00307D82" w:rsidRDefault="00307D8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Не    плохой, </w:t>
            </w:r>
            <w:r w:rsidRPr="00307D82">
              <w:rPr>
                <w:rFonts w:ascii="Tahoma" w:hAnsi="Tahoma" w:cs="Tahoma"/>
                <w:b/>
                <w:color w:val="0C0E0D"/>
                <w:sz w:val="16"/>
                <w:szCs w:val="16"/>
              </w:rPr>
              <w:t>а</w:t>
            </w:r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 хороший </w:t>
            </w:r>
          </w:p>
          <w:p w:rsidR="00307D82" w:rsidRDefault="00307D8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>ЗАПОМНИ:</w:t>
            </w:r>
          </w:p>
          <w:p w:rsidR="00307D82" w:rsidRDefault="00307D82" w:rsidP="002604BF">
            <w:pPr>
              <w:jc w:val="center"/>
              <w:rPr>
                <w:rFonts w:ascii="Tahoma" w:hAnsi="Tahoma" w:cs="Tahoma"/>
                <w:b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C0E0D"/>
                <w:sz w:val="16"/>
                <w:szCs w:val="16"/>
              </w:rPr>
              <w:t>Дом небольшой, но светлый</w:t>
            </w:r>
          </w:p>
          <w:p w:rsidR="004303A0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color w:val="0C0E0D"/>
                <w:sz w:val="16"/>
                <w:szCs w:val="16"/>
              </w:rPr>
              <w:t>Не хуже</w:t>
            </w:r>
          </w:p>
          <w:p w:rsidR="004303A0" w:rsidRPr="004303A0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</w:tc>
      </w:tr>
      <w:tr w:rsidR="004303A0" w:rsidTr="00782738">
        <w:trPr>
          <w:gridAfter w:val="1"/>
          <w:wAfter w:w="116" w:type="dxa"/>
        </w:trPr>
        <w:tc>
          <w:tcPr>
            <w:tcW w:w="10881" w:type="dxa"/>
            <w:gridSpan w:val="2"/>
          </w:tcPr>
          <w:p w:rsidR="00782738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  </w:t>
            </w:r>
            <w:r w:rsidRPr="00782738">
              <w:rPr>
                <w:rFonts w:ascii="Tahoma" w:hAnsi="Tahoma" w:cs="Tahoma"/>
                <w:b/>
                <w:color w:val="0C0E0D"/>
                <w:sz w:val="16"/>
                <w:szCs w:val="16"/>
              </w:rPr>
              <w:t>Прилагательные краткие</w:t>
            </w:r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 – не рад, не должен, не обязан</w:t>
            </w:r>
            <w:r w:rsidR="00782738">
              <w:rPr>
                <w:rFonts w:ascii="Tahoma" w:hAnsi="Tahoma" w:cs="Tahoma"/>
                <w:color w:val="0C0E0D"/>
                <w:sz w:val="16"/>
                <w:szCs w:val="16"/>
              </w:rPr>
              <w:t xml:space="preserve">, </w:t>
            </w:r>
          </w:p>
          <w:p w:rsidR="00782738" w:rsidRPr="00782738" w:rsidRDefault="00782738" w:rsidP="00782738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proofErr w:type="gramStart"/>
            <w:r w:rsidRPr="00782738">
              <w:rPr>
                <w:rFonts w:ascii="Tahoma" w:hAnsi="Tahoma" w:cs="Tahoma"/>
                <w:color w:val="0C0E0D"/>
                <w:sz w:val="16"/>
                <w:szCs w:val="16"/>
              </w:rPr>
              <w:t>не намерен, не жаль, не горазд,</w:t>
            </w:r>
            <w:proofErr w:type="gramEnd"/>
          </w:p>
          <w:p w:rsidR="00782738" w:rsidRDefault="00782738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 w:rsidRPr="00782738">
              <w:rPr>
                <w:rFonts w:ascii="Tahoma" w:hAnsi="Tahoma" w:cs="Tahoma"/>
                <w:color w:val="0C0E0D"/>
                <w:sz w:val="16"/>
                <w:szCs w:val="16"/>
              </w:rPr>
              <w:t xml:space="preserve">Не видно. </w:t>
            </w:r>
            <w:proofErr w:type="gramStart"/>
            <w:r w:rsidRPr="00782738">
              <w:rPr>
                <w:rFonts w:ascii="Tahoma" w:hAnsi="Tahoma" w:cs="Tahoma"/>
                <w:color w:val="0C0E0D"/>
                <w:sz w:val="16"/>
                <w:szCs w:val="16"/>
              </w:rPr>
              <w:t xml:space="preserve">Не случайно, не скоро, не мудрено, не худо, не страшно, не стыдно, не нужен, не надо, не только…, но и </w:t>
            </w:r>
            <w:proofErr w:type="gramEnd"/>
          </w:p>
          <w:p w:rsidR="00782738" w:rsidRDefault="00782738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</w:tc>
      </w:tr>
      <w:tr w:rsidR="002650F2" w:rsidTr="00782738">
        <w:trPr>
          <w:gridAfter w:val="1"/>
          <w:wAfter w:w="116" w:type="dxa"/>
        </w:trPr>
        <w:tc>
          <w:tcPr>
            <w:tcW w:w="10881" w:type="dxa"/>
            <w:gridSpan w:val="2"/>
          </w:tcPr>
          <w:p w:rsidR="002650F2" w:rsidRDefault="002650F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>причастия</w:t>
            </w:r>
          </w:p>
        </w:tc>
      </w:tr>
      <w:tr w:rsidR="002650F2" w:rsidTr="00782738">
        <w:trPr>
          <w:gridAfter w:val="1"/>
          <w:wAfter w:w="116" w:type="dxa"/>
        </w:trPr>
        <w:tc>
          <w:tcPr>
            <w:tcW w:w="6062" w:type="dxa"/>
          </w:tcPr>
          <w:p w:rsidR="002650F2" w:rsidRPr="009B3A1C" w:rsidRDefault="00307D82" w:rsidP="006F53D1">
            <w:pPr>
              <w:pStyle w:val="a4"/>
              <w:rPr>
                <w:rFonts w:ascii="Times New Roman" w:hAnsi="Times New Roman" w:cs="Times New Roman"/>
                <w:color w:val="0C0E0D"/>
              </w:rPr>
            </w:pPr>
            <w:r w:rsidRPr="00307D82">
              <w:rPr>
                <w:rFonts w:ascii="Times New Roman" w:hAnsi="Times New Roman" w:cs="Times New Roman"/>
                <w:b/>
                <w:color w:val="0C0E0D"/>
              </w:rPr>
              <w:t>Не</w:t>
            </w:r>
            <w:r>
              <w:rPr>
                <w:rFonts w:ascii="Times New Roman" w:hAnsi="Times New Roman" w:cs="Times New Roman"/>
                <w:color w:val="0C0E0D"/>
              </w:rPr>
              <w:t>прочитанная книга</w:t>
            </w:r>
          </w:p>
        </w:tc>
        <w:tc>
          <w:tcPr>
            <w:tcW w:w="4819" w:type="dxa"/>
          </w:tcPr>
          <w:p w:rsidR="002650F2" w:rsidRDefault="002650F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>С зависимым словом</w:t>
            </w:r>
          </w:p>
          <w:p w:rsidR="002650F2" w:rsidRDefault="002650F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>Не прочитанная МНОЮ книга</w:t>
            </w:r>
          </w:p>
        </w:tc>
      </w:tr>
      <w:tr w:rsidR="00307D82" w:rsidTr="00782738">
        <w:trPr>
          <w:gridAfter w:val="1"/>
          <w:wAfter w:w="116" w:type="dxa"/>
        </w:trPr>
        <w:tc>
          <w:tcPr>
            <w:tcW w:w="10881" w:type="dxa"/>
            <w:gridSpan w:val="2"/>
          </w:tcPr>
          <w:p w:rsidR="00307D82" w:rsidRDefault="00307D8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>глаголы</w:t>
            </w:r>
          </w:p>
        </w:tc>
      </w:tr>
      <w:tr w:rsidR="00307D82" w:rsidTr="00782738">
        <w:trPr>
          <w:gridAfter w:val="1"/>
          <w:wAfter w:w="116" w:type="dxa"/>
        </w:trPr>
        <w:tc>
          <w:tcPr>
            <w:tcW w:w="6062" w:type="dxa"/>
          </w:tcPr>
          <w:p w:rsidR="00307D82" w:rsidRDefault="00307D82" w:rsidP="006F53D1">
            <w:pPr>
              <w:pStyle w:val="a4"/>
              <w:rPr>
                <w:rFonts w:ascii="Times New Roman" w:hAnsi="Times New Roman" w:cs="Times New Roman"/>
                <w:b/>
                <w:color w:val="0C0E0D"/>
              </w:rPr>
            </w:pPr>
          </w:p>
          <w:p w:rsidR="00307D82" w:rsidRDefault="00307D82" w:rsidP="006F53D1">
            <w:pPr>
              <w:pStyle w:val="a4"/>
              <w:rPr>
                <w:rFonts w:ascii="Times New Roman" w:hAnsi="Times New Roman" w:cs="Times New Roman"/>
                <w:b/>
                <w:color w:val="0C0E0D"/>
              </w:rPr>
            </w:pPr>
          </w:p>
          <w:p w:rsidR="00307D82" w:rsidRDefault="00307D82" w:rsidP="006F53D1">
            <w:pPr>
              <w:pStyle w:val="a4"/>
              <w:rPr>
                <w:rFonts w:ascii="Times New Roman" w:hAnsi="Times New Roman" w:cs="Times New Roman"/>
                <w:b/>
                <w:color w:val="0C0E0D"/>
              </w:rPr>
            </w:pPr>
          </w:p>
          <w:p w:rsidR="00307D82" w:rsidRDefault="00307D82" w:rsidP="006F53D1">
            <w:pPr>
              <w:pStyle w:val="a4"/>
              <w:rPr>
                <w:rFonts w:ascii="Times New Roman" w:hAnsi="Times New Roman" w:cs="Times New Roman"/>
                <w:b/>
                <w:color w:val="0C0E0D"/>
              </w:rPr>
            </w:pPr>
            <w:r>
              <w:rPr>
                <w:rFonts w:ascii="Times New Roman" w:hAnsi="Times New Roman" w:cs="Times New Roman"/>
                <w:b/>
                <w:color w:val="0C0E0D"/>
              </w:rPr>
              <w:t>НЕДО  ниже нормы, меньше</w:t>
            </w:r>
          </w:p>
          <w:p w:rsidR="00307D82" w:rsidRPr="00307D82" w:rsidRDefault="00307D82" w:rsidP="006F53D1">
            <w:pPr>
              <w:pStyle w:val="a4"/>
              <w:rPr>
                <w:rFonts w:ascii="Times New Roman" w:hAnsi="Times New Roman" w:cs="Times New Roman"/>
                <w:color w:val="0C0E0D"/>
              </w:rPr>
            </w:pPr>
            <w:r>
              <w:rPr>
                <w:rFonts w:ascii="Times New Roman" w:hAnsi="Times New Roman" w:cs="Times New Roman"/>
                <w:color w:val="0C0E0D"/>
              </w:rPr>
              <w:t>Недоедал (ел мало)</w:t>
            </w:r>
          </w:p>
        </w:tc>
        <w:tc>
          <w:tcPr>
            <w:tcW w:w="4819" w:type="dxa"/>
          </w:tcPr>
          <w:p w:rsidR="00307D82" w:rsidRDefault="00307D82" w:rsidP="00307D82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eastAsia="Calibri" w:hAnsi="Tahoma" w:cs="Tahoma"/>
                <w:color w:val="0C0E0D"/>
                <w:sz w:val="16"/>
                <w:szCs w:val="16"/>
              </w:rPr>
              <w:t xml:space="preserve">При глаголах, в том числе и при деепричастных формах, например: </w:t>
            </w:r>
            <w:r>
              <w:rPr>
                <w:rFonts w:ascii="Tahoma" w:eastAsia="Calibri" w:hAnsi="Tahoma" w:cs="Tahoma"/>
                <w:i/>
                <w:iCs/>
                <w:color w:val="0C0E0D"/>
                <w:sz w:val="16"/>
                <w:szCs w:val="16"/>
              </w:rPr>
              <w:t>она не пьет, не ест, не говорит; не может не видеть; не глядя, не смотря, не спеша</w:t>
            </w:r>
            <w:r>
              <w:rPr>
                <w:rFonts w:ascii="Tahoma" w:eastAsia="Calibri" w:hAnsi="Tahoma" w:cs="Tahoma"/>
                <w:color w:val="0C0E0D"/>
                <w:sz w:val="16"/>
                <w:szCs w:val="16"/>
              </w:rPr>
              <w:t>.</w:t>
            </w:r>
          </w:p>
          <w:p w:rsidR="00307D82" w:rsidRDefault="00307D82" w:rsidP="00307D82">
            <w:pPr>
              <w:pStyle w:val="a5"/>
              <w:shd w:val="clear" w:color="auto" w:fill="EDEEEF"/>
              <w:rPr>
                <w:rFonts w:ascii="Tahoma" w:hAnsi="Tahoma" w:cs="Tahoma"/>
                <w:color w:val="0C0E0D"/>
                <w:sz w:val="16"/>
                <w:szCs w:val="16"/>
              </w:rPr>
            </w:pPr>
            <w:r w:rsidRPr="00BE5476">
              <w:rPr>
                <w:rFonts w:ascii="Tahoma" w:hAnsi="Tahoma" w:cs="Tahoma"/>
                <w:b/>
                <w:color w:val="0C0E0D"/>
                <w:sz w:val="16"/>
                <w:szCs w:val="16"/>
              </w:rPr>
              <w:t>не доведенное до конца действие</w:t>
            </w:r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, </w:t>
            </w:r>
          </w:p>
          <w:p w:rsidR="00307D82" w:rsidRDefault="00307D82" w:rsidP="00307D82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eastAsia="Calibri" w:hAnsi="Tahoma" w:cs="Tahoma"/>
                <w:i/>
                <w:iCs/>
                <w:color w:val="0C0E0D"/>
                <w:sz w:val="16"/>
                <w:szCs w:val="16"/>
              </w:rPr>
              <w:t>не дочитать</w:t>
            </w:r>
            <w:r>
              <w:rPr>
                <w:rFonts w:ascii="Tahoma" w:eastAsia="Calibri" w:hAnsi="Tahoma" w:cs="Tahoma"/>
                <w:color w:val="0C0E0D"/>
                <w:sz w:val="16"/>
                <w:szCs w:val="16"/>
              </w:rPr>
              <w:t xml:space="preserve"> книгу, </w:t>
            </w:r>
            <w:r>
              <w:rPr>
                <w:rFonts w:ascii="Tahoma" w:eastAsia="Calibri" w:hAnsi="Tahoma" w:cs="Tahoma"/>
                <w:i/>
                <w:iCs/>
                <w:color w:val="0C0E0D"/>
                <w:sz w:val="16"/>
                <w:szCs w:val="16"/>
              </w:rPr>
              <w:t>не допить</w:t>
            </w:r>
            <w:r>
              <w:rPr>
                <w:rFonts w:ascii="Tahoma" w:eastAsia="Calibri" w:hAnsi="Tahoma" w:cs="Tahoma"/>
                <w:color w:val="0C0E0D"/>
                <w:sz w:val="16"/>
                <w:szCs w:val="16"/>
              </w:rPr>
              <w:t xml:space="preserve"> чай, </w:t>
            </w:r>
            <w:r>
              <w:rPr>
                <w:rFonts w:ascii="Tahoma" w:eastAsia="Calibri" w:hAnsi="Tahoma" w:cs="Tahoma"/>
                <w:i/>
                <w:iCs/>
                <w:color w:val="0C0E0D"/>
                <w:sz w:val="16"/>
                <w:szCs w:val="16"/>
              </w:rPr>
              <w:t>не досмотреть</w:t>
            </w:r>
            <w:r>
              <w:rPr>
                <w:rFonts w:ascii="Tahoma" w:eastAsia="Calibri" w:hAnsi="Tahoma" w:cs="Tahoma"/>
                <w:color w:val="0C0E0D"/>
                <w:sz w:val="16"/>
                <w:szCs w:val="16"/>
              </w:rPr>
              <w:t xml:space="preserve"> пьесу</w:t>
            </w:r>
          </w:p>
        </w:tc>
      </w:tr>
      <w:tr w:rsidR="00307D82" w:rsidTr="00782738">
        <w:trPr>
          <w:gridAfter w:val="1"/>
          <w:wAfter w:w="116" w:type="dxa"/>
        </w:trPr>
        <w:tc>
          <w:tcPr>
            <w:tcW w:w="10881" w:type="dxa"/>
            <w:gridSpan w:val="2"/>
          </w:tcPr>
          <w:p w:rsidR="00307D82" w:rsidRDefault="00307D8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Местоимения, местоименные наречия </w:t>
            </w:r>
          </w:p>
        </w:tc>
      </w:tr>
      <w:tr w:rsidR="00307D82" w:rsidTr="00782738">
        <w:trPr>
          <w:gridAfter w:val="1"/>
          <w:wAfter w:w="116" w:type="dxa"/>
        </w:trPr>
        <w:tc>
          <w:tcPr>
            <w:tcW w:w="6062" w:type="dxa"/>
          </w:tcPr>
          <w:p w:rsidR="00782738" w:rsidRDefault="00782738" w:rsidP="00782738">
            <w:pPr>
              <w:rPr>
                <w:sz w:val="48"/>
                <w:szCs w:val="48"/>
              </w:rPr>
            </w:pPr>
          </w:p>
          <w:p w:rsidR="00782738" w:rsidRDefault="00782738" w:rsidP="00782738">
            <w:pPr>
              <w:rPr>
                <w:sz w:val="48"/>
                <w:szCs w:val="48"/>
              </w:rPr>
            </w:pPr>
          </w:p>
          <w:p w:rsidR="00307D82" w:rsidRDefault="00307D82" w:rsidP="00782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48"/>
                <w:szCs w:val="48"/>
              </w:rPr>
              <w:t>нЕ</w:t>
            </w:r>
            <w:proofErr w:type="spellEnd"/>
            <w:r>
              <w:rPr>
                <w:sz w:val="48"/>
                <w:szCs w:val="48"/>
              </w:rPr>
              <w:t xml:space="preserve"> + </w:t>
            </w:r>
            <w:r w:rsidRPr="009B3A1C">
              <w:rPr>
                <w:sz w:val="24"/>
                <w:szCs w:val="24"/>
              </w:rPr>
              <w:t>кто, что, кого, чего, кому, чему, кем, чем, где, когда, куда, как</w:t>
            </w:r>
            <w:r>
              <w:rPr>
                <w:sz w:val="28"/>
                <w:szCs w:val="28"/>
              </w:rPr>
              <w:t xml:space="preserve">      </w:t>
            </w:r>
            <w:proofErr w:type="gramEnd"/>
          </w:p>
          <w:p w:rsidR="00307D82" w:rsidRDefault="00307D82" w:rsidP="00307D82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i/>
                <w:iCs/>
                <w:color w:val="0C0E0D"/>
                <w:sz w:val="16"/>
                <w:szCs w:val="16"/>
              </w:rPr>
              <w:t>некто, нечто, некого, нечего</w:t>
            </w:r>
            <w:r>
              <w:rPr>
                <w:rFonts w:ascii="Tahoma" w:eastAsia="Calibri" w:hAnsi="Tahoma" w:cs="Tahoma"/>
                <w:color w:val="0C0E0D"/>
                <w:sz w:val="16"/>
                <w:szCs w:val="16"/>
              </w:rPr>
              <w:t xml:space="preserve"> </w:t>
            </w:r>
          </w:p>
          <w:p w:rsidR="00307D82" w:rsidRPr="00BE5476" w:rsidRDefault="00307D82" w:rsidP="00307D82">
            <w:pPr>
              <w:jc w:val="center"/>
              <w:rPr>
                <w:rFonts w:ascii="Tahoma" w:hAnsi="Tahoma" w:cs="Tahoma"/>
                <w:b/>
                <w:color w:val="0C0E0D"/>
                <w:sz w:val="16"/>
                <w:szCs w:val="16"/>
              </w:rPr>
            </w:pPr>
            <w:r w:rsidRPr="00BE5476">
              <w:rPr>
                <w:rFonts w:ascii="Tahoma" w:hAnsi="Tahoma" w:cs="Tahoma"/>
                <w:b/>
                <w:color w:val="0C0E0D"/>
                <w:sz w:val="16"/>
                <w:szCs w:val="16"/>
              </w:rPr>
              <w:t xml:space="preserve">ЗАПОМНИ: </w:t>
            </w:r>
          </w:p>
          <w:p w:rsidR="00307D82" w:rsidRDefault="00307D82" w:rsidP="00307D82">
            <w:pPr>
              <w:pStyle w:val="a4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Недосуг, невдалеке, неохота, неоткуда, незачем, </w:t>
            </w:r>
            <w:proofErr w:type="spellStart"/>
            <w:r>
              <w:rPr>
                <w:rFonts w:ascii="Tahoma" w:hAnsi="Tahoma" w:cs="Tahoma"/>
                <w:color w:val="0C0E0D"/>
                <w:sz w:val="16"/>
                <w:szCs w:val="16"/>
              </w:rPr>
              <w:t>непочем</w:t>
            </w:r>
            <w:proofErr w:type="spellEnd"/>
          </w:p>
          <w:p w:rsidR="00307D82" w:rsidRDefault="00307D82" w:rsidP="00307D82">
            <w:pPr>
              <w:pStyle w:val="a4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  <w:p w:rsidR="00307D82" w:rsidRDefault="00307D82" w:rsidP="00307D82">
            <w:pPr>
              <w:pStyle w:val="a4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  <w:p w:rsidR="001312B1" w:rsidRPr="004303A0" w:rsidRDefault="00094ECF" w:rsidP="004303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color w:val="0C0E0D"/>
              </w:rPr>
            </w:pPr>
            <w:r w:rsidRPr="004303A0">
              <w:rPr>
                <w:rFonts w:ascii="Times New Roman" w:hAnsi="Times New Roman" w:cs="Times New Roman"/>
                <w:i/>
                <w:color w:val="0C0E0D"/>
              </w:rPr>
              <w:t>Недосуг, невдалеке и неохота, ниоткуда, незачем, нипочем</w:t>
            </w:r>
          </w:p>
          <w:p w:rsidR="004303A0" w:rsidRPr="004303A0" w:rsidRDefault="004303A0" w:rsidP="004303A0">
            <w:pPr>
              <w:pStyle w:val="a4"/>
              <w:rPr>
                <w:rFonts w:ascii="Times New Roman" w:hAnsi="Times New Roman" w:cs="Times New Roman"/>
                <w:i/>
                <w:color w:val="0C0E0D"/>
              </w:rPr>
            </w:pPr>
            <w:r w:rsidRPr="004303A0">
              <w:rPr>
                <w:rFonts w:ascii="Times New Roman" w:hAnsi="Times New Roman" w:cs="Times New Roman"/>
                <w:i/>
                <w:color w:val="0C0E0D"/>
              </w:rPr>
              <w:t>Пишу</w:t>
            </w:r>
            <w:r w:rsidRPr="004303A0">
              <w:rPr>
                <w:rFonts w:ascii="Times New Roman" w:hAnsi="Times New Roman" w:cs="Times New Roman"/>
                <w:b/>
                <w:bCs/>
                <w:i/>
                <w:color w:val="0C0E0D"/>
              </w:rPr>
              <w:t xml:space="preserve"> СЛИТНО! </w:t>
            </w:r>
          </w:p>
          <w:p w:rsidR="004303A0" w:rsidRPr="004303A0" w:rsidRDefault="004303A0" w:rsidP="004303A0">
            <w:pPr>
              <w:pStyle w:val="a4"/>
              <w:rPr>
                <w:rFonts w:ascii="Times New Roman" w:hAnsi="Times New Roman" w:cs="Times New Roman"/>
                <w:i/>
                <w:color w:val="0C0E0D"/>
              </w:rPr>
            </w:pPr>
            <w:r w:rsidRPr="004303A0">
              <w:rPr>
                <w:rFonts w:ascii="Times New Roman" w:hAnsi="Times New Roman" w:cs="Times New Roman"/>
                <w:i/>
                <w:color w:val="0C0E0D"/>
              </w:rPr>
              <w:t>Не сомневаюсь</w:t>
            </w:r>
          </w:p>
          <w:p w:rsidR="004303A0" w:rsidRPr="004303A0" w:rsidRDefault="004303A0" w:rsidP="004303A0">
            <w:pPr>
              <w:pStyle w:val="a4"/>
              <w:rPr>
                <w:rFonts w:ascii="Times New Roman" w:hAnsi="Times New Roman" w:cs="Times New Roman"/>
                <w:b/>
                <w:i/>
                <w:color w:val="0C0E0D"/>
              </w:rPr>
            </w:pPr>
            <w:r w:rsidRPr="004303A0">
              <w:rPr>
                <w:rFonts w:ascii="Times New Roman" w:hAnsi="Times New Roman" w:cs="Times New Roman"/>
                <w:b/>
                <w:i/>
                <w:color w:val="0C0E0D"/>
              </w:rPr>
              <w:t xml:space="preserve"> </w:t>
            </w:r>
            <w:r w:rsidRPr="004303A0">
              <w:rPr>
                <w:rFonts w:ascii="Times New Roman" w:hAnsi="Times New Roman" w:cs="Times New Roman"/>
                <w:b/>
                <w:i/>
                <w:iCs/>
                <w:color w:val="0C0E0D"/>
              </w:rPr>
              <w:t xml:space="preserve">ни в чем. </w:t>
            </w:r>
          </w:p>
          <w:p w:rsidR="00307D82" w:rsidRPr="009B3A1C" w:rsidRDefault="00307D82" w:rsidP="00307D82">
            <w:pPr>
              <w:pStyle w:val="a4"/>
              <w:rPr>
                <w:rFonts w:ascii="Times New Roman" w:hAnsi="Times New Roman" w:cs="Times New Roman"/>
                <w:color w:val="0C0E0D"/>
              </w:rPr>
            </w:pPr>
          </w:p>
        </w:tc>
        <w:tc>
          <w:tcPr>
            <w:tcW w:w="4819" w:type="dxa"/>
          </w:tcPr>
          <w:p w:rsidR="00782738" w:rsidRPr="00782738" w:rsidRDefault="00782738" w:rsidP="00782738">
            <w:pPr>
              <w:jc w:val="center"/>
              <w:rPr>
                <w:rFonts w:ascii="Times New Roman" w:hAnsi="Times New Roman" w:cs="Times New Roman"/>
              </w:rPr>
            </w:pPr>
            <w:r w:rsidRPr="00782738">
              <w:rPr>
                <w:rFonts w:ascii="Times New Roman" w:hAnsi="Times New Roman" w:cs="Times New Roman"/>
              </w:rPr>
              <w:t xml:space="preserve">  с местоимениями</w:t>
            </w:r>
          </w:p>
          <w:p w:rsidR="00782738" w:rsidRPr="00782738" w:rsidRDefault="00782738" w:rsidP="00782738">
            <w:pPr>
              <w:jc w:val="center"/>
              <w:rPr>
                <w:rFonts w:ascii="Times New Roman" w:hAnsi="Times New Roman" w:cs="Times New Roman"/>
              </w:rPr>
            </w:pPr>
            <w:r w:rsidRPr="00782738">
              <w:rPr>
                <w:rFonts w:ascii="Times New Roman" w:hAnsi="Times New Roman" w:cs="Times New Roman"/>
                <w:i/>
                <w:iCs/>
              </w:rPr>
              <w:t>Не ты</w:t>
            </w:r>
          </w:p>
          <w:p w:rsidR="00782738" w:rsidRPr="00782738" w:rsidRDefault="00782738" w:rsidP="00782738">
            <w:pPr>
              <w:jc w:val="center"/>
              <w:rPr>
                <w:rFonts w:ascii="Times New Roman" w:hAnsi="Times New Roman" w:cs="Times New Roman"/>
              </w:rPr>
            </w:pPr>
            <w:r w:rsidRPr="00782738">
              <w:rPr>
                <w:rFonts w:ascii="Times New Roman" w:hAnsi="Times New Roman" w:cs="Times New Roman"/>
                <w:i/>
                <w:iCs/>
              </w:rPr>
              <w:t>Не он</w:t>
            </w:r>
          </w:p>
          <w:p w:rsidR="00782738" w:rsidRPr="00782738" w:rsidRDefault="00782738" w:rsidP="00782738">
            <w:pPr>
              <w:jc w:val="center"/>
              <w:rPr>
                <w:rFonts w:ascii="Times New Roman" w:hAnsi="Times New Roman" w:cs="Times New Roman"/>
              </w:rPr>
            </w:pPr>
            <w:r w:rsidRPr="00782738">
              <w:rPr>
                <w:rFonts w:ascii="Times New Roman" w:hAnsi="Times New Roman" w:cs="Times New Roman"/>
                <w:i/>
                <w:iCs/>
              </w:rPr>
              <w:t>Не у кого</w:t>
            </w:r>
          </w:p>
          <w:p w:rsidR="00782738" w:rsidRDefault="00782738" w:rsidP="00307D82">
            <w:pPr>
              <w:jc w:val="center"/>
              <w:rPr>
                <w:rFonts w:ascii="Times New Roman" w:hAnsi="Times New Roman" w:cs="Times New Roman"/>
              </w:rPr>
            </w:pPr>
          </w:p>
          <w:p w:rsidR="00307D82" w:rsidRDefault="00307D82" w:rsidP="00307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предлог, пишу в  ТРИ слова</w:t>
            </w:r>
          </w:p>
          <w:p w:rsidR="00307D82" w:rsidRDefault="00307D82" w:rsidP="00307D82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 с кем</w:t>
            </w:r>
            <w:r>
              <w:rPr>
                <w:rFonts w:ascii="Tahoma" w:hAnsi="Tahoma" w:cs="Tahoma"/>
                <w:i/>
                <w:iCs/>
                <w:color w:val="0C0E0D"/>
                <w:sz w:val="16"/>
                <w:szCs w:val="16"/>
              </w:rPr>
              <w:t xml:space="preserve"> </w:t>
            </w:r>
            <w:r>
              <w:rPr>
                <w:rFonts w:ascii="Tahoma" w:eastAsia="Calibri" w:hAnsi="Tahoma" w:cs="Tahoma"/>
                <w:i/>
                <w:iCs/>
                <w:color w:val="0C0E0D"/>
                <w:sz w:val="16"/>
                <w:szCs w:val="16"/>
              </w:rPr>
              <w:t>не у кого, не к чему, не с кем, не за чем, не за что</w:t>
            </w:r>
            <w:r>
              <w:rPr>
                <w:rFonts w:ascii="Tahoma" w:eastAsia="Calibri" w:hAnsi="Tahoma" w:cs="Tahoma"/>
                <w:color w:val="0C0E0D"/>
                <w:sz w:val="16"/>
                <w:szCs w:val="16"/>
              </w:rPr>
              <w:t>).</w:t>
            </w:r>
            <w:proofErr w:type="gramEnd"/>
          </w:p>
          <w:p w:rsidR="00307D82" w:rsidRDefault="00307D82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  <w:p w:rsidR="004303A0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  <w:p w:rsidR="004303A0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>Наречия</w:t>
            </w:r>
            <w:proofErr w:type="gramStart"/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ahoma" w:hAnsi="Tahoma" w:cs="Tahoma"/>
                <w:color w:val="0C0E0D"/>
                <w:sz w:val="16"/>
                <w:szCs w:val="16"/>
              </w:rPr>
              <w:t xml:space="preserve"> не то, не там,  не здесь</w:t>
            </w:r>
          </w:p>
          <w:p w:rsidR="004303A0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  <w:t>После слов</w:t>
            </w: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  <w:t xml:space="preserve"> ничуть, нисколько,</w:t>
            </w: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  <w:t>вовсе, далеко, отнюдь</w:t>
            </w: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b/>
                <w:bCs/>
                <w:i/>
                <w:color w:val="0C0E0D"/>
                <w:sz w:val="16"/>
                <w:szCs w:val="16"/>
              </w:rPr>
              <w:t xml:space="preserve">НЕ </w:t>
            </w: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  <w:t xml:space="preserve">ПИШИ всегда </w:t>
            </w:r>
            <w:r w:rsidRPr="004303A0">
              <w:rPr>
                <w:rFonts w:ascii="Tahoma" w:hAnsi="Tahoma" w:cs="Tahoma"/>
                <w:b/>
                <w:bCs/>
                <w:i/>
                <w:color w:val="0C0E0D"/>
                <w:sz w:val="16"/>
                <w:szCs w:val="16"/>
              </w:rPr>
              <w:t>РАЗДЕЛЬНО,</w:t>
            </w: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b/>
                <w:i/>
                <w:color w:val="0C0E0D"/>
                <w:sz w:val="16"/>
                <w:szCs w:val="16"/>
              </w:rPr>
              <w:t>со словами, не забудь!</w:t>
            </w:r>
          </w:p>
          <w:p w:rsidR="004303A0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</w:tc>
      </w:tr>
      <w:tr w:rsidR="004303A0" w:rsidTr="00782738">
        <w:trPr>
          <w:gridAfter w:val="1"/>
          <w:wAfter w:w="116" w:type="dxa"/>
        </w:trPr>
        <w:tc>
          <w:tcPr>
            <w:tcW w:w="10881" w:type="dxa"/>
            <w:gridSpan w:val="2"/>
          </w:tcPr>
          <w:p w:rsidR="004303A0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>
              <w:rPr>
                <w:rFonts w:ascii="Tahoma" w:hAnsi="Tahoma" w:cs="Tahoma"/>
                <w:color w:val="0C0E0D"/>
                <w:sz w:val="16"/>
                <w:szCs w:val="16"/>
              </w:rPr>
              <w:t>Числительные, предлоги</w:t>
            </w:r>
          </w:p>
        </w:tc>
      </w:tr>
      <w:tr w:rsidR="004303A0" w:rsidTr="00782738">
        <w:trPr>
          <w:gridAfter w:val="1"/>
          <w:wAfter w:w="116" w:type="dxa"/>
        </w:trPr>
        <w:tc>
          <w:tcPr>
            <w:tcW w:w="6062" w:type="dxa"/>
          </w:tcPr>
          <w:p w:rsidR="001312B1" w:rsidRPr="004303A0" w:rsidRDefault="00094ECF" w:rsidP="004303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C0E0D"/>
              </w:rPr>
            </w:pPr>
            <w:r w:rsidRPr="004303A0">
              <w:rPr>
                <w:rFonts w:ascii="Times New Roman" w:hAnsi="Times New Roman" w:cs="Times New Roman"/>
                <w:color w:val="0C0E0D"/>
              </w:rPr>
              <w:t>НЕСМОТРЯ НА,</w:t>
            </w:r>
          </w:p>
          <w:p w:rsidR="004303A0" w:rsidRPr="009B3A1C" w:rsidRDefault="004303A0" w:rsidP="004303A0">
            <w:pPr>
              <w:pStyle w:val="a4"/>
              <w:rPr>
                <w:rFonts w:ascii="Times New Roman" w:hAnsi="Times New Roman" w:cs="Times New Roman"/>
                <w:color w:val="0C0E0D"/>
              </w:rPr>
            </w:pPr>
            <w:r w:rsidRPr="004303A0">
              <w:rPr>
                <w:rFonts w:ascii="Times New Roman" w:hAnsi="Times New Roman" w:cs="Times New Roman"/>
                <w:color w:val="0C0E0D"/>
              </w:rPr>
              <w:t xml:space="preserve">   НЕВЗИРАЯ НА</w:t>
            </w:r>
          </w:p>
        </w:tc>
        <w:tc>
          <w:tcPr>
            <w:tcW w:w="4819" w:type="dxa"/>
          </w:tcPr>
          <w:p w:rsidR="004303A0" w:rsidRDefault="004303A0" w:rsidP="004303A0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color w:val="0C0E0D"/>
                <w:sz w:val="16"/>
                <w:szCs w:val="16"/>
              </w:rPr>
              <w:t>Не три</w:t>
            </w: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color w:val="0C0E0D"/>
                <w:sz w:val="16"/>
                <w:szCs w:val="16"/>
              </w:rPr>
              <w:t xml:space="preserve">Не оба </w:t>
            </w:r>
          </w:p>
          <w:p w:rsidR="004303A0" w:rsidRPr="004303A0" w:rsidRDefault="004303A0" w:rsidP="004303A0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  <w:r w:rsidRPr="004303A0">
              <w:rPr>
                <w:rFonts w:ascii="Tahoma" w:hAnsi="Tahoma" w:cs="Tahoma"/>
                <w:color w:val="0C0E0D"/>
                <w:sz w:val="16"/>
                <w:szCs w:val="16"/>
              </w:rPr>
              <w:t>Не седьмой</w:t>
            </w:r>
          </w:p>
          <w:p w:rsidR="004303A0" w:rsidRDefault="004303A0" w:rsidP="002604BF">
            <w:pPr>
              <w:jc w:val="center"/>
              <w:rPr>
                <w:rFonts w:ascii="Tahoma" w:hAnsi="Tahoma" w:cs="Tahoma"/>
                <w:color w:val="0C0E0D"/>
                <w:sz w:val="16"/>
                <w:szCs w:val="16"/>
              </w:rPr>
            </w:pP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Н___кто</w:t>
            </w:r>
            <w:proofErr w:type="spellEnd"/>
            <w:r>
              <w:rPr>
                <w:rFonts w:eastAsia="Times New Roman"/>
              </w:rPr>
              <w:t xml:space="preserve"> не пришёл к нему.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Такого вы </w:t>
            </w:r>
            <w:proofErr w:type="spellStart"/>
            <w:proofErr w:type="gramStart"/>
            <w:r>
              <w:rPr>
                <w:rFonts w:eastAsia="Times New Roman"/>
              </w:rPr>
              <w:t>н</w:t>
            </w:r>
            <w:proofErr w:type="gramEnd"/>
            <w:r>
              <w:rPr>
                <w:rFonts w:eastAsia="Times New Roman"/>
              </w:rPr>
              <w:t>___где</w:t>
            </w:r>
            <w:proofErr w:type="spellEnd"/>
            <w:r>
              <w:rPr>
                <w:rFonts w:eastAsia="Times New Roman"/>
              </w:rPr>
              <w:t xml:space="preserve"> не найдете!</w:t>
            </w: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Сегодня он </w:t>
            </w:r>
            <w:proofErr w:type="spellStart"/>
            <w:proofErr w:type="gramStart"/>
            <w:r>
              <w:rPr>
                <w:rFonts w:eastAsia="Times New Roman"/>
              </w:rPr>
              <w:t>н</w:t>
            </w:r>
            <w:proofErr w:type="gramEnd"/>
            <w:r>
              <w:rPr>
                <w:rFonts w:eastAsia="Times New Roman"/>
              </w:rPr>
              <w:t>___куда</w:t>
            </w:r>
            <w:proofErr w:type="spellEnd"/>
            <w:r>
              <w:rPr>
                <w:rFonts w:eastAsia="Times New Roman"/>
              </w:rPr>
              <w:t xml:space="preserve"> не ходил.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Это </w:t>
            </w:r>
            <w:proofErr w:type="spellStart"/>
            <w:r>
              <w:rPr>
                <w:rFonts w:eastAsia="Times New Roman"/>
              </w:rPr>
              <w:t>н___когда</w:t>
            </w:r>
            <w:proofErr w:type="spellEnd"/>
            <w:r>
              <w:rPr>
                <w:rFonts w:eastAsia="Times New Roman"/>
              </w:rPr>
              <w:t xml:space="preserve"> не случится!</w:t>
            </w: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Я ещё </w:t>
            </w:r>
            <w:proofErr w:type="spellStart"/>
            <w:r>
              <w:rPr>
                <w:rFonts w:eastAsia="Times New Roman"/>
              </w:rPr>
              <w:t>н___кому</w:t>
            </w:r>
            <w:proofErr w:type="spellEnd"/>
            <w:r>
              <w:rPr>
                <w:rFonts w:eastAsia="Times New Roman"/>
              </w:rPr>
              <w:t xml:space="preserve"> не звонил.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Так </w:t>
            </w:r>
            <w:proofErr w:type="spellStart"/>
            <w:r>
              <w:rPr>
                <w:rFonts w:eastAsia="Times New Roman"/>
              </w:rPr>
              <w:t>н___кто</w:t>
            </w:r>
            <w:proofErr w:type="spellEnd"/>
            <w:r>
              <w:rPr>
                <w:rFonts w:eastAsia="Times New Roman"/>
              </w:rPr>
              <w:t xml:space="preserve"> не играет.</w:t>
            </w: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Н___кто</w:t>
            </w:r>
            <w:proofErr w:type="spellEnd"/>
            <w:r>
              <w:rPr>
                <w:rFonts w:eastAsia="Times New Roman"/>
              </w:rPr>
              <w:t xml:space="preserve"> иной не приходил.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Это </w:t>
            </w:r>
            <w:proofErr w:type="spellStart"/>
            <w:r>
              <w:rPr>
                <w:rFonts w:eastAsia="Times New Roman"/>
              </w:rPr>
              <w:t>н</w:t>
            </w:r>
            <w:proofErr w:type="spellEnd"/>
            <w:r>
              <w:rPr>
                <w:rFonts w:eastAsia="Times New Roman"/>
              </w:rPr>
              <w:t>___ кто иной, как Василий Петрович.</w:t>
            </w: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Это был </w:t>
            </w:r>
            <w:proofErr w:type="spellStart"/>
            <w:r>
              <w:rPr>
                <w:rFonts w:eastAsia="Times New Roman"/>
              </w:rPr>
              <w:t>н</w:t>
            </w:r>
            <w:proofErr w:type="spellEnd"/>
            <w:r>
              <w:rPr>
                <w:rFonts w:eastAsia="Times New Roman"/>
              </w:rPr>
              <w:t>___ кто другой, как Паша.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Это </w:t>
            </w:r>
            <w:proofErr w:type="spellStart"/>
            <w:r>
              <w:rPr>
                <w:rFonts w:eastAsia="Times New Roman"/>
              </w:rPr>
              <w:t>н</w:t>
            </w:r>
            <w:proofErr w:type="spellEnd"/>
            <w:r>
              <w:rPr>
                <w:rFonts w:eastAsia="Times New Roman"/>
              </w:rPr>
              <w:t>___ что иное, как безобразие.</w:t>
            </w: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Это было </w:t>
            </w:r>
            <w:proofErr w:type="spellStart"/>
            <w:r>
              <w:rPr>
                <w:rFonts w:eastAsia="Times New Roman"/>
              </w:rPr>
              <w:t>н</w:t>
            </w:r>
            <w:proofErr w:type="spellEnd"/>
            <w:r>
              <w:rPr>
                <w:rFonts w:eastAsia="Times New Roman"/>
              </w:rPr>
              <w:t>___ что другое, как предложение выйти замуж.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Мы встретились </w:t>
            </w:r>
            <w:proofErr w:type="spellStart"/>
            <w:r>
              <w:rPr>
                <w:rFonts w:eastAsia="Times New Roman"/>
              </w:rPr>
              <w:t>н___случайно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Мне </w:t>
            </w:r>
            <w:proofErr w:type="spellStart"/>
            <w:r>
              <w:rPr>
                <w:rFonts w:eastAsia="Times New Roman"/>
              </w:rPr>
              <w:t>н___понятно</w:t>
            </w:r>
            <w:proofErr w:type="spellEnd"/>
            <w:r>
              <w:rPr>
                <w:rFonts w:eastAsia="Times New Roman"/>
              </w:rPr>
              <w:t xml:space="preserve"> это предложение.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Какое </w:t>
            </w:r>
            <w:proofErr w:type="spellStart"/>
            <w:r>
              <w:rPr>
                <w:rFonts w:eastAsia="Times New Roman"/>
              </w:rPr>
              <w:t>н___счастье</w:t>
            </w:r>
            <w:proofErr w:type="spellEnd"/>
            <w:r>
              <w:rPr>
                <w:rFonts w:eastAsia="Times New Roman"/>
              </w:rPr>
              <w:t>!</w:t>
            </w: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Он такой </w:t>
            </w:r>
            <w:proofErr w:type="spellStart"/>
            <w:r>
              <w:rPr>
                <w:rFonts w:eastAsia="Times New Roman"/>
              </w:rPr>
              <w:t>н___опрятный</w:t>
            </w:r>
            <w:proofErr w:type="spellEnd"/>
            <w:r>
              <w:rPr>
                <w:rFonts w:eastAsia="Times New Roman"/>
              </w:rPr>
              <w:t>!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Это </w:t>
            </w:r>
            <w:proofErr w:type="spellStart"/>
            <w:r>
              <w:rPr>
                <w:rFonts w:eastAsia="Times New Roman"/>
              </w:rPr>
              <w:t>н___красивый</w:t>
            </w:r>
            <w:proofErr w:type="spellEnd"/>
            <w:r>
              <w:rPr>
                <w:rFonts w:eastAsia="Times New Roman"/>
              </w:rPr>
              <w:t xml:space="preserve"> поступок.</w:t>
            </w:r>
          </w:p>
        </w:tc>
      </w:tr>
      <w:tr w:rsidR="00782738" w:rsidTr="00782738"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Задача решена </w:t>
            </w:r>
            <w:proofErr w:type="spellStart"/>
            <w:r>
              <w:rPr>
                <w:rFonts w:eastAsia="Times New Roman"/>
              </w:rPr>
              <w:t>н___верно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4935" w:type="dxa"/>
            <w:gridSpan w:val="2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Няня </w:t>
            </w:r>
            <w:proofErr w:type="spellStart"/>
            <w:r>
              <w:rPr>
                <w:rFonts w:eastAsia="Times New Roman"/>
              </w:rPr>
              <w:t>н___доглядела</w:t>
            </w:r>
            <w:proofErr w:type="spellEnd"/>
            <w:r>
              <w:rPr>
                <w:rFonts w:eastAsia="Times New Roman"/>
              </w:rPr>
              <w:t xml:space="preserve"> за ребёнком.</w:t>
            </w:r>
          </w:p>
        </w:tc>
      </w:tr>
      <w:tr w:rsidR="00782738" w:rsidTr="00782738">
        <w:trPr>
          <w:gridAfter w:val="2"/>
          <w:wAfter w:w="4935" w:type="dxa"/>
        </w:trPr>
        <w:tc>
          <w:tcPr>
            <w:tcW w:w="6062" w:type="dxa"/>
            <w:hideMark/>
          </w:tcPr>
          <w:p w:rsidR="00782738" w:rsidRDefault="007827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Ты </w:t>
            </w:r>
            <w:proofErr w:type="spellStart"/>
            <w:r>
              <w:rPr>
                <w:rFonts w:eastAsia="Times New Roman"/>
              </w:rPr>
              <w:t>н___доучил</w:t>
            </w:r>
            <w:proofErr w:type="spellEnd"/>
            <w:r>
              <w:rPr>
                <w:rFonts w:eastAsia="Times New Roman"/>
              </w:rPr>
              <w:t xml:space="preserve"> стихотворение!</w:t>
            </w:r>
          </w:p>
        </w:tc>
      </w:tr>
    </w:tbl>
    <w:p w:rsidR="002604BF" w:rsidRDefault="003D1C44" w:rsidP="002604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Словарный диктант 10 класс 1 полугодие</w:t>
      </w:r>
    </w:p>
    <w:p w:rsidR="003D1C44" w:rsidRPr="002604BF" w:rsidRDefault="003D1C44" w:rsidP="002604B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Коллаж, альянс, антенна, буфет, бассейн, балласт, ветреник, пассаж, группа, кристалл, воздать, воззвание, перила, оппонент, воспоминание, галлюцинация, гостиная, удостоен, клеить, клюквенный, свиной, раненый боец, прощеное воскресенье,  конченый человек, невиданный, неслыханный, нежданный, негаданный,  священный, желанный, чванный, жеваный, клеванный,, кованый, протекция, </w:t>
      </w:r>
      <w:proofErr w:type="spellStart"/>
      <w:r>
        <w:rPr>
          <w:rFonts w:ascii="Times New Roman" w:hAnsi="Times New Roman" w:cs="Times New Roman"/>
        </w:rPr>
        <w:t>ностольгия</w:t>
      </w:r>
      <w:proofErr w:type="spellEnd"/>
      <w:r>
        <w:rPr>
          <w:rFonts w:ascii="Times New Roman" w:hAnsi="Times New Roman" w:cs="Times New Roman"/>
        </w:rPr>
        <w:t xml:space="preserve">, демагог, дилетант, инициалы, коммуникабельный, резюме, цинизм, </w:t>
      </w:r>
      <w:proofErr w:type="spellStart"/>
      <w:r>
        <w:rPr>
          <w:rFonts w:ascii="Times New Roman" w:hAnsi="Times New Roman" w:cs="Times New Roman"/>
        </w:rPr>
        <w:t>экспересс</w:t>
      </w:r>
      <w:proofErr w:type="spellEnd"/>
      <w:r>
        <w:rPr>
          <w:rFonts w:ascii="Times New Roman" w:hAnsi="Times New Roman" w:cs="Times New Roman"/>
        </w:rPr>
        <w:t>, эгоист</w:t>
      </w:r>
      <w:proofErr w:type="gramEnd"/>
    </w:p>
    <w:sectPr w:rsidR="003D1C44" w:rsidRPr="002604BF" w:rsidSect="0078273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97"/>
    <w:multiLevelType w:val="hybridMultilevel"/>
    <w:tmpl w:val="2D3CB2EA"/>
    <w:lvl w:ilvl="0" w:tplc="341A32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ACD2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C88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24E8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9ABF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8A25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8CF5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B4BD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16C0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06B5B32"/>
    <w:multiLevelType w:val="hybridMultilevel"/>
    <w:tmpl w:val="03B8EAA8"/>
    <w:lvl w:ilvl="0" w:tplc="89C826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C0E0D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55B5F"/>
    <w:multiLevelType w:val="hybridMultilevel"/>
    <w:tmpl w:val="0A98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708F3"/>
    <w:multiLevelType w:val="hybridMultilevel"/>
    <w:tmpl w:val="1916B654"/>
    <w:lvl w:ilvl="0" w:tplc="491AB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7012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063F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BE41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822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F884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CCE4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F4F0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262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4BF"/>
    <w:rsid w:val="00094ECF"/>
    <w:rsid w:val="001312B1"/>
    <w:rsid w:val="002604BF"/>
    <w:rsid w:val="002650F2"/>
    <w:rsid w:val="00307D82"/>
    <w:rsid w:val="003D1C44"/>
    <w:rsid w:val="004303A0"/>
    <w:rsid w:val="005E3283"/>
    <w:rsid w:val="00655088"/>
    <w:rsid w:val="006F53D1"/>
    <w:rsid w:val="00782738"/>
    <w:rsid w:val="009B3A1C"/>
    <w:rsid w:val="00BE5476"/>
    <w:rsid w:val="00FA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3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53D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9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3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6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2009-12-08T16:10:00Z</dcterms:created>
  <dcterms:modified xsi:type="dcterms:W3CDTF">2010-04-18T06:37:00Z</dcterms:modified>
</cp:coreProperties>
</file>