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97" w:rsidRDefault="003629BD">
      <w:r>
        <w:rPr>
          <w:b/>
          <w:i/>
          <w:sz w:val="28"/>
        </w:rPr>
        <w:t xml:space="preserve">                             </w:t>
      </w:r>
      <w:r w:rsidRPr="003629BD">
        <w:rPr>
          <w:b/>
          <w:i/>
          <w:sz w:val="28"/>
        </w:rPr>
        <w:t>Г</w:t>
      </w:r>
      <w:r w:rsidR="003B3C7C">
        <w:rPr>
          <w:b/>
          <w:i/>
          <w:sz w:val="28"/>
        </w:rPr>
        <w:t>К</w:t>
      </w:r>
      <w:r w:rsidRPr="003629BD">
        <w:rPr>
          <w:b/>
          <w:i/>
          <w:sz w:val="28"/>
        </w:rPr>
        <w:t>УЗ «</w:t>
      </w:r>
      <w:proofErr w:type="spellStart"/>
      <w:r w:rsidRPr="003629BD">
        <w:rPr>
          <w:b/>
          <w:i/>
          <w:sz w:val="28"/>
        </w:rPr>
        <w:t>Б-Березниковский</w:t>
      </w:r>
      <w:proofErr w:type="spellEnd"/>
      <w:r w:rsidRPr="003629BD">
        <w:rPr>
          <w:b/>
          <w:i/>
          <w:sz w:val="28"/>
        </w:rPr>
        <w:t xml:space="preserve"> дом ребенка СОПЦНСНП»</w:t>
      </w:r>
    </w:p>
    <w:p w:rsidR="003629BD" w:rsidRDefault="003629BD"/>
    <w:p w:rsidR="003629BD" w:rsidRDefault="003629BD"/>
    <w:p w:rsidR="003629BD" w:rsidRDefault="003629BD"/>
    <w:p w:rsidR="003629BD" w:rsidRDefault="003629BD"/>
    <w:p w:rsidR="003629BD" w:rsidRDefault="003629BD"/>
    <w:p w:rsidR="003629BD" w:rsidRDefault="003629BD"/>
    <w:p w:rsidR="003629BD" w:rsidRPr="003629BD" w:rsidRDefault="003629BD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</w:t>
      </w:r>
      <w:r w:rsidRPr="003629BD">
        <w:rPr>
          <w:b/>
          <w:i/>
          <w:sz w:val="36"/>
        </w:rPr>
        <w:t>Консультация для педагогов средней группы.</w:t>
      </w:r>
    </w:p>
    <w:p w:rsidR="003629BD" w:rsidRDefault="003629BD">
      <w:r>
        <w:t xml:space="preserve">       </w:t>
      </w:r>
      <w:r w:rsidR="00191F1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82.5pt" fillcolor="#369" stroked="f">
            <v:shadow on="t" color="#b2b2b2" opacity="52429f" offset="3pt"/>
            <v:textpath style="font-family:&quot;Times New Roman&quot;;v-text-kern:t" trim="t" fitpath="t" string="эмоциональное "/>
          </v:shape>
        </w:pict>
      </w:r>
    </w:p>
    <w:p w:rsidR="003629BD" w:rsidRDefault="00191F10">
      <w:r>
        <w:pict>
          <v:shape id="_x0000_i1026" type="#_x0000_t136" style="width:490.5pt;height:57pt" fillcolor="#369" stroked="f">
            <v:shadow on="t" color="#b2b2b2" opacity="52429f" offset="3pt"/>
            <v:textpath style="font-family:&quot;Times New Roman&quot;;v-text-kern:t" trim="t" fitpath="t" string="развитие детей"/>
          </v:shape>
        </w:pict>
      </w:r>
    </w:p>
    <w:p w:rsidR="003629BD" w:rsidRDefault="003629BD"/>
    <w:p w:rsidR="003629BD" w:rsidRDefault="003629BD"/>
    <w:p w:rsidR="003629BD" w:rsidRDefault="003629BD"/>
    <w:p w:rsidR="003629BD" w:rsidRDefault="003629BD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</w:t>
      </w:r>
    </w:p>
    <w:p w:rsidR="003629BD" w:rsidRDefault="003629BD">
      <w:pPr>
        <w:rPr>
          <w:b/>
          <w:i/>
          <w:sz w:val="36"/>
        </w:rPr>
      </w:pPr>
    </w:p>
    <w:p w:rsidR="003629BD" w:rsidRDefault="003629BD">
      <w:pPr>
        <w:rPr>
          <w:b/>
          <w:i/>
          <w:sz w:val="36"/>
        </w:rPr>
      </w:pPr>
    </w:p>
    <w:p w:rsidR="003629BD" w:rsidRDefault="003629BD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            </w:t>
      </w:r>
      <w:r w:rsidRPr="003629BD">
        <w:rPr>
          <w:b/>
          <w:i/>
          <w:sz w:val="36"/>
        </w:rPr>
        <w:t>Учитель-дефектолог: Зевайкина С. С.</w:t>
      </w:r>
    </w:p>
    <w:p w:rsidR="003629BD" w:rsidRDefault="003629BD">
      <w:pPr>
        <w:rPr>
          <w:b/>
          <w:i/>
          <w:sz w:val="36"/>
        </w:rPr>
      </w:pPr>
    </w:p>
    <w:p w:rsidR="003629BD" w:rsidRDefault="003629BD"/>
    <w:p w:rsidR="003629BD" w:rsidRDefault="003629BD">
      <w:r>
        <w:t xml:space="preserve">                                                         </w:t>
      </w:r>
    </w:p>
    <w:p w:rsidR="003629BD" w:rsidRDefault="003629BD">
      <w:pPr>
        <w:rPr>
          <w:b/>
          <w:i/>
          <w:sz w:val="28"/>
        </w:rPr>
      </w:pPr>
      <w:r>
        <w:t xml:space="preserve">                                                                       </w:t>
      </w:r>
      <w:proofErr w:type="spellStart"/>
      <w:r w:rsidR="003B3C7C">
        <w:rPr>
          <w:b/>
          <w:i/>
          <w:sz w:val="28"/>
        </w:rPr>
        <w:t>Б-Березники</w:t>
      </w:r>
      <w:proofErr w:type="spellEnd"/>
      <w:r w:rsidR="003B3C7C">
        <w:rPr>
          <w:b/>
          <w:i/>
          <w:sz w:val="28"/>
        </w:rPr>
        <w:t xml:space="preserve"> 2012</w:t>
      </w:r>
      <w:r w:rsidRPr="003629BD">
        <w:rPr>
          <w:b/>
          <w:i/>
          <w:sz w:val="28"/>
        </w:rPr>
        <w:t xml:space="preserve"> год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lastRenderedPageBreak/>
        <w:t xml:space="preserve">              Появившись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 свет малыш начал свой долгий и не всегда легкий путь в нашем мире. Чтобы определиться в нем, найти свое место ребенок должен познать мир научиться ориентироваться в нем.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Одновременно с познанием предметного содержания окружающей малыша действительности происходит и эмоциональное освоение мира. Эмоциональные реакции детей раннего возраста – это  одновременно и первые проявления их отношений к окружающему миру. Отношения эти еще не осознаны самими детьми и строятся на основе эмоционального опыта. Таким образом, организуя жизнь детей раннего возраста необходимо:</w:t>
      </w:r>
    </w:p>
    <w:p w:rsidR="003B3C7C" w:rsidRDefault="003B3C7C" w:rsidP="003B3C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Накапливать и обогащать эмоциональный опыт детей в процессе восприятия ребенком объектов и явлений окружающей действительности;</w:t>
      </w:r>
    </w:p>
    <w:p w:rsidR="003B3C7C" w:rsidRDefault="003B3C7C" w:rsidP="003B3C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Особое внимание уделять формированию у малышей познавательного и бережного отношения к миру;</w:t>
      </w:r>
    </w:p>
    <w:p w:rsidR="003B3C7C" w:rsidRDefault="003B3C7C" w:rsidP="003B3C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у детей познавательное отношение к окружающей действительности;</w:t>
      </w:r>
    </w:p>
    <w:p w:rsidR="003B3C7C" w:rsidRDefault="003B3C7C" w:rsidP="003B3C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в детях уверенность в себе и своих возможностях, развивать активность, инициативность, самостоятельность.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Человеческое дитя – самое беспомощное из всех новорожденных в нашем мире. Но одновременно в нем заложена великая сила разума, чувств, которые, восполняя физическую беспомощность, выводят человека на высшую ступень эволюции.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В развитии ребенка очень важен период раннего возраста, когда в процессе общения с взрослыми он «присваивает» их социальный опыт, характер взаимодействий с окружающей средой, то есть социализируется. Для этого необходимо создать соответствующие условия: организовать окружающую среду, знакомить с предметами и явлениями, формировать познавательную активность, руководить поведением, чувствами, эмоциями, развивать сенсорные способности малышей, поддерживать проявление самостоятельности.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Необходимо помнить, что всю информацию для детей раннего возраста необходимо подавать в доступной форме, соответствующей данному возрасту. Для достижения хороших результатов в работе по познавательному развитию старайтесь создать в группе положительную атмосферу.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lastRenderedPageBreak/>
        <w:t xml:space="preserve">              Формирование представлений о самом себе у детей раннего возраста начнется с ознакомления с физическим образом самого себя и сверстника. В качестве образа используйте куклы.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Речевые реакции детей обязательно сопровождайте положительной оценкой – это способствует созданию определенного эмоционального настроения.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Для того чтобы совершенствовать у детей представления о значимости своей деятельности,  создавайте ситуации, когда ребенок повторяет ваши действия. Надо обязательно фиксировать внимание малыша на том моменте, что эту постройку сделал именно он. </w:t>
      </w:r>
      <w:proofErr w:type="gramStart"/>
      <w:r>
        <w:rPr>
          <w:sz w:val="28"/>
        </w:rPr>
        <w:t>Личностно-деловое общение стимулирует творческую активность детей, развивает у них чувство гордости за достигнутое, расширяет представления о себе и других детях.</w:t>
      </w:r>
      <w:proofErr w:type="gramEnd"/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Игрушки, изображающие живых существ, помогут заложить в детях сочувственное отношение к ним, как если бы они были живыми.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Невозможно переоценить роль родного языка, который помогает людям, прежде всего детям, осознано воспринимать окружающий мир и вместе с тем является средством общения.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Поэтому при разработке занятий старайтесь создать развивающую речевую среду (чтение художественных текстов, пение небольших песенок, игры с текстами и др.). 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Ранний возраст – самое благоприятное время для накопления представлений об окружающем мире. Наша задача – заложить первые представления и ориентиры в мире природы. Дать понятие о том, что растения и животные – живые существа, они дышат, пьют воду, растут, а самое главное – чувствуют боль, как человек.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Непосредственное общение с природой и восприятие ее детьми происходит на прогулке.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Главная задача – заинтересовать малыша происходящим вокруг, обращая внимание на наиболее яркие, заметные явления и события, характерные для разных времен года.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            Например, на прогулке осенью можно наблюдать листопад. Очень красивое и удивительное явление природы.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lastRenderedPageBreak/>
        <w:t xml:space="preserve">              А сколько интересных игр можно придумать! Дети могут дарить друг другу осенние букеты из опавших листьев, несложно смастерить из них «украшения» или, привязав к листику ниточку, просто побегать с ним.</w:t>
      </w:r>
    </w:p>
    <w:p w:rsidR="003B3C7C" w:rsidRDefault="003B3C7C" w:rsidP="003B3C7C">
      <w:pPr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 xml:space="preserve">      </w:t>
      </w:r>
      <w:r>
        <w:rPr>
          <w:b/>
          <w:i/>
          <w:sz w:val="28"/>
        </w:rPr>
        <w:t xml:space="preserve">     Дети все понимают буквально и ощущения свои сохраняют надолго, а если они эмоционально окрашены, то и на всю жизнь</w:t>
      </w:r>
      <w:r>
        <w:rPr>
          <w:sz w:val="28"/>
        </w:rPr>
        <w:t>.</w:t>
      </w:r>
    </w:p>
    <w:p w:rsidR="003B3C7C" w:rsidRDefault="003B3C7C" w:rsidP="003B3C7C"/>
    <w:p w:rsidR="003B3C7C" w:rsidRPr="003629BD" w:rsidRDefault="003B3C7C">
      <w:pPr>
        <w:rPr>
          <w:b/>
          <w:i/>
          <w:sz w:val="28"/>
        </w:rPr>
      </w:pPr>
    </w:p>
    <w:sectPr w:rsidR="003B3C7C" w:rsidRPr="003629BD" w:rsidSect="003629BD">
      <w:pgSz w:w="11906" w:h="16838"/>
      <w:pgMar w:top="1134" w:right="851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1476"/>
    <w:multiLevelType w:val="hybridMultilevel"/>
    <w:tmpl w:val="407C4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9BD"/>
    <w:rsid w:val="00191F10"/>
    <w:rsid w:val="003629BD"/>
    <w:rsid w:val="003B3C7C"/>
    <w:rsid w:val="008B05E1"/>
    <w:rsid w:val="008B2F97"/>
    <w:rsid w:val="00AD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2009-11-08T14:43:00Z</dcterms:created>
  <dcterms:modified xsi:type="dcterms:W3CDTF">2013-03-14T14:58:00Z</dcterms:modified>
</cp:coreProperties>
</file>