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E6" w:rsidRPr="00FB4609" w:rsidRDefault="00474646" w:rsidP="00FB4609">
      <w:pPr>
        <w:spacing w:after="0"/>
        <w:rPr>
          <w:rFonts w:ascii="Times New Roman" w:hAnsi="Times New Roman" w:cs="Times New Roman"/>
        </w:rPr>
      </w:pPr>
      <w:r w:rsidRPr="00FB4609">
        <w:rPr>
          <w:rFonts w:ascii="Times New Roman" w:hAnsi="Times New Roman" w:cs="Times New Roman"/>
        </w:rPr>
        <w:t>Работа 27</w:t>
      </w:r>
    </w:p>
    <w:p w:rsidR="00FB4609" w:rsidRPr="00FB4609" w:rsidRDefault="00474646" w:rsidP="00FB4609">
      <w:pPr>
        <w:pStyle w:val="a7"/>
        <w:numPr>
          <w:ilvl w:val="0"/>
          <w:numId w:val="4"/>
        </w:numPr>
        <w:spacing w:before="100" w:beforeAutospacing="1" w:after="0" w:line="240" w:lineRule="auto"/>
        <w:rPr>
          <w:rFonts w:ascii="Times New Roman" w:eastAsia="Times New Roman" w:hAnsi="Times New Roman" w:cs="Times New Roman"/>
          <w:sz w:val="24"/>
          <w:szCs w:val="24"/>
          <w:lang w:eastAsia="ru-RU"/>
        </w:rPr>
      </w:pPr>
      <w:r w:rsidRPr="00FB4609">
        <w:rPr>
          <w:rFonts w:ascii="Times New Roman" w:hAnsi="Times New Roman" w:cs="Times New Roman"/>
        </w:rPr>
        <w:t xml:space="preserve">Призерами городской олимпиады по математике стало 48 учеников, что составило 12% от числа участников. Сколько человек участвовало в олимпиаде? </w:t>
      </w:r>
    </w:p>
    <w:p w:rsidR="00474646" w:rsidRPr="00474646" w:rsidRDefault="00474646" w:rsidP="00FB4609">
      <w:pPr>
        <w:pStyle w:val="a7"/>
        <w:numPr>
          <w:ilvl w:val="0"/>
          <w:numId w:val="4"/>
        </w:numPr>
        <w:spacing w:before="100" w:beforeAutospacing="1" w:after="0" w:line="240" w:lineRule="auto"/>
        <w:rPr>
          <w:rFonts w:ascii="Times New Roman" w:eastAsia="Times New Roman" w:hAnsi="Times New Roman" w:cs="Times New Roman"/>
          <w:sz w:val="24"/>
          <w:szCs w:val="24"/>
          <w:lang w:eastAsia="ru-RU"/>
        </w:rPr>
      </w:pPr>
      <w:r w:rsidRPr="00474646">
        <w:rPr>
          <w:rFonts w:ascii="Times New Roman" w:eastAsia="Times New Roman" w:hAnsi="Times New Roman" w:cs="Times New Roman"/>
          <w:sz w:val="24"/>
          <w:szCs w:val="24"/>
          <w:lang w:eastAsia="ru-RU"/>
        </w:rPr>
        <w:t>На графике изображена зависимость крутящего момента автомобильного двигателя от числа его оборотов в минуту. На оси абсцисс откладывается число оборотов в минуту. На оси ординат – крутящий момент в Н</w:t>
      </w:r>
      <w:r w:rsidRPr="00474646">
        <w:rPr>
          <w:rFonts w:ascii="Cambria Math" w:eastAsia="Times New Roman" w:hAnsi="Cambria Math" w:cs="Cambria Math"/>
          <w:sz w:val="29"/>
          <w:szCs w:val="29"/>
          <w:lang w:eastAsia="ru-RU"/>
        </w:rPr>
        <w:t>⋅</w:t>
      </w:r>
      <w:r w:rsidRPr="00474646">
        <w:rPr>
          <w:rFonts w:ascii="Times New Roman" w:eastAsia="Times New Roman" w:hAnsi="Times New Roman" w:cs="Times New Roman"/>
          <w:sz w:val="29"/>
          <w:szCs w:val="29"/>
          <w:lang w:eastAsia="ru-RU"/>
        </w:rPr>
        <w:t xml:space="preserve"> </w:t>
      </w:r>
      <w:r w:rsidRPr="00474646">
        <w:rPr>
          <w:rFonts w:ascii="Times New Roman" w:eastAsia="Times New Roman" w:hAnsi="Times New Roman" w:cs="Times New Roman"/>
          <w:sz w:val="24"/>
          <w:szCs w:val="24"/>
          <w:lang w:eastAsia="ru-RU"/>
        </w:rPr>
        <w:t>м. Чтобы автомобиль начал движение, крутящий момент должен быть не менее 60 Н</w:t>
      </w:r>
      <w:r w:rsidRPr="00474646">
        <w:rPr>
          <w:rFonts w:ascii="Cambria Math" w:eastAsia="Times New Roman" w:hAnsi="Cambria Math" w:cs="Cambria Math"/>
          <w:sz w:val="29"/>
          <w:szCs w:val="29"/>
          <w:lang w:eastAsia="ru-RU"/>
        </w:rPr>
        <w:t>⋅</w:t>
      </w:r>
      <w:r w:rsidRPr="00474646">
        <w:rPr>
          <w:rFonts w:ascii="Times New Roman" w:eastAsia="Times New Roman" w:hAnsi="Times New Roman" w:cs="Times New Roman"/>
          <w:sz w:val="29"/>
          <w:szCs w:val="29"/>
          <w:lang w:eastAsia="ru-RU"/>
        </w:rPr>
        <w:t xml:space="preserve"> </w:t>
      </w:r>
      <w:r w:rsidRPr="00474646">
        <w:rPr>
          <w:rFonts w:ascii="Times New Roman" w:eastAsia="Times New Roman" w:hAnsi="Times New Roman" w:cs="Times New Roman"/>
          <w:sz w:val="24"/>
          <w:szCs w:val="24"/>
          <w:lang w:eastAsia="ru-RU"/>
        </w:rPr>
        <w:t>м. Какое наименьшее число оборотов двигателя в минуту достаточно, чтобы автомобиль начал движение</w:t>
      </w:r>
    </w:p>
    <w:p w:rsidR="00FB4609" w:rsidRDefault="00474646" w:rsidP="00FB4609">
      <w:pPr>
        <w:spacing w:before="100" w:beforeAutospacing="1" w:after="0" w:line="240" w:lineRule="auto"/>
        <w:ind w:left="720"/>
        <w:rPr>
          <w:rFonts w:ascii="Times New Roman" w:eastAsia="Times New Roman" w:hAnsi="Times New Roman" w:cs="Times New Roman"/>
          <w:sz w:val="24"/>
          <w:szCs w:val="24"/>
          <w:lang w:eastAsia="ru-RU"/>
        </w:rPr>
      </w:pPr>
      <w:r w:rsidRPr="00474646">
        <w:rPr>
          <w:rFonts w:ascii="Times New Roman" w:eastAsia="Times New Roman" w:hAnsi="Times New Roman" w:cs="Times New Roman"/>
          <w:noProof/>
          <w:sz w:val="24"/>
          <w:szCs w:val="24"/>
          <w:lang w:eastAsia="ru-RU"/>
        </w:rPr>
        <w:drawing>
          <wp:inline distT="0" distB="0" distL="0" distR="0" wp14:anchorId="0783DF01" wp14:editId="690EDE56">
            <wp:extent cx="2857500" cy="2209800"/>
            <wp:effectExtent l="0" t="0" r="0" b="0"/>
            <wp:docPr id="1" name="Рисунок 1" descr="B2 mathege 3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2 mathege 38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p>
    <w:p w:rsidR="00474646" w:rsidRPr="00FB4609" w:rsidRDefault="00474646" w:rsidP="00FB4609">
      <w:pPr>
        <w:pStyle w:val="a7"/>
        <w:numPr>
          <w:ilvl w:val="0"/>
          <w:numId w:val="4"/>
        </w:numPr>
        <w:spacing w:before="100" w:beforeAutospacing="1" w:after="0" w:line="240" w:lineRule="auto"/>
        <w:rPr>
          <w:rFonts w:ascii="Times New Roman" w:eastAsia="Times New Roman" w:hAnsi="Times New Roman" w:cs="Times New Roman"/>
          <w:sz w:val="24"/>
          <w:szCs w:val="24"/>
          <w:lang w:eastAsia="ru-RU"/>
        </w:rPr>
      </w:pPr>
      <w:r w:rsidRPr="00FB4609">
        <w:rPr>
          <w:rFonts w:ascii="Times New Roman" w:eastAsia="Times New Roman" w:hAnsi="Times New Roman" w:cs="Times New Roman"/>
          <w:sz w:val="24"/>
          <w:szCs w:val="24"/>
          <w:lang w:eastAsia="ru-RU"/>
        </w:rPr>
        <w:t xml:space="preserve">Диагонали ромба ABCD пересекаются в точке O и равны 15 и 8. Найдите длину вектора AO-BO. </w:t>
      </w:r>
    </w:p>
    <w:p w:rsidR="00FB4609" w:rsidRDefault="00474646" w:rsidP="00FB4609">
      <w:pPr>
        <w:spacing w:before="100" w:beforeAutospacing="1" w:after="0" w:line="240" w:lineRule="auto"/>
        <w:ind w:left="720"/>
        <w:rPr>
          <w:rFonts w:ascii="Times New Roman" w:hAnsi="Times New Roman" w:cs="Times New Roman"/>
        </w:rPr>
      </w:pPr>
      <w:r w:rsidRPr="00474646">
        <w:rPr>
          <w:rFonts w:ascii="Times New Roman" w:eastAsia="Times New Roman" w:hAnsi="Times New Roman" w:cs="Times New Roman"/>
          <w:noProof/>
          <w:sz w:val="24"/>
          <w:szCs w:val="24"/>
          <w:lang w:eastAsia="ru-RU"/>
        </w:rPr>
        <w:drawing>
          <wp:inline distT="0" distB="0" distL="0" distR="0" wp14:anchorId="74013C12" wp14:editId="6E6A7C0B">
            <wp:extent cx="1428750" cy="1028700"/>
            <wp:effectExtent l="0" t="0" r="0" b="0"/>
            <wp:docPr id="2" name="Рисунок 2" descr="B3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3 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p>
    <w:p w:rsidR="00FB4609" w:rsidRPr="00FB4609" w:rsidRDefault="00474646" w:rsidP="00FB4609">
      <w:pPr>
        <w:pStyle w:val="a7"/>
        <w:numPr>
          <w:ilvl w:val="0"/>
          <w:numId w:val="4"/>
        </w:numPr>
        <w:spacing w:before="100" w:beforeAutospacing="1" w:after="0" w:line="240" w:lineRule="auto"/>
        <w:rPr>
          <w:rFonts w:ascii="Times New Roman" w:eastAsia="Times New Roman" w:hAnsi="Times New Roman" w:cs="Times New Roman"/>
          <w:sz w:val="24"/>
          <w:szCs w:val="24"/>
          <w:lang w:eastAsia="ru-RU"/>
        </w:rPr>
      </w:pPr>
      <w:r w:rsidRPr="00FB4609">
        <w:rPr>
          <w:rFonts w:ascii="Times New Roman" w:hAnsi="Times New Roman" w:cs="Times New Roman"/>
        </w:rPr>
        <w:t xml:space="preserve">В первом банке один фунт стерлингов можно купить за 47,4 рубля. Во втором банке 30 фунтов — за 1446 рублей. В третьем банке 12 фунтов стоят 561 рубль. Какую наименьшую сумму (в рублях) придется заплатить за 10 фунтов стерлингов? </w:t>
      </w:r>
    </w:p>
    <w:p w:rsidR="00FB4609" w:rsidRDefault="00AD1E45" w:rsidP="00FB4609">
      <w:pPr>
        <w:pStyle w:val="a7"/>
        <w:numPr>
          <w:ilvl w:val="0"/>
          <w:numId w:val="4"/>
        </w:numPr>
        <w:spacing w:before="100" w:beforeAutospacing="1" w:after="0" w:line="240" w:lineRule="auto"/>
        <w:rPr>
          <w:rFonts w:ascii="Times New Roman" w:eastAsia="Times New Roman" w:hAnsi="Times New Roman" w:cs="Times New Roman"/>
          <w:sz w:val="24"/>
          <w:szCs w:val="24"/>
          <w:lang w:eastAsia="ru-RU"/>
        </w:rPr>
      </w:pPr>
      <w:r w:rsidRPr="00AD1E45">
        <w:rPr>
          <w:rFonts w:ascii="Times New Roman" w:eastAsia="Times New Roman" w:hAnsi="Times New Roman" w:cs="Times New Roman"/>
          <w:sz w:val="24"/>
          <w:szCs w:val="24"/>
          <w:lang w:eastAsia="ru-RU"/>
        </w:rPr>
        <w:t xml:space="preserve">Решите уравнение </w:t>
      </w:r>
      <w:r w:rsidRPr="00FB4609">
        <w:rPr>
          <w:rFonts w:ascii="Times New Roman" w:eastAsia="Times New Roman" w:hAnsi="Times New Roman" w:cs="Times New Roman"/>
          <w:sz w:val="24"/>
          <w:szCs w:val="24"/>
          <w:lang w:eastAsia="ru-RU"/>
        </w:rPr>
        <w:t xml:space="preserve"> </w:t>
      </w:r>
      <w:r w:rsidRPr="00FB4609">
        <w:rPr>
          <w:rFonts w:ascii="Times New Roman" w:eastAsia="Times New Roman" w:hAnsi="Times New Roman" w:cs="Times New Roman"/>
          <w:position w:val="-10"/>
          <w:sz w:val="24"/>
          <w:szCs w:val="24"/>
          <w:lang w:eastAsia="ru-RU"/>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8" o:title=""/>
          </v:shape>
          <o:OLEObject Type="Embed" ProgID="Equation.3" ShapeID="_x0000_i1025" DrawAspect="Content" ObjectID="_1398878670" r:id="rId9"/>
        </w:object>
      </w:r>
    </w:p>
    <w:p w:rsidR="00AD1E45" w:rsidRPr="00AD1E45" w:rsidRDefault="00AD1E45" w:rsidP="00FB4609">
      <w:pPr>
        <w:pStyle w:val="a7"/>
        <w:numPr>
          <w:ilvl w:val="0"/>
          <w:numId w:val="4"/>
        </w:numPr>
        <w:spacing w:before="100" w:beforeAutospacing="1" w:after="0" w:line="240" w:lineRule="auto"/>
        <w:rPr>
          <w:rFonts w:ascii="Times New Roman" w:eastAsia="Times New Roman" w:hAnsi="Times New Roman" w:cs="Times New Roman"/>
          <w:sz w:val="24"/>
          <w:szCs w:val="24"/>
          <w:lang w:eastAsia="ru-RU"/>
        </w:rPr>
      </w:pPr>
      <w:r w:rsidRPr="00FB4609">
        <w:rPr>
          <w:rFonts w:ascii="Times New Roman" w:eastAsia="Times New Roman" w:hAnsi="Times New Roman" w:cs="Times New Roman"/>
          <w:sz w:val="24"/>
          <w:szCs w:val="24"/>
          <w:lang w:eastAsia="ru-RU"/>
        </w:rPr>
        <w:t>Т</w:t>
      </w:r>
      <w:r w:rsidRPr="00AD1E45">
        <w:rPr>
          <w:rFonts w:ascii="Times New Roman" w:eastAsia="Times New Roman" w:hAnsi="Times New Roman" w:cs="Times New Roman"/>
          <w:sz w:val="24"/>
          <w:szCs w:val="24"/>
          <w:lang w:eastAsia="ru-RU"/>
        </w:rPr>
        <w:t xml:space="preserve">ри стороны описанного около окружности четырехугольника относятся (в последовательном порядке) как 1:7:9. Найдите большую сторону этого четырехугольника, если известно, что его периметр равен 20. </w:t>
      </w:r>
    </w:p>
    <w:p w:rsidR="00FB4609" w:rsidRDefault="00AD1E45" w:rsidP="00FB4609">
      <w:pPr>
        <w:spacing w:after="0" w:line="240" w:lineRule="auto"/>
        <w:rPr>
          <w:rFonts w:ascii="Times New Roman" w:eastAsia="Times New Roman" w:hAnsi="Times New Roman" w:cs="Times New Roman"/>
          <w:sz w:val="24"/>
          <w:szCs w:val="24"/>
          <w:lang w:eastAsia="ru-RU"/>
        </w:rPr>
      </w:pPr>
      <w:r w:rsidRPr="00AD1E45">
        <w:rPr>
          <w:rFonts w:ascii="Times New Roman" w:eastAsia="Times New Roman" w:hAnsi="Times New Roman" w:cs="Times New Roman"/>
          <w:noProof/>
          <w:color w:val="0000FF"/>
          <w:sz w:val="24"/>
          <w:szCs w:val="24"/>
          <w:lang w:eastAsia="ru-RU"/>
        </w:rPr>
        <w:drawing>
          <wp:inline distT="0" distB="0" distL="0" distR="0" wp14:anchorId="7CC07AC6" wp14:editId="7F32EFE4">
            <wp:extent cx="1905000" cy="1257300"/>
            <wp:effectExtent l="0" t="0" r="0" b="0"/>
            <wp:docPr id="3" name="Рисунок 3" descr="B6 2.3.jpg">
              <a:hlinkClick xmlns:a="http://schemas.openxmlformats.org/drawingml/2006/main" r:id="rId10" tooltip="&quot;ЕГЭ по математике задание В6 ЗАДАЧКА 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6 2.3.jpg">
                      <a:hlinkClick r:id="rId10" tooltip="&quot;ЕГЭ по математике задание В6 ЗАДАЧКА 2.3&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C2066B" w:rsidRPr="00FB4609" w:rsidRDefault="00C2066B" w:rsidP="00FB4609">
      <w:pPr>
        <w:pStyle w:val="a7"/>
        <w:numPr>
          <w:ilvl w:val="0"/>
          <w:numId w:val="4"/>
        </w:numPr>
        <w:spacing w:after="0" w:line="240" w:lineRule="auto"/>
        <w:rPr>
          <w:rFonts w:ascii="Times New Roman" w:eastAsia="Times New Roman" w:hAnsi="Times New Roman" w:cs="Times New Roman"/>
          <w:sz w:val="24"/>
          <w:szCs w:val="24"/>
          <w:lang w:eastAsia="ru-RU"/>
        </w:rPr>
      </w:pPr>
      <w:r w:rsidRPr="00FB4609">
        <w:rPr>
          <w:rFonts w:ascii="Times New Roman" w:eastAsia="Times New Roman" w:hAnsi="Times New Roman" w:cs="Times New Roman"/>
          <w:sz w:val="24"/>
          <w:szCs w:val="24"/>
          <w:lang w:eastAsia="ru-RU"/>
        </w:rPr>
        <w:t xml:space="preserve">Найдите значение выражения   </w:t>
      </w:r>
      <w:r w:rsidRPr="00FB4609">
        <w:rPr>
          <w:color w:val="0000FF"/>
          <w:position w:val="-30"/>
          <w:u w:val="single"/>
          <w:lang w:eastAsia="ru-RU"/>
        </w:rPr>
        <w:object w:dxaOrig="1020" w:dyaOrig="700">
          <v:shape id="_x0000_i1026" type="#_x0000_t75" style="width:51pt;height:35.25pt" o:ole="">
            <v:imagedata r:id="rId12" o:title=""/>
          </v:shape>
          <o:OLEObject Type="Embed" ProgID="Equation.3" ShapeID="_x0000_i1026" DrawAspect="Content" ObjectID="_1398878671" r:id="rId13"/>
        </w:object>
      </w:r>
    </w:p>
    <w:p w:rsidR="00C2066B" w:rsidRPr="00FB4609" w:rsidRDefault="00C2066B" w:rsidP="00FB4609">
      <w:pPr>
        <w:pStyle w:val="a7"/>
        <w:numPr>
          <w:ilvl w:val="0"/>
          <w:numId w:val="4"/>
        </w:numPr>
        <w:spacing w:after="0" w:line="240" w:lineRule="auto"/>
        <w:rPr>
          <w:rFonts w:ascii="Times New Roman" w:eastAsia="Times New Roman" w:hAnsi="Times New Roman" w:cs="Times New Roman"/>
          <w:sz w:val="24"/>
          <w:szCs w:val="24"/>
          <w:lang w:eastAsia="ru-RU"/>
        </w:rPr>
      </w:pPr>
      <w:r w:rsidRPr="00FB4609">
        <w:rPr>
          <w:rFonts w:ascii="Times New Roman" w:eastAsia="Times New Roman" w:hAnsi="Times New Roman" w:cs="Times New Roman"/>
          <w:sz w:val="24"/>
          <w:szCs w:val="24"/>
          <w:lang w:eastAsia="ru-RU"/>
        </w:rPr>
        <w:lastRenderedPageBreak/>
        <w:t xml:space="preserve">На рисунке изображен график </w:t>
      </w:r>
      <w:r w:rsidRPr="00FB4609">
        <w:rPr>
          <w:rFonts w:ascii="Times New Roman" w:eastAsia="Times New Roman" w:hAnsi="Times New Roman" w:cs="Times New Roman"/>
          <w:i/>
          <w:iCs/>
          <w:sz w:val="29"/>
          <w:szCs w:val="29"/>
          <w:lang w:eastAsia="ru-RU"/>
        </w:rPr>
        <w:t>y</w:t>
      </w:r>
      <w:r w:rsidRPr="00FB4609">
        <w:rPr>
          <w:rFonts w:ascii="Times New Roman" w:eastAsia="Times New Roman" w:hAnsi="Times New Roman" w:cs="Times New Roman"/>
          <w:sz w:val="29"/>
          <w:szCs w:val="29"/>
          <w:lang w:eastAsia="ru-RU"/>
        </w:rPr>
        <w:t>=</w:t>
      </w:r>
      <w:r w:rsidRPr="00FB4609">
        <w:rPr>
          <w:rFonts w:ascii="Times New Roman" w:eastAsia="Times New Roman" w:hAnsi="Times New Roman" w:cs="Times New Roman"/>
          <w:i/>
          <w:iCs/>
          <w:sz w:val="29"/>
          <w:szCs w:val="29"/>
          <w:lang w:eastAsia="ru-RU"/>
        </w:rPr>
        <w:t>f</w:t>
      </w:r>
      <w:r w:rsidRPr="00FB4609">
        <w:rPr>
          <w:rFonts w:ascii="Times New Roman" w:eastAsia="Times New Roman" w:hAnsi="Times New Roman" w:cs="Times New Roman"/>
          <w:sz w:val="20"/>
          <w:szCs w:val="20"/>
          <w:lang w:eastAsia="ru-RU"/>
        </w:rPr>
        <w:t>′</w:t>
      </w:r>
      <w:r w:rsidRPr="00FB4609">
        <w:rPr>
          <w:rFonts w:ascii="Times New Roman" w:eastAsia="Times New Roman" w:hAnsi="Times New Roman" w:cs="Times New Roman"/>
          <w:sz w:val="29"/>
          <w:szCs w:val="29"/>
          <w:lang w:eastAsia="ru-RU"/>
        </w:rPr>
        <w:t>(</w:t>
      </w:r>
      <w:r w:rsidRPr="00FB4609">
        <w:rPr>
          <w:rFonts w:ascii="Times New Roman" w:eastAsia="Times New Roman" w:hAnsi="Times New Roman" w:cs="Times New Roman"/>
          <w:i/>
          <w:iCs/>
          <w:sz w:val="29"/>
          <w:szCs w:val="29"/>
          <w:lang w:eastAsia="ru-RU"/>
        </w:rPr>
        <w:t>x</w:t>
      </w:r>
      <w:r w:rsidRPr="00FB4609">
        <w:rPr>
          <w:rFonts w:ascii="Times New Roman" w:eastAsia="Times New Roman" w:hAnsi="Times New Roman" w:cs="Times New Roman"/>
          <w:sz w:val="29"/>
          <w:szCs w:val="29"/>
          <w:lang w:eastAsia="ru-RU"/>
        </w:rPr>
        <w:t>)</w:t>
      </w:r>
      <w:r w:rsidRPr="00FB4609">
        <w:rPr>
          <w:rFonts w:ascii="Times New Roman" w:eastAsia="Times New Roman" w:hAnsi="Times New Roman" w:cs="Times New Roman"/>
          <w:sz w:val="24"/>
          <w:szCs w:val="24"/>
          <w:lang w:eastAsia="ru-RU"/>
        </w:rPr>
        <w:t xml:space="preserve"> — производной функции f(x), определенной на интервале (-10;5)). Найдите промежутки убывания функции f(x). В ответе укажите длину наибольшего из них. </w:t>
      </w:r>
    </w:p>
    <w:p w:rsidR="00FB4609" w:rsidRDefault="00C2066B" w:rsidP="00FB4609">
      <w:pPr>
        <w:spacing w:after="0" w:line="240" w:lineRule="auto"/>
        <w:rPr>
          <w:rFonts w:ascii="Times New Roman" w:hAnsi="Times New Roman" w:cs="Times New Roman"/>
        </w:rPr>
      </w:pPr>
      <w:r w:rsidRPr="00C2066B">
        <w:rPr>
          <w:rFonts w:ascii="Times New Roman" w:eastAsia="Times New Roman" w:hAnsi="Times New Roman" w:cs="Times New Roman"/>
          <w:noProof/>
          <w:sz w:val="24"/>
          <w:szCs w:val="24"/>
          <w:lang w:eastAsia="ru-RU"/>
        </w:rPr>
        <w:drawing>
          <wp:inline distT="0" distB="0" distL="0" distR="0" wp14:anchorId="602A08AB" wp14:editId="479B784A">
            <wp:extent cx="2857500" cy="1657350"/>
            <wp:effectExtent l="0" t="0" r="0" b="0"/>
            <wp:docPr id="4" name="Рисунок 4" descr="B8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8 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a:ln>
                      <a:noFill/>
                    </a:ln>
                  </pic:spPr>
                </pic:pic>
              </a:graphicData>
            </a:graphic>
          </wp:inline>
        </w:drawing>
      </w:r>
    </w:p>
    <w:p w:rsidR="00FB4609" w:rsidRDefault="00C2066B" w:rsidP="00FB4609">
      <w:pPr>
        <w:pStyle w:val="a7"/>
        <w:numPr>
          <w:ilvl w:val="0"/>
          <w:numId w:val="4"/>
        </w:numPr>
        <w:spacing w:after="0" w:line="240" w:lineRule="auto"/>
        <w:rPr>
          <w:rFonts w:ascii="Times New Roman" w:hAnsi="Times New Roman" w:cs="Times New Roman"/>
        </w:rPr>
      </w:pPr>
      <w:r w:rsidRPr="00FB4609">
        <w:rPr>
          <w:rFonts w:ascii="Times New Roman" w:hAnsi="Times New Roman" w:cs="Times New Roman"/>
        </w:rPr>
        <w:t xml:space="preserve">В правильной треугольной пирамиде </w:t>
      </w:r>
      <w:r w:rsidRPr="00FB4609">
        <w:rPr>
          <w:rStyle w:val="mi"/>
          <w:rFonts w:ascii="Times New Roman" w:hAnsi="Times New Roman" w:cs="Times New Roman"/>
          <w:i/>
          <w:iCs/>
          <w:sz w:val="29"/>
          <w:szCs w:val="29"/>
        </w:rPr>
        <w:t>SABC</w:t>
      </w:r>
      <w:r w:rsidRPr="00FB4609">
        <w:rPr>
          <w:rFonts w:ascii="Times New Roman" w:hAnsi="Times New Roman" w:cs="Times New Roman"/>
        </w:rPr>
        <w:t xml:space="preserve"> медианы основания пересекаются в точке </w:t>
      </w:r>
      <w:r w:rsidRPr="00FB4609">
        <w:rPr>
          <w:rStyle w:val="mi"/>
          <w:rFonts w:ascii="Times New Roman" w:hAnsi="Times New Roman" w:cs="Times New Roman"/>
          <w:i/>
          <w:iCs/>
          <w:sz w:val="29"/>
          <w:szCs w:val="29"/>
        </w:rPr>
        <w:t>M</w:t>
      </w:r>
      <w:r w:rsidRPr="00FB4609">
        <w:rPr>
          <w:rFonts w:ascii="Times New Roman" w:hAnsi="Times New Roman" w:cs="Times New Roman"/>
        </w:rPr>
        <w:t xml:space="preserve">. Площадь треугольника </w:t>
      </w:r>
      <w:r w:rsidRPr="00FB4609">
        <w:rPr>
          <w:rStyle w:val="mi"/>
          <w:rFonts w:ascii="Times New Roman" w:hAnsi="Times New Roman" w:cs="Times New Roman"/>
          <w:i/>
          <w:iCs/>
          <w:sz w:val="29"/>
          <w:szCs w:val="29"/>
        </w:rPr>
        <w:t>ABC</w:t>
      </w:r>
      <w:r w:rsidRPr="00FB4609">
        <w:rPr>
          <w:rFonts w:ascii="Times New Roman" w:hAnsi="Times New Roman" w:cs="Times New Roman"/>
        </w:rPr>
        <w:t xml:space="preserve"> равна 3, объем пирамиды равен 1. Найдите длину отрезка </w:t>
      </w:r>
      <w:r w:rsidRPr="00FB4609">
        <w:rPr>
          <w:rStyle w:val="mi"/>
          <w:rFonts w:ascii="Times New Roman" w:hAnsi="Times New Roman" w:cs="Times New Roman"/>
          <w:i/>
          <w:iCs/>
          <w:sz w:val="29"/>
          <w:szCs w:val="29"/>
        </w:rPr>
        <w:t>MS</w:t>
      </w:r>
      <w:r w:rsidRPr="00FB4609">
        <w:rPr>
          <w:rFonts w:ascii="Times New Roman" w:hAnsi="Times New Roman" w:cs="Times New Roman"/>
        </w:rPr>
        <w:t xml:space="preserve">. </w:t>
      </w:r>
    </w:p>
    <w:p w:rsidR="00FB4609" w:rsidRPr="00FB4609" w:rsidRDefault="000D0FD6" w:rsidP="00FB4609">
      <w:pPr>
        <w:pStyle w:val="a7"/>
        <w:numPr>
          <w:ilvl w:val="0"/>
          <w:numId w:val="4"/>
        </w:numPr>
        <w:spacing w:after="0" w:line="240" w:lineRule="auto"/>
        <w:rPr>
          <w:rFonts w:ascii="Times New Roman" w:eastAsia="Times New Roman" w:hAnsi="Times New Roman" w:cs="Times New Roman"/>
          <w:sz w:val="24"/>
          <w:szCs w:val="24"/>
          <w:lang w:eastAsia="ru-RU"/>
        </w:rPr>
      </w:pPr>
      <w:r w:rsidRPr="00FB4609">
        <w:rPr>
          <w:rFonts w:ascii="Times New Roman" w:hAnsi="Times New Roman" w:cs="Times New Roman"/>
        </w:rPr>
        <w:t xml:space="preserve">В случайном эксперименте симметричную монету бросают четырежды. Найдите вероятность того, что орел не выпадет ни разу. </w:t>
      </w:r>
    </w:p>
    <w:p w:rsidR="000D0FD6" w:rsidRPr="000D0FD6" w:rsidRDefault="000D0FD6" w:rsidP="00FB4609">
      <w:pPr>
        <w:pStyle w:val="a7"/>
        <w:numPr>
          <w:ilvl w:val="0"/>
          <w:numId w:val="4"/>
        </w:numPr>
        <w:spacing w:after="0" w:line="240" w:lineRule="auto"/>
        <w:rPr>
          <w:rFonts w:ascii="Times New Roman" w:eastAsia="Times New Roman" w:hAnsi="Times New Roman" w:cs="Times New Roman"/>
          <w:sz w:val="24"/>
          <w:szCs w:val="24"/>
          <w:lang w:eastAsia="ru-RU"/>
        </w:rPr>
      </w:pPr>
      <w:r w:rsidRPr="000D0FD6">
        <w:rPr>
          <w:rFonts w:ascii="Times New Roman" w:eastAsia="Times New Roman" w:hAnsi="Times New Roman" w:cs="Times New Roman"/>
          <w:sz w:val="24"/>
          <w:szCs w:val="24"/>
          <w:lang w:eastAsia="ru-RU"/>
        </w:rPr>
        <w:t xml:space="preserve">Сторона основания правильной шестиугольной пирамиды равна 7, а угол между боковой гранью и основанием равен 45. Найдите объем пирамиды. </w:t>
      </w:r>
    </w:p>
    <w:p w:rsidR="00FB4609" w:rsidRDefault="000D0FD6" w:rsidP="00FB4609">
      <w:pPr>
        <w:spacing w:after="0" w:line="240" w:lineRule="auto"/>
        <w:rPr>
          <w:rFonts w:ascii="Times New Roman" w:hAnsi="Times New Roman" w:cs="Times New Roman"/>
        </w:rPr>
      </w:pPr>
      <w:r w:rsidRPr="000D0FD6">
        <w:rPr>
          <w:rFonts w:ascii="Times New Roman" w:eastAsia="Times New Roman" w:hAnsi="Times New Roman" w:cs="Times New Roman"/>
          <w:noProof/>
          <w:sz w:val="24"/>
          <w:szCs w:val="24"/>
          <w:lang w:eastAsia="ru-RU"/>
        </w:rPr>
        <w:drawing>
          <wp:inline distT="0" distB="0" distL="0" distR="0" wp14:anchorId="32628580" wp14:editId="08A85872">
            <wp:extent cx="1238250" cy="1390650"/>
            <wp:effectExtent l="0" t="0" r="0" b="0"/>
            <wp:docPr id="5" name="Рисунок 5" descr="B11 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11 2.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p w:rsidR="00FB4609" w:rsidRDefault="00EE01A1" w:rsidP="00FB4609">
      <w:pPr>
        <w:pStyle w:val="a7"/>
        <w:numPr>
          <w:ilvl w:val="0"/>
          <w:numId w:val="4"/>
        </w:numPr>
        <w:spacing w:after="0" w:line="240" w:lineRule="auto"/>
        <w:rPr>
          <w:rFonts w:ascii="Times New Roman" w:hAnsi="Times New Roman" w:cs="Times New Roman"/>
        </w:rPr>
      </w:pPr>
      <w:r w:rsidRPr="00FB4609">
        <w:rPr>
          <w:rFonts w:ascii="Times New Roman" w:hAnsi="Times New Roman" w:cs="Times New Roman"/>
        </w:rPr>
        <w:t xml:space="preserve">Деталью некоторого прибора является квадратная рамка с намотанным на </w:t>
      </w:r>
      <w:proofErr w:type="spellStart"/>
      <w:r w:rsidRPr="00FB4609">
        <w:rPr>
          <w:rFonts w:ascii="Times New Roman" w:hAnsi="Times New Roman" w:cs="Times New Roman"/>
        </w:rPr>
        <w:t>не</w:t>
      </w:r>
      <w:proofErr w:type="gramStart"/>
      <w:r w:rsidRPr="00FB4609">
        <w:rPr>
          <w:rFonts w:ascii="Times New Roman" w:hAnsi="Times New Roman" w:cs="Times New Roman"/>
        </w:rPr>
        <w:t>e</w:t>
      </w:r>
      <w:proofErr w:type="spellEnd"/>
      <w:proofErr w:type="gramEnd"/>
      <w:r w:rsidRPr="00FB4609">
        <w:rPr>
          <w:rFonts w:ascii="Times New Roman" w:hAnsi="Times New Roman" w:cs="Times New Roman"/>
        </w:rPr>
        <w:t xml:space="preserve"> проводом, через который пропущен постоянный ток. Рамка помещена в однородное магнитное поле так, что она может вращаться. Момент силы Ампера, стремящейся повернуть рамку, (в </w:t>
      </w:r>
      <w:proofErr w:type="spellStart"/>
      <w:r w:rsidRPr="00FB4609">
        <w:rPr>
          <w:rFonts w:ascii="Times New Roman" w:hAnsi="Times New Roman" w:cs="Times New Roman"/>
        </w:rPr>
        <w:t>Н</w:t>
      </w:r>
      <w:r w:rsidRPr="00FB4609">
        <w:rPr>
          <w:rStyle w:val="mo"/>
          <w:rFonts w:ascii="Cambria Math" w:hAnsi="Cambria Math" w:cs="Cambria Math"/>
          <w:sz w:val="29"/>
          <w:szCs w:val="29"/>
        </w:rPr>
        <w:t>⋅</w:t>
      </w:r>
      <w:r w:rsidRPr="00FB4609">
        <w:rPr>
          <w:rFonts w:ascii="Times New Roman" w:hAnsi="Times New Roman" w:cs="Times New Roman"/>
        </w:rPr>
        <w:t>м</w:t>
      </w:r>
      <w:proofErr w:type="spellEnd"/>
      <w:r w:rsidRPr="00FB4609">
        <w:rPr>
          <w:rFonts w:ascii="Times New Roman" w:hAnsi="Times New Roman" w:cs="Times New Roman"/>
        </w:rPr>
        <w:t xml:space="preserve">) определяется формулой </w:t>
      </w:r>
      <w:r w:rsidRPr="00FB4609">
        <w:rPr>
          <w:rStyle w:val="mi"/>
          <w:rFonts w:ascii="Times New Roman" w:hAnsi="Times New Roman" w:cs="Times New Roman"/>
          <w:i/>
          <w:iCs/>
          <w:sz w:val="29"/>
          <w:szCs w:val="29"/>
        </w:rPr>
        <w:t>M</w:t>
      </w:r>
      <w:r w:rsidRPr="00FB4609">
        <w:rPr>
          <w:rStyle w:val="mo"/>
          <w:rFonts w:ascii="Times New Roman" w:hAnsi="Times New Roman" w:cs="Times New Roman"/>
          <w:sz w:val="29"/>
          <w:szCs w:val="29"/>
        </w:rPr>
        <w:t>=</w:t>
      </w:r>
      <w:proofErr w:type="spellStart"/>
      <w:r w:rsidRPr="00FB4609">
        <w:rPr>
          <w:rStyle w:val="mi"/>
          <w:rFonts w:ascii="Times New Roman" w:hAnsi="Times New Roman" w:cs="Times New Roman"/>
          <w:i/>
          <w:iCs/>
          <w:sz w:val="29"/>
          <w:szCs w:val="29"/>
        </w:rPr>
        <w:t>NIBl</w:t>
      </w:r>
      <w:proofErr w:type="spellEnd"/>
      <w:r w:rsidRPr="00FB4609">
        <w:rPr>
          <w:rStyle w:val="mn"/>
          <w:rFonts w:ascii="Times New Roman" w:hAnsi="Times New Roman" w:cs="Times New Roman"/>
          <w:sz w:val="20"/>
          <w:szCs w:val="20"/>
        </w:rPr>
        <w:t xml:space="preserve"> </w:t>
      </w:r>
      <w:r w:rsidRPr="00FB4609">
        <w:rPr>
          <w:rStyle w:val="mn"/>
          <w:rFonts w:ascii="Times New Roman" w:hAnsi="Times New Roman" w:cs="Times New Roman"/>
          <w:sz w:val="20"/>
          <w:szCs w:val="20"/>
          <w:vertAlign w:val="superscript"/>
        </w:rPr>
        <w:t>2</w:t>
      </w:r>
      <w:r w:rsidRPr="00FB4609">
        <w:rPr>
          <w:rStyle w:val="mi"/>
          <w:rFonts w:ascii="Times New Roman" w:hAnsi="Times New Roman" w:cs="Times New Roman"/>
          <w:sz w:val="29"/>
          <w:szCs w:val="29"/>
        </w:rPr>
        <w:t>sin</w:t>
      </w:r>
      <w:r w:rsidRPr="00FB4609">
        <w:rPr>
          <w:rStyle w:val="mi"/>
          <w:rFonts w:ascii="Times New Roman" w:hAnsi="Times New Roman" w:cs="Times New Roman"/>
          <w:i/>
          <w:iCs/>
          <w:sz w:val="29"/>
          <w:szCs w:val="29"/>
        </w:rPr>
        <w:t>α</w:t>
      </w:r>
      <w:r w:rsidRPr="00FB4609">
        <w:rPr>
          <w:rFonts w:ascii="Times New Roman" w:hAnsi="Times New Roman" w:cs="Times New Roman"/>
        </w:rPr>
        <w:t xml:space="preserve">, где </w:t>
      </w:r>
      <w:r w:rsidRPr="00FB4609">
        <w:rPr>
          <w:rStyle w:val="mi"/>
          <w:rFonts w:ascii="Times New Roman" w:hAnsi="Times New Roman" w:cs="Times New Roman"/>
          <w:i/>
          <w:iCs/>
          <w:sz w:val="29"/>
          <w:szCs w:val="29"/>
        </w:rPr>
        <w:t>I</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2</w:t>
      </w:r>
      <w:r w:rsidRPr="00FB4609">
        <w:rPr>
          <w:rStyle w:val="mi"/>
          <w:rFonts w:ascii="Times New Roman" w:hAnsi="Times New Roman" w:cs="Times New Roman"/>
          <w:sz w:val="29"/>
          <w:szCs w:val="29"/>
        </w:rPr>
        <w:t>A</w:t>
      </w:r>
      <w:r w:rsidRPr="00FB4609">
        <w:rPr>
          <w:rFonts w:ascii="Times New Roman" w:hAnsi="Times New Roman" w:cs="Times New Roman"/>
        </w:rPr>
        <w:t xml:space="preserve"> — сила тока в рамке, </w:t>
      </w:r>
      <w:r w:rsidRPr="00FB4609">
        <w:rPr>
          <w:rStyle w:val="mi"/>
          <w:rFonts w:ascii="Times New Roman" w:hAnsi="Times New Roman" w:cs="Times New Roman"/>
          <w:i/>
          <w:iCs/>
          <w:sz w:val="29"/>
          <w:szCs w:val="29"/>
        </w:rPr>
        <w:t>B</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3</w:t>
      </w:r>
      <w:r w:rsidRPr="00FB4609">
        <w:rPr>
          <w:rStyle w:val="mo"/>
          <w:rFonts w:ascii="Cambria Math" w:hAnsi="Cambria Math" w:cs="Cambria Math"/>
          <w:sz w:val="29"/>
          <w:szCs w:val="29"/>
        </w:rPr>
        <w:t>⋅</w:t>
      </w:r>
      <w:r w:rsidRPr="00FB4609">
        <w:rPr>
          <w:rStyle w:val="mn"/>
          <w:rFonts w:ascii="Times New Roman" w:hAnsi="Times New Roman" w:cs="Times New Roman"/>
          <w:sz w:val="29"/>
          <w:szCs w:val="29"/>
        </w:rPr>
        <w:t>10</w:t>
      </w:r>
      <w:r w:rsidRPr="00FB4609">
        <w:rPr>
          <w:rStyle w:val="mn"/>
          <w:rFonts w:ascii="Times New Roman" w:hAnsi="Times New Roman" w:cs="Times New Roman"/>
          <w:sz w:val="29"/>
          <w:szCs w:val="29"/>
          <w:vertAlign w:val="superscript"/>
        </w:rPr>
        <w:t>-3</w:t>
      </w:r>
      <w:r w:rsidRPr="00FB4609">
        <w:rPr>
          <w:rFonts w:ascii="Times New Roman" w:hAnsi="Times New Roman" w:cs="Times New Roman"/>
        </w:rPr>
        <w:t xml:space="preserve"> Тл — значение индукции магнитного поля, </w:t>
      </w:r>
      <w:r w:rsidRPr="00FB4609">
        <w:rPr>
          <w:rStyle w:val="mi"/>
          <w:rFonts w:ascii="Times New Roman" w:hAnsi="Times New Roman" w:cs="Times New Roman"/>
          <w:i/>
          <w:iCs/>
          <w:sz w:val="29"/>
          <w:szCs w:val="29"/>
        </w:rPr>
        <w:t>l</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0</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5</w:t>
      </w:r>
      <w:r w:rsidRPr="00FB4609">
        <w:rPr>
          <w:rFonts w:ascii="Times New Roman" w:hAnsi="Times New Roman" w:cs="Times New Roman"/>
        </w:rPr>
        <w:t xml:space="preserve"> м — размер рамки, </w:t>
      </w:r>
      <w:r w:rsidRPr="00FB4609">
        <w:rPr>
          <w:rStyle w:val="mi"/>
          <w:rFonts w:ascii="Times New Roman" w:hAnsi="Times New Roman" w:cs="Times New Roman"/>
          <w:i/>
          <w:iCs/>
          <w:sz w:val="29"/>
          <w:szCs w:val="29"/>
        </w:rPr>
        <w:t>N</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1000</w:t>
      </w:r>
      <w:r w:rsidRPr="00FB4609">
        <w:rPr>
          <w:rFonts w:ascii="Times New Roman" w:hAnsi="Times New Roman" w:cs="Times New Roman"/>
        </w:rPr>
        <w:t xml:space="preserve"> — число витков провода в рамке, </w:t>
      </w:r>
      <w:r w:rsidRPr="00FB4609">
        <w:rPr>
          <w:rStyle w:val="mi"/>
          <w:rFonts w:ascii="Times New Roman" w:hAnsi="Times New Roman" w:cs="Times New Roman"/>
          <w:i/>
          <w:iCs/>
          <w:sz w:val="29"/>
          <w:szCs w:val="29"/>
        </w:rPr>
        <w:t>α</w:t>
      </w:r>
      <w:r w:rsidRPr="00FB4609">
        <w:rPr>
          <w:rFonts w:ascii="Times New Roman" w:hAnsi="Times New Roman" w:cs="Times New Roman"/>
        </w:rPr>
        <w:t xml:space="preserve"> — острый угол между перпендикуляром к рамке и вектором индукции. При каком наименьшем значении угла </w:t>
      </w:r>
      <w:r w:rsidRPr="00FB4609">
        <w:rPr>
          <w:rStyle w:val="mi"/>
          <w:rFonts w:ascii="Times New Roman" w:hAnsi="Times New Roman" w:cs="Times New Roman"/>
          <w:i/>
          <w:iCs/>
          <w:sz w:val="29"/>
          <w:szCs w:val="29"/>
        </w:rPr>
        <w:t>α</w:t>
      </w:r>
      <w:r w:rsidRPr="00FB4609">
        <w:rPr>
          <w:rFonts w:ascii="Times New Roman" w:hAnsi="Times New Roman" w:cs="Times New Roman"/>
        </w:rPr>
        <w:t xml:space="preserve"> (в градусах) рамка может начать вращаться, если для этого нужно, чтобы раскручивающий момент </w:t>
      </w:r>
      <w:r w:rsidRPr="00FB4609">
        <w:rPr>
          <w:rFonts w:ascii="Times New Roman" w:hAnsi="Times New Roman" w:cs="Times New Roman"/>
          <w:i/>
          <w:iCs/>
        </w:rPr>
        <w:t>M</w:t>
      </w:r>
      <w:r w:rsidRPr="00FB4609">
        <w:rPr>
          <w:rFonts w:ascii="Times New Roman" w:hAnsi="Times New Roman" w:cs="Times New Roman"/>
        </w:rPr>
        <w:t xml:space="preserve"> был не меньше 0,75 </w:t>
      </w:r>
      <w:proofErr w:type="spellStart"/>
      <w:r w:rsidRPr="00FB4609">
        <w:rPr>
          <w:rFonts w:ascii="Times New Roman" w:hAnsi="Times New Roman" w:cs="Times New Roman"/>
        </w:rPr>
        <w:t>Н</w:t>
      </w:r>
      <w:r w:rsidRPr="00FB4609">
        <w:rPr>
          <w:rStyle w:val="mo"/>
          <w:rFonts w:ascii="Cambria Math" w:hAnsi="Cambria Math" w:cs="Cambria Math"/>
          <w:sz w:val="29"/>
          <w:szCs w:val="29"/>
        </w:rPr>
        <w:t>⋅</w:t>
      </w:r>
      <w:r w:rsidRPr="00FB4609">
        <w:rPr>
          <w:rFonts w:ascii="Times New Roman" w:hAnsi="Times New Roman" w:cs="Times New Roman"/>
        </w:rPr>
        <w:t>м</w:t>
      </w:r>
      <w:proofErr w:type="spellEnd"/>
      <w:r w:rsidRPr="00FB4609">
        <w:rPr>
          <w:rFonts w:ascii="Times New Roman" w:hAnsi="Times New Roman" w:cs="Times New Roman"/>
        </w:rPr>
        <w:t xml:space="preserve">? </w:t>
      </w:r>
    </w:p>
    <w:p w:rsidR="00FB4609" w:rsidRPr="00FB4609" w:rsidRDefault="00EE01A1" w:rsidP="00FB4609">
      <w:pPr>
        <w:pStyle w:val="a7"/>
        <w:numPr>
          <w:ilvl w:val="0"/>
          <w:numId w:val="4"/>
        </w:numPr>
        <w:spacing w:after="0" w:line="240" w:lineRule="auto"/>
        <w:rPr>
          <w:rFonts w:ascii="Times New Roman" w:eastAsia="Times New Roman" w:hAnsi="Times New Roman" w:cs="Times New Roman"/>
          <w:sz w:val="24"/>
          <w:szCs w:val="24"/>
          <w:lang w:eastAsia="ru-RU"/>
        </w:rPr>
      </w:pPr>
      <w:r w:rsidRPr="00FB4609">
        <w:rPr>
          <w:rFonts w:ascii="Times New Roman" w:hAnsi="Times New Roman" w:cs="Times New Roman"/>
        </w:rPr>
        <w:t>По морю параллельными курсами в одном направлении следуют два сухогруза: первый длиной 190 метров, второй — длиной 60 метров. Сначала второй сухогруз отстает от первого, и в некоторый момент времени расстояние от кормы первого сухогруза до носа второго составляет 400 метров. Через 19 минут после этого уже первый сухогруз отстает от второго так, что расстояние от кормы второго сухогруза до носа первого равно 300 метрам. На сколько километров в час скорость первого сухогруза меньше скорости второго?</w:t>
      </w:r>
    </w:p>
    <w:p w:rsidR="00AD1E45" w:rsidRPr="00FB4609" w:rsidRDefault="00EE01A1" w:rsidP="00FB4609">
      <w:pPr>
        <w:pStyle w:val="a7"/>
        <w:numPr>
          <w:ilvl w:val="0"/>
          <w:numId w:val="4"/>
        </w:numPr>
        <w:spacing w:before="100" w:beforeAutospacing="1" w:after="0" w:line="240" w:lineRule="auto"/>
        <w:rPr>
          <w:rFonts w:ascii="Times New Roman" w:eastAsia="Times New Roman" w:hAnsi="Times New Roman" w:cs="Times New Roman"/>
          <w:sz w:val="24"/>
          <w:szCs w:val="24"/>
          <w:lang w:eastAsia="ru-RU"/>
        </w:rPr>
      </w:pPr>
      <w:r w:rsidRPr="00FB4609">
        <w:rPr>
          <w:rFonts w:ascii="Times New Roman" w:hAnsi="Times New Roman" w:cs="Times New Roman"/>
        </w:rPr>
        <w:t xml:space="preserve">Найдите наибольшее значение функции </w:t>
      </w:r>
      <w:r w:rsidRPr="00FB4609">
        <w:rPr>
          <w:rStyle w:val="mi"/>
          <w:rFonts w:ascii="Times New Roman" w:hAnsi="Times New Roman" w:cs="Times New Roman"/>
          <w:i/>
          <w:iCs/>
          <w:sz w:val="29"/>
          <w:szCs w:val="29"/>
        </w:rPr>
        <w:t>y</w:t>
      </w:r>
      <w:r w:rsidRPr="00FB4609">
        <w:rPr>
          <w:rStyle w:val="mtext"/>
          <w:rFonts w:ascii="Times New Roman" w:hAnsi="Times New Roman" w:cs="Times New Roman"/>
          <w:sz w:val="29"/>
          <w:szCs w:val="29"/>
        </w:rPr>
        <w:t> </w:t>
      </w:r>
      <w:r w:rsidRPr="00FB4609">
        <w:rPr>
          <w:rStyle w:val="mo"/>
          <w:rFonts w:ascii="Times New Roman" w:hAnsi="Times New Roman" w:cs="Times New Roman"/>
          <w:sz w:val="29"/>
          <w:szCs w:val="29"/>
        </w:rPr>
        <w:t>=</w:t>
      </w:r>
      <w:r w:rsidRPr="00FB4609">
        <w:rPr>
          <w:rStyle w:val="mtext"/>
          <w:rFonts w:ascii="Times New Roman" w:hAnsi="Times New Roman" w:cs="Times New Roman"/>
          <w:sz w:val="29"/>
          <w:szCs w:val="29"/>
        </w:rPr>
        <w:t> </w:t>
      </w:r>
      <w:r w:rsidRPr="00FB4609">
        <w:rPr>
          <w:rStyle w:val="mn"/>
          <w:rFonts w:ascii="Times New Roman" w:hAnsi="Times New Roman" w:cs="Times New Roman"/>
          <w:sz w:val="29"/>
          <w:szCs w:val="29"/>
        </w:rPr>
        <w:t>14</w:t>
      </w:r>
      <w:r w:rsidRPr="00FB4609">
        <w:rPr>
          <w:rStyle w:val="mi"/>
          <w:rFonts w:ascii="Times New Roman" w:hAnsi="Times New Roman" w:cs="Times New Roman"/>
          <w:i/>
          <w:iCs/>
          <w:sz w:val="29"/>
          <w:szCs w:val="29"/>
        </w:rPr>
        <w:t>x</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7</w:t>
      </w:r>
      <w:r w:rsidRPr="00FB4609">
        <w:rPr>
          <w:rStyle w:val="mi"/>
          <w:rFonts w:ascii="Times New Roman" w:hAnsi="Times New Roman" w:cs="Times New Roman"/>
          <w:i/>
          <w:iCs/>
          <w:sz w:val="29"/>
          <w:szCs w:val="29"/>
        </w:rPr>
        <w:t>tgx</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3</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5</w:t>
      </w:r>
      <w:r w:rsidRPr="00FB4609">
        <w:rPr>
          <w:rStyle w:val="mi"/>
          <w:rFonts w:ascii="Times New Roman" w:hAnsi="Times New Roman" w:cs="Times New Roman"/>
          <w:i/>
          <w:iCs/>
          <w:sz w:val="29"/>
          <w:szCs w:val="29"/>
        </w:rPr>
        <w:t>π</w:t>
      </w:r>
      <w:r w:rsidRPr="00FB4609">
        <w:rPr>
          <w:rStyle w:val="mo"/>
          <w:rFonts w:ascii="Times New Roman" w:hAnsi="Times New Roman" w:cs="Times New Roman"/>
          <w:sz w:val="29"/>
          <w:szCs w:val="29"/>
        </w:rPr>
        <w:t>+</w:t>
      </w:r>
      <w:r w:rsidRPr="00FB4609">
        <w:rPr>
          <w:rStyle w:val="mn"/>
          <w:rFonts w:ascii="Times New Roman" w:hAnsi="Times New Roman" w:cs="Times New Roman"/>
          <w:sz w:val="29"/>
          <w:szCs w:val="29"/>
        </w:rPr>
        <w:t>11</w:t>
      </w:r>
      <w:r w:rsidRPr="00FB4609">
        <w:rPr>
          <w:rFonts w:ascii="Times New Roman" w:hAnsi="Times New Roman" w:cs="Times New Roman"/>
        </w:rPr>
        <w:t xml:space="preserve"> на отрезке </w:t>
      </w:r>
      <w:r w:rsidRPr="00FB4609">
        <w:rPr>
          <w:rStyle w:val="mo"/>
          <w:rFonts w:ascii="Times New Roman" w:hAnsi="Times New Roman" w:cs="Times New Roman"/>
          <w:sz w:val="29"/>
          <w:szCs w:val="29"/>
        </w:rPr>
        <w:t>[−</w:t>
      </w:r>
      <w:r w:rsidR="00FB4609" w:rsidRPr="00FB4609">
        <w:rPr>
          <w:rStyle w:val="mo"/>
          <w:rFonts w:ascii="Times New Roman" w:hAnsi="Times New Roman" w:cs="Times New Roman"/>
          <w:position w:val="-24"/>
          <w:sz w:val="29"/>
          <w:szCs w:val="29"/>
        </w:rPr>
        <w:object w:dxaOrig="580" w:dyaOrig="620">
          <v:shape id="_x0000_i1027" type="#_x0000_t75" style="width:29.25pt;height:30.75pt" o:ole="">
            <v:imagedata r:id="rId16" o:title=""/>
          </v:shape>
          <o:OLEObject Type="Embed" ProgID="Equation.3" ShapeID="_x0000_i1027" DrawAspect="Content" ObjectID="_1398878672" r:id="rId17"/>
        </w:object>
      </w:r>
      <w:r w:rsidRPr="00FB4609">
        <w:rPr>
          <w:rStyle w:val="mo"/>
          <w:rFonts w:ascii="Times New Roman" w:hAnsi="Times New Roman" w:cs="Times New Roman"/>
          <w:sz w:val="29"/>
          <w:szCs w:val="29"/>
        </w:rPr>
        <w:t>]</w:t>
      </w:r>
      <w:r w:rsidRPr="00FB4609">
        <w:rPr>
          <w:rFonts w:ascii="Times New Roman" w:hAnsi="Times New Roman" w:cs="Times New Roman"/>
        </w:rPr>
        <w:t xml:space="preserve">. </w:t>
      </w:r>
      <w:bookmarkStart w:id="0" w:name="_GoBack"/>
      <w:bookmarkEnd w:id="0"/>
    </w:p>
    <w:p w:rsidR="00474646" w:rsidRPr="00474646" w:rsidRDefault="00474646" w:rsidP="00FB4609">
      <w:pPr>
        <w:spacing w:before="100" w:beforeAutospacing="1" w:after="0" w:line="240" w:lineRule="auto"/>
        <w:rPr>
          <w:rFonts w:ascii="Times New Roman" w:eastAsia="Times New Roman" w:hAnsi="Times New Roman" w:cs="Times New Roman"/>
          <w:sz w:val="24"/>
          <w:szCs w:val="24"/>
          <w:lang w:eastAsia="ru-RU"/>
        </w:rPr>
      </w:pPr>
    </w:p>
    <w:p w:rsidR="00474646" w:rsidRPr="00474646" w:rsidRDefault="00474646" w:rsidP="00FB4609">
      <w:pPr>
        <w:spacing w:before="100" w:beforeAutospacing="1" w:after="0" w:line="240" w:lineRule="auto"/>
        <w:rPr>
          <w:rFonts w:ascii="Times New Roman" w:eastAsia="Times New Roman" w:hAnsi="Times New Roman" w:cs="Times New Roman"/>
          <w:sz w:val="24"/>
          <w:szCs w:val="24"/>
          <w:lang w:eastAsia="ru-RU"/>
        </w:rPr>
      </w:pPr>
    </w:p>
    <w:p w:rsidR="00474646" w:rsidRPr="00FB4609" w:rsidRDefault="00474646" w:rsidP="00FB4609">
      <w:pPr>
        <w:spacing w:after="0"/>
        <w:rPr>
          <w:rFonts w:ascii="Times New Roman" w:hAnsi="Times New Roman" w:cs="Times New Roman"/>
        </w:rPr>
      </w:pPr>
    </w:p>
    <w:sectPr w:rsidR="00474646" w:rsidRPr="00FB4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1664"/>
    <w:multiLevelType w:val="hybridMultilevel"/>
    <w:tmpl w:val="8C26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F0673"/>
    <w:multiLevelType w:val="multilevel"/>
    <w:tmpl w:val="38E292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970329"/>
    <w:multiLevelType w:val="multilevel"/>
    <w:tmpl w:val="C42C5DA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7E5CDE"/>
    <w:multiLevelType w:val="multilevel"/>
    <w:tmpl w:val="117C15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46"/>
    <w:rsid w:val="000D0FD6"/>
    <w:rsid w:val="003E47E6"/>
    <w:rsid w:val="00474646"/>
    <w:rsid w:val="00AD1E45"/>
    <w:rsid w:val="00C2066B"/>
    <w:rsid w:val="00EE01A1"/>
    <w:rsid w:val="00FB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2jaxignore">
    <w:name w:val="tex2jax_ignore"/>
    <w:basedOn w:val="a0"/>
    <w:rsid w:val="00474646"/>
  </w:style>
  <w:style w:type="paragraph" w:styleId="a3">
    <w:name w:val="Balloon Text"/>
    <w:basedOn w:val="a"/>
    <w:link w:val="a4"/>
    <w:uiPriority w:val="99"/>
    <w:semiHidden/>
    <w:unhideWhenUsed/>
    <w:rsid w:val="00474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646"/>
    <w:rPr>
      <w:rFonts w:ascii="Tahoma" w:hAnsi="Tahoma" w:cs="Tahoma"/>
      <w:sz w:val="16"/>
      <w:szCs w:val="16"/>
    </w:rPr>
  </w:style>
  <w:style w:type="character" w:customStyle="1" w:styleId="mi">
    <w:name w:val="mi"/>
    <w:basedOn w:val="a0"/>
    <w:rsid w:val="00C2066B"/>
  </w:style>
  <w:style w:type="character" w:styleId="a5">
    <w:name w:val="Hyperlink"/>
    <w:basedOn w:val="a0"/>
    <w:uiPriority w:val="99"/>
    <w:semiHidden/>
    <w:unhideWhenUsed/>
    <w:rsid w:val="000D0FD6"/>
    <w:rPr>
      <w:color w:val="0000FF"/>
      <w:u w:val="single"/>
    </w:rPr>
  </w:style>
  <w:style w:type="character" w:styleId="a6">
    <w:name w:val="FollowedHyperlink"/>
    <w:basedOn w:val="a0"/>
    <w:uiPriority w:val="99"/>
    <w:semiHidden/>
    <w:unhideWhenUsed/>
    <w:rsid w:val="000D0FD6"/>
    <w:rPr>
      <w:color w:val="800080" w:themeColor="followedHyperlink"/>
      <w:u w:val="single"/>
    </w:rPr>
  </w:style>
  <w:style w:type="character" w:customStyle="1" w:styleId="mo">
    <w:name w:val="mo"/>
    <w:basedOn w:val="a0"/>
    <w:rsid w:val="00EE01A1"/>
  </w:style>
  <w:style w:type="character" w:customStyle="1" w:styleId="mn">
    <w:name w:val="mn"/>
    <w:basedOn w:val="a0"/>
    <w:rsid w:val="00EE01A1"/>
  </w:style>
  <w:style w:type="character" w:customStyle="1" w:styleId="mtext">
    <w:name w:val="mtext"/>
    <w:basedOn w:val="a0"/>
    <w:rsid w:val="00EE01A1"/>
  </w:style>
  <w:style w:type="paragraph" w:styleId="a7">
    <w:name w:val="List Paragraph"/>
    <w:basedOn w:val="a"/>
    <w:uiPriority w:val="34"/>
    <w:qFormat/>
    <w:rsid w:val="00FB4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2jaxignore">
    <w:name w:val="tex2jax_ignore"/>
    <w:basedOn w:val="a0"/>
    <w:rsid w:val="00474646"/>
  </w:style>
  <w:style w:type="paragraph" w:styleId="a3">
    <w:name w:val="Balloon Text"/>
    <w:basedOn w:val="a"/>
    <w:link w:val="a4"/>
    <w:uiPriority w:val="99"/>
    <w:semiHidden/>
    <w:unhideWhenUsed/>
    <w:rsid w:val="00474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646"/>
    <w:rPr>
      <w:rFonts w:ascii="Tahoma" w:hAnsi="Tahoma" w:cs="Tahoma"/>
      <w:sz w:val="16"/>
      <w:szCs w:val="16"/>
    </w:rPr>
  </w:style>
  <w:style w:type="character" w:customStyle="1" w:styleId="mi">
    <w:name w:val="mi"/>
    <w:basedOn w:val="a0"/>
    <w:rsid w:val="00C2066B"/>
  </w:style>
  <w:style w:type="character" w:styleId="a5">
    <w:name w:val="Hyperlink"/>
    <w:basedOn w:val="a0"/>
    <w:uiPriority w:val="99"/>
    <w:semiHidden/>
    <w:unhideWhenUsed/>
    <w:rsid w:val="000D0FD6"/>
    <w:rPr>
      <w:color w:val="0000FF"/>
      <w:u w:val="single"/>
    </w:rPr>
  </w:style>
  <w:style w:type="character" w:styleId="a6">
    <w:name w:val="FollowedHyperlink"/>
    <w:basedOn w:val="a0"/>
    <w:uiPriority w:val="99"/>
    <w:semiHidden/>
    <w:unhideWhenUsed/>
    <w:rsid w:val="000D0FD6"/>
    <w:rPr>
      <w:color w:val="800080" w:themeColor="followedHyperlink"/>
      <w:u w:val="single"/>
    </w:rPr>
  </w:style>
  <w:style w:type="character" w:customStyle="1" w:styleId="mo">
    <w:name w:val="mo"/>
    <w:basedOn w:val="a0"/>
    <w:rsid w:val="00EE01A1"/>
  </w:style>
  <w:style w:type="character" w:customStyle="1" w:styleId="mn">
    <w:name w:val="mn"/>
    <w:basedOn w:val="a0"/>
    <w:rsid w:val="00EE01A1"/>
  </w:style>
  <w:style w:type="character" w:customStyle="1" w:styleId="mtext">
    <w:name w:val="mtext"/>
    <w:basedOn w:val="a0"/>
    <w:rsid w:val="00EE01A1"/>
  </w:style>
  <w:style w:type="paragraph" w:styleId="a7">
    <w:name w:val="List Paragraph"/>
    <w:basedOn w:val="a"/>
    <w:uiPriority w:val="34"/>
    <w:qFormat/>
    <w:rsid w:val="00FB4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1048">
      <w:bodyDiv w:val="1"/>
      <w:marLeft w:val="0"/>
      <w:marRight w:val="0"/>
      <w:marTop w:val="0"/>
      <w:marBottom w:val="0"/>
      <w:divBdr>
        <w:top w:val="none" w:sz="0" w:space="0" w:color="auto"/>
        <w:left w:val="none" w:sz="0" w:space="0" w:color="auto"/>
        <w:bottom w:val="none" w:sz="0" w:space="0" w:color="auto"/>
        <w:right w:val="none" w:sz="0" w:space="0" w:color="auto"/>
      </w:divBdr>
      <w:divsChild>
        <w:div w:id="1806577071">
          <w:marLeft w:val="0"/>
          <w:marRight w:val="0"/>
          <w:marTop w:val="0"/>
          <w:marBottom w:val="0"/>
          <w:divBdr>
            <w:top w:val="none" w:sz="0" w:space="0" w:color="auto"/>
            <w:left w:val="none" w:sz="0" w:space="0" w:color="auto"/>
            <w:bottom w:val="none" w:sz="0" w:space="0" w:color="auto"/>
            <w:right w:val="none" w:sz="0" w:space="0" w:color="auto"/>
          </w:divBdr>
          <w:divsChild>
            <w:div w:id="1882588610">
              <w:marLeft w:val="0"/>
              <w:marRight w:val="0"/>
              <w:marTop w:val="0"/>
              <w:marBottom w:val="0"/>
              <w:divBdr>
                <w:top w:val="none" w:sz="0" w:space="0" w:color="auto"/>
                <w:left w:val="none" w:sz="0" w:space="0" w:color="auto"/>
                <w:bottom w:val="none" w:sz="0" w:space="0" w:color="auto"/>
                <w:right w:val="none" w:sz="0" w:space="0" w:color="auto"/>
              </w:divBdr>
              <w:divsChild>
                <w:div w:id="2000769729">
                  <w:marLeft w:val="0"/>
                  <w:marRight w:val="0"/>
                  <w:marTop w:val="150"/>
                  <w:marBottom w:val="150"/>
                  <w:divBdr>
                    <w:top w:val="none" w:sz="0" w:space="0" w:color="auto"/>
                    <w:left w:val="none" w:sz="0" w:space="0" w:color="auto"/>
                    <w:bottom w:val="none" w:sz="0" w:space="0" w:color="auto"/>
                    <w:right w:val="none" w:sz="0" w:space="0" w:color="auto"/>
                  </w:divBdr>
                  <w:divsChild>
                    <w:div w:id="343090965">
                      <w:marLeft w:val="0"/>
                      <w:marRight w:val="0"/>
                      <w:marTop w:val="0"/>
                      <w:marBottom w:val="0"/>
                      <w:divBdr>
                        <w:top w:val="none" w:sz="0" w:space="0" w:color="auto"/>
                        <w:left w:val="none" w:sz="0" w:space="0" w:color="auto"/>
                        <w:bottom w:val="none" w:sz="0" w:space="0" w:color="auto"/>
                        <w:right w:val="none" w:sz="0" w:space="0" w:color="auto"/>
                      </w:divBdr>
                      <w:divsChild>
                        <w:div w:id="4355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751388">
      <w:bodyDiv w:val="1"/>
      <w:marLeft w:val="0"/>
      <w:marRight w:val="0"/>
      <w:marTop w:val="0"/>
      <w:marBottom w:val="0"/>
      <w:divBdr>
        <w:top w:val="none" w:sz="0" w:space="0" w:color="auto"/>
        <w:left w:val="none" w:sz="0" w:space="0" w:color="auto"/>
        <w:bottom w:val="none" w:sz="0" w:space="0" w:color="auto"/>
        <w:right w:val="none" w:sz="0" w:space="0" w:color="auto"/>
      </w:divBdr>
      <w:divsChild>
        <w:div w:id="787552702">
          <w:marLeft w:val="0"/>
          <w:marRight w:val="0"/>
          <w:marTop w:val="150"/>
          <w:marBottom w:val="150"/>
          <w:divBdr>
            <w:top w:val="none" w:sz="0" w:space="0" w:color="auto"/>
            <w:left w:val="none" w:sz="0" w:space="0" w:color="auto"/>
            <w:bottom w:val="none" w:sz="0" w:space="0" w:color="auto"/>
            <w:right w:val="none" w:sz="0" w:space="0" w:color="auto"/>
          </w:divBdr>
          <w:divsChild>
            <w:div w:id="414329830">
              <w:marLeft w:val="0"/>
              <w:marRight w:val="0"/>
              <w:marTop w:val="0"/>
              <w:marBottom w:val="0"/>
              <w:divBdr>
                <w:top w:val="none" w:sz="0" w:space="0" w:color="auto"/>
                <w:left w:val="none" w:sz="0" w:space="0" w:color="auto"/>
                <w:bottom w:val="none" w:sz="0" w:space="0" w:color="auto"/>
                <w:right w:val="none" w:sz="0" w:space="0" w:color="auto"/>
              </w:divBdr>
              <w:divsChild>
                <w:div w:id="18082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9687">
      <w:bodyDiv w:val="1"/>
      <w:marLeft w:val="0"/>
      <w:marRight w:val="0"/>
      <w:marTop w:val="0"/>
      <w:marBottom w:val="0"/>
      <w:divBdr>
        <w:top w:val="none" w:sz="0" w:space="0" w:color="auto"/>
        <w:left w:val="none" w:sz="0" w:space="0" w:color="auto"/>
        <w:bottom w:val="none" w:sz="0" w:space="0" w:color="auto"/>
        <w:right w:val="none" w:sz="0" w:space="0" w:color="auto"/>
      </w:divBdr>
    </w:div>
    <w:div w:id="1430082303">
      <w:bodyDiv w:val="1"/>
      <w:marLeft w:val="0"/>
      <w:marRight w:val="0"/>
      <w:marTop w:val="0"/>
      <w:marBottom w:val="0"/>
      <w:divBdr>
        <w:top w:val="none" w:sz="0" w:space="0" w:color="auto"/>
        <w:left w:val="none" w:sz="0" w:space="0" w:color="auto"/>
        <w:bottom w:val="none" w:sz="0" w:space="0" w:color="auto"/>
        <w:right w:val="none" w:sz="0" w:space="0" w:color="auto"/>
      </w:divBdr>
      <w:divsChild>
        <w:div w:id="1667830290">
          <w:marLeft w:val="0"/>
          <w:marRight w:val="0"/>
          <w:marTop w:val="150"/>
          <w:marBottom w:val="150"/>
          <w:divBdr>
            <w:top w:val="none" w:sz="0" w:space="0" w:color="auto"/>
            <w:left w:val="none" w:sz="0" w:space="0" w:color="auto"/>
            <w:bottom w:val="none" w:sz="0" w:space="0" w:color="auto"/>
            <w:right w:val="none" w:sz="0" w:space="0" w:color="auto"/>
          </w:divBdr>
          <w:divsChild>
            <w:div w:id="1776123465">
              <w:marLeft w:val="0"/>
              <w:marRight w:val="0"/>
              <w:marTop w:val="0"/>
              <w:marBottom w:val="0"/>
              <w:divBdr>
                <w:top w:val="none" w:sz="0" w:space="0" w:color="auto"/>
                <w:left w:val="none" w:sz="0" w:space="0" w:color="auto"/>
                <w:bottom w:val="none" w:sz="0" w:space="0" w:color="auto"/>
                <w:right w:val="none" w:sz="0" w:space="0" w:color="auto"/>
              </w:divBdr>
              <w:divsChild>
                <w:div w:id="3396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91462">
      <w:bodyDiv w:val="1"/>
      <w:marLeft w:val="0"/>
      <w:marRight w:val="0"/>
      <w:marTop w:val="0"/>
      <w:marBottom w:val="0"/>
      <w:divBdr>
        <w:top w:val="none" w:sz="0" w:space="0" w:color="auto"/>
        <w:left w:val="none" w:sz="0" w:space="0" w:color="auto"/>
        <w:bottom w:val="none" w:sz="0" w:space="0" w:color="auto"/>
        <w:right w:val="none" w:sz="0" w:space="0" w:color="auto"/>
      </w:divBdr>
      <w:divsChild>
        <w:div w:id="648555288">
          <w:marLeft w:val="0"/>
          <w:marRight w:val="0"/>
          <w:marTop w:val="150"/>
          <w:marBottom w:val="150"/>
          <w:divBdr>
            <w:top w:val="none" w:sz="0" w:space="0" w:color="auto"/>
            <w:left w:val="none" w:sz="0" w:space="0" w:color="auto"/>
            <w:bottom w:val="none" w:sz="0" w:space="0" w:color="auto"/>
            <w:right w:val="none" w:sz="0" w:space="0" w:color="auto"/>
          </w:divBdr>
          <w:divsChild>
            <w:div w:id="186871800">
              <w:marLeft w:val="0"/>
              <w:marRight w:val="0"/>
              <w:marTop w:val="0"/>
              <w:marBottom w:val="0"/>
              <w:divBdr>
                <w:top w:val="none" w:sz="0" w:space="0" w:color="auto"/>
                <w:left w:val="none" w:sz="0" w:space="0" w:color="auto"/>
                <w:bottom w:val="none" w:sz="0" w:space="0" w:color="auto"/>
                <w:right w:val="none" w:sz="0" w:space="0" w:color="auto"/>
              </w:divBdr>
              <w:divsChild>
                <w:div w:id="17080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5773">
      <w:bodyDiv w:val="1"/>
      <w:marLeft w:val="0"/>
      <w:marRight w:val="0"/>
      <w:marTop w:val="0"/>
      <w:marBottom w:val="0"/>
      <w:divBdr>
        <w:top w:val="none" w:sz="0" w:space="0" w:color="auto"/>
        <w:left w:val="none" w:sz="0" w:space="0" w:color="auto"/>
        <w:bottom w:val="none" w:sz="0" w:space="0" w:color="auto"/>
        <w:right w:val="none" w:sz="0" w:space="0" w:color="auto"/>
      </w:divBdr>
      <w:divsChild>
        <w:div w:id="189297101">
          <w:marLeft w:val="0"/>
          <w:marRight w:val="0"/>
          <w:marTop w:val="0"/>
          <w:marBottom w:val="0"/>
          <w:divBdr>
            <w:top w:val="none" w:sz="0" w:space="0" w:color="auto"/>
            <w:left w:val="none" w:sz="0" w:space="0" w:color="auto"/>
            <w:bottom w:val="none" w:sz="0" w:space="0" w:color="auto"/>
            <w:right w:val="none" w:sz="0" w:space="0" w:color="auto"/>
          </w:divBdr>
          <w:divsChild>
            <w:div w:id="966158797">
              <w:marLeft w:val="0"/>
              <w:marRight w:val="0"/>
              <w:marTop w:val="0"/>
              <w:marBottom w:val="0"/>
              <w:divBdr>
                <w:top w:val="none" w:sz="0" w:space="0" w:color="auto"/>
                <w:left w:val="none" w:sz="0" w:space="0" w:color="auto"/>
                <w:bottom w:val="none" w:sz="0" w:space="0" w:color="auto"/>
                <w:right w:val="none" w:sz="0" w:space="0" w:color="auto"/>
              </w:divBdr>
              <w:divsChild>
                <w:div w:id="1376662864">
                  <w:marLeft w:val="0"/>
                  <w:marRight w:val="0"/>
                  <w:marTop w:val="150"/>
                  <w:marBottom w:val="150"/>
                  <w:divBdr>
                    <w:top w:val="none" w:sz="0" w:space="0" w:color="auto"/>
                    <w:left w:val="none" w:sz="0" w:space="0" w:color="auto"/>
                    <w:bottom w:val="none" w:sz="0" w:space="0" w:color="auto"/>
                    <w:right w:val="none" w:sz="0" w:space="0" w:color="auto"/>
                  </w:divBdr>
                  <w:divsChild>
                    <w:div w:id="1950044771">
                      <w:marLeft w:val="0"/>
                      <w:marRight w:val="0"/>
                      <w:marTop w:val="0"/>
                      <w:marBottom w:val="0"/>
                      <w:divBdr>
                        <w:top w:val="none" w:sz="0" w:space="0" w:color="auto"/>
                        <w:left w:val="none" w:sz="0" w:space="0" w:color="auto"/>
                        <w:bottom w:val="none" w:sz="0" w:space="0" w:color="auto"/>
                        <w:right w:val="none" w:sz="0" w:space="0" w:color="auto"/>
                      </w:divBdr>
                      <w:divsChild>
                        <w:div w:id="21102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bankege.ru/%D0%95%D0%93%D0%AD_%D0%BF%D0%BE_%D0%BC%D0%B0%D1%82%D0%B5%D0%BC%D0%B0%D1%82%D0%B8%D0%BA%D0%B5_%D0%B7%D0%B0%D0%B4%D0%B0%D0%BD%D0%B8%D0%B5_%D0%926_%D0%97%D0%90%D0%94%D0%90%D0%A7%D0%9A%D0%90_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Geohot</dc:creator>
  <cp:lastModifiedBy>Geohot</cp:lastModifiedBy>
  <cp:revision>1</cp:revision>
  <dcterms:created xsi:type="dcterms:W3CDTF">2012-05-18T15:27:00Z</dcterms:created>
  <dcterms:modified xsi:type="dcterms:W3CDTF">2012-05-18T16:38:00Z</dcterms:modified>
</cp:coreProperties>
</file>