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D" w:rsidRDefault="007A639D" w:rsidP="007A639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b/>
          <w:sz w:val="28"/>
          <w:szCs w:val="28"/>
        </w:rPr>
        <w:t xml:space="preserve">         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39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A639D">
        <w:rPr>
          <w:rFonts w:ascii="Times New Roman" w:hAnsi="Times New Roman" w:cs="Times New Roman"/>
          <w:sz w:val="28"/>
          <w:szCs w:val="28"/>
        </w:rPr>
        <w:t xml:space="preserve"> Свет «Зеленой лампы»  А.Грина.</w:t>
      </w:r>
    </w:p>
    <w:p w:rsidR="007A639D" w:rsidRDefault="007A639D" w:rsidP="007A639D">
      <w:pP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639D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B443E4">
        <w:rPr>
          <w:rFonts w:ascii="Times New Roman" w:eastAsia="Times New Roman" w:hAnsi="Times New Roman" w:cs="Times New Roman"/>
          <w:color w:val="000000"/>
          <w:sz w:val="26"/>
          <w:szCs w:val="26"/>
        </w:rPr>
        <w:t>рок ознакомления с новым материалом;</w:t>
      </w:r>
    </w:p>
    <w:p w:rsidR="007A639D" w:rsidRPr="00B443E4" w:rsidRDefault="007A639D" w:rsidP="007A63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  <w:r w:rsidRPr="00B443E4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A639D">
        <w:rPr>
          <w:rFonts w:ascii="Times New Roman" w:hAnsi="Times New Roman" w:cs="Times New Roman"/>
          <w:sz w:val="24"/>
          <w:szCs w:val="24"/>
        </w:rPr>
        <w:t xml:space="preserve"> </w:t>
      </w:r>
      <w:r w:rsidRPr="00B443E4">
        <w:rPr>
          <w:rFonts w:ascii="Times New Roman" w:hAnsi="Times New Roman" w:cs="Times New Roman"/>
          <w:sz w:val="24"/>
          <w:szCs w:val="24"/>
        </w:rPr>
        <w:t>Урок – обсуждение (наличие ситуации, которая моделирует различные формы обсуждения, создание конфликта мнений);</w:t>
      </w:r>
    </w:p>
    <w:p w:rsidR="007A639D" w:rsidRPr="00F06F76" w:rsidRDefault="007A639D" w:rsidP="007A6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</w:t>
      </w:r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: создание положительных условий для формирования у подростков интереса </w:t>
      </w:r>
      <w:r>
        <w:rPr>
          <w:rFonts w:ascii="Times New Roman" w:eastAsia="Times New Roman" w:hAnsi="Times New Roman" w:cs="Times New Roman"/>
          <w:sz w:val="24"/>
          <w:szCs w:val="24"/>
        </w:rPr>
        <w:t>к чтению произведений А. Грина</w:t>
      </w:r>
      <w:r w:rsidRPr="00F06F76">
        <w:rPr>
          <w:rFonts w:ascii="Times New Roman" w:eastAsia="Times New Roman" w:hAnsi="Times New Roman" w:cs="Times New Roman"/>
          <w:sz w:val="24"/>
          <w:szCs w:val="24"/>
        </w:rPr>
        <w:t>, для рождения вопросов о смысле жизни и роли мечты в становлении человека; воспитание в подростках желания насыщенной, плодотворной жизни, полной риска, мужества, цели; развитие критического мышления и творческих способностей учащихся; развитие умения анализировать текст, задавать вопросы, доказывать свою точку зрения, выделять главную мысль в тексте и его отрывке, сравнивать, обобщать, систематизировать.</w:t>
      </w:r>
    </w:p>
    <w:p w:rsidR="007A639D" w:rsidRPr="00F06F76" w:rsidRDefault="007A639D" w:rsidP="007A6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урока</w:t>
      </w:r>
      <w:r w:rsidRPr="00F06F76">
        <w:rPr>
          <w:rFonts w:ascii="Times New Roman" w:eastAsia="Times New Roman" w:hAnsi="Times New Roman" w:cs="Times New Roman"/>
          <w:sz w:val="24"/>
          <w:szCs w:val="24"/>
        </w:rPr>
        <w:t>: портреты А. Грина разных авторов, выставка книг писателя, рисунки – иллюстрации к рассказам Грина.</w:t>
      </w:r>
    </w:p>
    <w:p w:rsidR="007A639D" w:rsidRPr="00F06F76" w:rsidRDefault="007A639D" w:rsidP="007A6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Эпиграф к уроку:</w:t>
      </w:r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 “Грин – один из немногих, кого следует иметь в походной аптечке против ожирения сердца и усталости” (Д. </w:t>
      </w:r>
      <w:proofErr w:type="spellStart"/>
      <w:r w:rsidRPr="00F06F76">
        <w:rPr>
          <w:rFonts w:ascii="Times New Roman" w:eastAsia="Times New Roman" w:hAnsi="Times New Roman" w:cs="Times New Roman"/>
          <w:sz w:val="24"/>
          <w:szCs w:val="24"/>
        </w:rPr>
        <w:t>Гранин</w:t>
      </w:r>
      <w:proofErr w:type="spellEnd"/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82F2D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Стадия вызова.</w:t>
      </w:r>
    </w:p>
    <w:p w:rsidR="00A82F2D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“Мозговой штурм”.</w:t>
      </w:r>
    </w:p>
    <w:p w:rsidR="00A82F2D" w:rsidRPr="00A82F2D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bCs/>
          <w:sz w:val="24"/>
          <w:szCs w:val="24"/>
        </w:rPr>
        <w:t>Поделитесь впечатлениями с другом от прочтения рассказа.</w:t>
      </w:r>
    </w:p>
    <w:p w:rsidR="00A82F2D" w:rsidRPr="00A82F2D" w:rsidRDefault="00A82F2D" w:rsidP="00A82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2D">
        <w:rPr>
          <w:rFonts w:ascii="Times New Roman" w:hAnsi="Times New Roman" w:cs="Times New Roman"/>
          <w:sz w:val="24"/>
          <w:szCs w:val="24"/>
        </w:rPr>
        <w:t xml:space="preserve">Ответьте  на следующие вопросы по </w:t>
      </w:r>
      <w:proofErr w:type="gramStart"/>
      <w:r w:rsidRPr="00A82F2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82F2D">
        <w:rPr>
          <w:rFonts w:ascii="Times New Roman" w:hAnsi="Times New Roman" w:cs="Times New Roman"/>
          <w:sz w:val="24"/>
          <w:szCs w:val="24"/>
        </w:rPr>
        <w:t>:</w:t>
      </w:r>
    </w:p>
    <w:p w:rsidR="00A82F2D" w:rsidRPr="00A82F2D" w:rsidRDefault="00A82F2D" w:rsidP="00A82F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2F2D">
        <w:rPr>
          <w:rFonts w:ascii="Times New Roman" w:hAnsi="Times New Roman" w:cs="Times New Roman"/>
          <w:sz w:val="24"/>
          <w:szCs w:val="24"/>
        </w:rPr>
        <w:t xml:space="preserve">       а) – что меня удивило в рассказе…</w:t>
      </w:r>
    </w:p>
    <w:p w:rsidR="00A82F2D" w:rsidRPr="00A82F2D" w:rsidRDefault="00A82F2D" w:rsidP="00A82F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2F2D">
        <w:rPr>
          <w:rFonts w:ascii="Times New Roman" w:hAnsi="Times New Roman" w:cs="Times New Roman"/>
          <w:sz w:val="24"/>
          <w:szCs w:val="24"/>
        </w:rPr>
        <w:t xml:space="preserve">       б) – что взволновало…</w:t>
      </w:r>
    </w:p>
    <w:p w:rsidR="00A82F2D" w:rsidRPr="00A82F2D" w:rsidRDefault="00A82F2D" w:rsidP="00A82F2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2F2D">
        <w:rPr>
          <w:rFonts w:ascii="Times New Roman" w:hAnsi="Times New Roman" w:cs="Times New Roman"/>
          <w:sz w:val="24"/>
          <w:szCs w:val="24"/>
        </w:rPr>
        <w:t xml:space="preserve">       в) – мне запомнились строки…</w:t>
      </w:r>
    </w:p>
    <w:p w:rsidR="00A82F2D" w:rsidRPr="00A82F2D" w:rsidRDefault="00A82F2D" w:rsidP="00A82F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2F2D" w:rsidRPr="00F06F76" w:rsidRDefault="00A82F2D" w:rsidP="00A8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 “Ассоциации”.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Сегодня перед нами новый рассказ Александра Грина – “Зелёная лампа”. Какие ассоциации у вас вызывает это словосочетание?</w:t>
      </w:r>
    </w:p>
    <w:p w:rsidR="00A82F2D" w:rsidRPr="00F06F76" w:rsidRDefault="00A82F2D" w:rsidP="0038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(Дом, свет, уют, семья, чтение, книга, учение, ночь, зелёная трава, зелёный свет светофора, литературное общество А. Пушкина, весна…)</w:t>
      </w:r>
      <w:proofErr w:type="gramEnd"/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Стадия осмысления.</w:t>
      </w: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82F2D" w:rsidRPr="00F06F76" w:rsidRDefault="00A82F2D" w:rsidP="00A82F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 “Чтение с остановками”.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Текст разбивается на три части и последовательно прочитывается в классе. </w:t>
      </w:r>
    </w:p>
    <w:p w:rsidR="00A82F2D" w:rsidRPr="00F06F76" w:rsidRDefault="00A82F2D" w:rsidP="00A82F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 первого отрывка</w:t>
      </w:r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 (до слов “… а Стильтон при одобрении толпы и при помощи полисмена усадил беспризорного человека в кэб”).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- Назовите действующих лиц.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lastRenderedPageBreak/>
        <w:t>- В какой момент жизни они описаны?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- Что настоятельно подчёркивает автор в двух героях, вышедших из ресторана?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2F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Хорошо </w:t>
      </w:r>
      <w:proofErr w:type="gramStart"/>
      <w:r w:rsidRPr="00A82F2D">
        <w:rPr>
          <w:rFonts w:ascii="Times New Roman" w:eastAsia="Times New Roman" w:hAnsi="Times New Roman" w:cs="Times New Roman"/>
          <w:i/>
          <w:iCs/>
          <w:sz w:val="24"/>
          <w:szCs w:val="24"/>
        </w:rPr>
        <w:t>одетые</w:t>
      </w:r>
      <w:proofErr w:type="gramEnd"/>
      <w:r w:rsidRPr="00A82F2D">
        <w:rPr>
          <w:rFonts w:ascii="Times New Roman" w:eastAsia="Times New Roman" w:hAnsi="Times New Roman" w:cs="Times New Roman"/>
          <w:i/>
          <w:iCs/>
          <w:sz w:val="24"/>
          <w:szCs w:val="24"/>
        </w:rPr>
        <w:t>, дорогой ресторан.)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Проследите, какие синонимы к слову “человек” использует автор?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2F2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2F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Богачи – двое людей, толстый джентльмен, сказал приятелю; бедняк – человек, лежащий, падаль, несчастный, лежащий, человек.) </w:t>
      </w:r>
      <w:proofErr w:type="gramEnd"/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 xml:space="preserve"> Чем вы объясните такой выбор автора?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2F2D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Слово “человек” употребляется автором только в отношении бедного, лежащего на улице.)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 xml:space="preserve"> Почему два богато одетых господина подошли к плохо одетому человеку, лежащему на дороге? Они хотели ему помочь?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2F2D">
        <w:rPr>
          <w:rFonts w:ascii="Times New Roman" w:eastAsia="Times New Roman" w:hAnsi="Times New Roman" w:cs="Times New Roman"/>
          <w:i/>
          <w:iCs/>
          <w:sz w:val="24"/>
          <w:szCs w:val="24"/>
        </w:rPr>
        <w:t>Скорее, им было скучно.</w:t>
      </w:r>
      <w:r w:rsidRPr="00A82F2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- Только ли скука привела их сюда?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2F2D">
        <w:rPr>
          <w:rFonts w:ascii="Times New Roman" w:eastAsia="Times New Roman" w:hAnsi="Times New Roman" w:cs="Times New Roman"/>
          <w:i/>
          <w:iCs/>
          <w:sz w:val="24"/>
          <w:szCs w:val="24"/>
        </w:rPr>
        <w:t>Возможно, и любопытство, ведь здесь собралась толпа.</w:t>
      </w:r>
      <w:r w:rsidRPr="00A82F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- А почему вы не допускаете, что они из жалости могли остановиться?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82F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Тогда бы они не называли его падалью, пьяным, не смотрели бы на него брезгливо.) 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Какие слова вы считаете ключевыми в этой части? Прочитайте их.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>(“</w:t>
      </w:r>
      <w:r w:rsidRPr="00A82F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Мне надоели обычные развлечения, а хорошо шутить можно только одним способом: делать из людей игрушки”.) </w:t>
      </w:r>
    </w:p>
    <w:p w:rsidR="00A82F2D" w:rsidRPr="00A82F2D" w:rsidRDefault="00A82F2D" w:rsidP="00A82F2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F2D">
        <w:rPr>
          <w:rFonts w:ascii="Times New Roman" w:eastAsia="Times New Roman" w:hAnsi="Times New Roman" w:cs="Times New Roman"/>
          <w:sz w:val="24"/>
          <w:szCs w:val="24"/>
        </w:rPr>
        <w:t xml:space="preserve">- Как бы вы поступили, окажись рядом с несчастным человеком, упавшим в голодный обморок? </w:t>
      </w:r>
    </w:p>
    <w:p w:rsidR="00A82F2D" w:rsidRPr="00F06F76" w:rsidRDefault="00A82F2D" w:rsidP="00A82F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Чтение второго отрывка рассказа </w:t>
      </w:r>
      <w:r w:rsidRPr="00F06F76">
        <w:rPr>
          <w:rFonts w:ascii="Times New Roman" w:eastAsia="Times New Roman" w:hAnsi="Times New Roman" w:cs="Times New Roman"/>
          <w:sz w:val="24"/>
          <w:szCs w:val="24"/>
        </w:rPr>
        <w:t>(от слов “Экипаж направился к одному из трактиров … до конца первой части).</w:t>
      </w:r>
    </w:p>
    <w:p w:rsidR="00A82F2D" w:rsidRPr="00F06F76" w:rsidRDefault="00A82F2D" w:rsidP="00A82F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Беседа по вопросам: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Изменилось ли ваше отношение к героям? Почему? Чем вы можете это объяснить?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О ком из героев ваше мнение не изменилось? Что вас в этом убеждает?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Как приём антитезы помогает нам в восприятии содержания?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 детальнее знакомит нас с прошлым героев, подчёркивая трудные условия жизни, постоянную борьбу за выживание Джона Ива и праздную жизнь холостого миллионера Стильтона, не знающего забот о ночлеге и пище)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Прав ли Стильтон, считая себя “человеком большого воображения и хитрой фантазии”?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(Нет,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играть с человеческой судьбой никому не позволено</w:t>
      </w:r>
      <w:proofErr w:type="gram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</w:p>
    <w:p w:rsidR="00A82F2D" w:rsidRPr="00F06F76" w:rsidRDefault="00A82F2D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А какие его решения, поступки позволили бы именно так назвать его?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Почему Ив был изумлён предложением Стильтона и назвал происходящее “благоденствием”?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(Все прежние попытки Ива найти работу были безуспешны, поэтому такой поступок богача был для него настоящим спасением)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- “Так состоялась странная сделка, после которой бродяга и миллионер расстались, вполне </w:t>
      </w:r>
      <w:proofErr w:type="gramStart"/>
      <w:r w:rsidRPr="00F06F76">
        <w:rPr>
          <w:rFonts w:ascii="Times New Roman" w:eastAsia="Times New Roman" w:hAnsi="Times New Roman" w:cs="Times New Roman"/>
          <w:sz w:val="24"/>
          <w:szCs w:val="24"/>
        </w:rPr>
        <w:t>довольные</w:t>
      </w:r>
      <w:proofErr w:type="gramEnd"/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 друг другом”, - пишет А. Грин. Чем же доволен Стильтон? 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Он приобрёл живую игрушку – “</w:t>
      </w:r>
      <w:proofErr w:type="spell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дурака</w:t>
      </w:r>
      <w:proofErr w:type="spell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”, который живёт по его правилам; “игрушка из живого человека – самое сладкое кушанье”)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Почему именно такую судьбу предсказывает Стильтон Иву?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- Почему </w:t>
      </w:r>
      <w:proofErr w:type="spellStart"/>
      <w:r w:rsidRPr="00F06F76">
        <w:rPr>
          <w:rFonts w:ascii="Times New Roman" w:eastAsia="Times New Roman" w:hAnsi="Times New Roman" w:cs="Times New Roman"/>
          <w:sz w:val="24"/>
          <w:szCs w:val="24"/>
        </w:rPr>
        <w:t>Реймер</w:t>
      </w:r>
      <w:proofErr w:type="spellEnd"/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 назвал своего давнего друга Стильтона “</w:t>
      </w:r>
      <w:proofErr w:type="spellStart"/>
      <w:r w:rsidRPr="00F06F76">
        <w:rPr>
          <w:rFonts w:ascii="Times New Roman" w:eastAsia="Times New Roman" w:hAnsi="Times New Roman" w:cs="Times New Roman"/>
          <w:sz w:val="24"/>
          <w:szCs w:val="24"/>
        </w:rPr>
        <w:t>дураком</w:t>
      </w:r>
      <w:proofErr w:type="spellEnd"/>
      <w:r w:rsidRPr="00F06F76">
        <w:rPr>
          <w:rFonts w:ascii="Times New Roman" w:eastAsia="Times New Roman" w:hAnsi="Times New Roman" w:cs="Times New Roman"/>
          <w:sz w:val="24"/>
          <w:szCs w:val="24"/>
        </w:rPr>
        <w:t>”? Что заставило его поступить так?</w:t>
      </w:r>
    </w:p>
    <w:p w:rsidR="00A82F2D" w:rsidRPr="00F06F76" w:rsidRDefault="00A82F2D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Реймеру</w:t>
      </w:r>
      <w:proofErr w:type="spell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чужды циничные игры с людьми, обещание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неосуществимого</w:t>
      </w:r>
      <w:proofErr w:type="gram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; он не приемлет таких забав.)</w:t>
      </w:r>
    </w:p>
    <w:p w:rsidR="00A82F2D" w:rsidRDefault="007617B6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-Как ты расцениваешь заключенную героями сделку?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 третьего отрывка </w:t>
      </w:r>
      <w:r w:rsidRPr="00F06F76">
        <w:rPr>
          <w:rFonts w:ascii="Times New Roman" w:eastAsia="Times New Roman" w:hAnsi="Times New Roman" w:cs="Times New Roman"/>
          <w:sz w:val="24"/>
          <w:szCs w:val="24"/>
        </w:rPr>
        <w:t>(вторая часть рассказа).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Какую развязку предложил нам автор? Что же произошло с героями?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Чем обернулась шутка Стильтона?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Герои практически поменялись местами: богатый Стильтон стал несчастным бродягой, голодным, грязным, истощённым, а прежде несчастный Ив превратился в образованного хирурга, помогающего всем, без исключения, людям.)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Почему же прежде уверенный в себе, надменный Стильтон вдруг “стал ничем”?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F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Пресыщенность, праздность прежней жизни не научили его преодолевать трудности, а привели к тому, что он стал пассивным её потребителем, который не только пожинал плоды чужого труда, но и не строил никаких планов на будущее.</w:t>
      </w:r>
      <w:proofErr w:type="gram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Первая же в его жизни неудача (проигрыш - разорение) сломала его, и он превратился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в “ничто</w:t>
      </w:r>
      <w:proofErr w:type="gram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”.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Он не знал, как жить своим трудом, не имел ни цели, ни смыла жизни, даже позавидовал “</w:t>
      </w:r>
      <w:proofErr w:type="spell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дураку</w:t>
      </w:r>
      <w:proofErr w:type="spell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” Иву, что у того есть надежда”.)</w:t>
      </w:r>
      <w:proofErr w:type="gramEnd"/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Как оценивает своё нынешнее состояние Стильтон?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Он понял, что его прежняя шутка была жестока и глупа по отношению к человеку, поэтому просит его простить.)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За что наказан Стильтон?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(За противоестественное стремление позабавиться судьбой человека, превратить его в игрушку.)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Почему Джон Ив смог добиться многого?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Жизнь была жестока с ним с самого начала: он сирота, голодный и бездомный, познал трудности, и поэтому полагался только на себя; шутку Стильтона принял как благоденствие, но и тут положился на себя, став усиленно готовиться к профессии врача.)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Почему Джон Ив после не ударил прежде жестоко пошутившего над ним Стильтона, когда тот, уже разорившийся, назвал его “</w:t>
      </w:r>
      <w:proofErr w:type="spellStart"/>
      <w:r w:rsidRPr="00F06F76">
        <w:rPr>
          <w:rFonts w:ascii="Times New Roman" w:eastAsia="Times New Roman" w:hAnsi="Times New Roman" w:cs="Times New Roman"/>
          <w:sz w:val="24"/>
          <w:szCs w:val="24"/>
        </w:rPr>
        <w:t>дураком</w:t>
      </w:r>
      <w:proofErr w:type="spellEnd"/>
      <w:r w:rsidRPr="00F06F76">
        <w:rPr>
          <w:rFonts w:ascii="Times New Roman" w:eastAsia="Times New Roman" w:hAnsi="Times New Roman" w:cs="Times New Roman"/>
          <w:sz w:val="24"/>
          <w:szCs w:val="24"/>
        </w:rPr>
        <w:t>”, хотя и завидовал ему?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Он был благодарен ему за эту “глупую шутку”, которая помогла ему стать образованным человеком.)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Где же момент истины? В чём его суть?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(Джон Ив не только стал образованным врачом, но и сохранил своё человеческое достоинство: не спился, не сошёл с ума, а поставил цель, к которой усиленно стремился и которую достиг.</w:t>
      </w:r>
      <w:proofErr w:type="gram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Он и сейчас благородно поступает: узнаёт своего прежнего “хозяина”, признаёт в нищем бродяге человека, не подвергает его такой же издевательской шутке (зуб за зуб), а поступает великодушно - предлагает Стильтону работу в своей амбулатории.)</w:t>
      </w:r>
      <w:proofErr w:type="gramEnd"/>
    </w:p>
    <w:p w:rsidR="007617B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Стадия рефлексии.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 в группах.</w:t>
      </w:r>
    </w:p>
    <w:p w:rsidR="007617B6" w:rsidRPr="001B073E" w:rsidRDefault="007617B6" w:rsidP="001B07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73E">
        <w:rPr>
          <w:rFonts w:ascii="Times New Roman" w:eastAsia="Times New Roman" w:hAnsi="Times New Roman" w:cs="Times New Roman"/>
          <w:bCs/>
          <w:sz w:val="24"/>
          <w:szCs w:val="24"/>
        </w:rPr>
        <w:t>Соберите характеристики героев. Запишите главное.</w:t>
      </w:r>
    </w:p>
    <w:p w:rsidR="001B073E" w:rsidRPr="001B073E" w:rsidRDefault="001B073E" w:rsidP="001B07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073E">
        <w:rPr>
          <w:rFonts w:ascii="Times New Roman" w:eastAsia="Times New Roman" w:hAnsi="Times New Roman" w:cs="Times New Roman"/>
          <w:bCs/>
          <w:sz w:val="24"/>
          <w:szCs w:val="24"/>
        </w:rPr>
        <w:t>Охарактеризуй авторские средства характеристики героев: особенности портрета, роль ретроспекции. Какова речь героев?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1"/>
        <w:gridCol w:w="4652"/>
      </w:tblGrid>
      <w:tr w:rsidR="007617B6" w:rsidRPr="00F06F76" w:rsidTr="00BB5C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1B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Джон 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Стильтон</w:t>
            </w:r>
          </w:p>
        </w:tc>
      </w:tr>
      <w:tr w:rsidR="007617B6" w:rsidRPr="00F06F76" w:rsidTr="00BB5C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-Я голоден … и я жив, - пробормотал несчастный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шутить…делать из людей игрушки</w:t>
            </w:r>
          </w:p>
        </w:tc>
      </w:tr>
      <w:tr w:rsidR="007617B6" w:rsidRPr="00F06F76" w:rsidTr="00BB5C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Сирота, не получил образования, изголодался, истощал…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Изведал всё, что может за деньги изведать холостой человек, не знающий забот о ночлеге и пище…</w:t>
            </w:r>
          </w:p>
        </w:tc>
      </w:tr>
      <w:tr w:rsidR="007617B6" w:rsidRPr="00F06F76" w:rsidTr="00BB5C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Страшно </w:t>
            </w:r>
            <w:proofErr w:type="gramStart"/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изумлённый</w:t>
            </w:r>
            <w:proofErr w:type="gramEnd"/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гордился своей выдумкой</w:t>
            </w:r>
          </w:p>
        </w:tc>
      </w:tr>
      <w:tr w:rsidR="007617B6" w:rsidRPr="00F06F76" w:rsidTr="00BB5CC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состоялась странная сделка, после которой бродяга и миллионер расстались, вполне </w:t>
            </w:r>
            <w:proofErr w:type="gramStart"/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довольные</w:t>
            </w:r>
            <w:proofErr w:type="gramEnd"/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другом.</w:t>
            </w:r>
          </w:p>
        </w:tc>
      </w:tr>
      <w:tr w:rsidR="007617B6" w:rsidRPr="00F06F76" w:rsidTr="00BB5C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доктор, серьёзный, высокий человек с грустным взглядом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Кричал от страшной боли только что привезённый старик, грязный, скверно одетый, с истощённым лицом</w:t>
            </w:r>
          </w:p>
        </w:tc>
      </w:tr>
      <w:tr w:rsidR="007617B6" w:rsidRPr="00F06F76" w:rsidTr="00BB5C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несколько лет зажигал </w:t>
            </w:r>
            <w:proofErr w:type="gramStart"/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лампу</w:t>
            </w:r>
            <w:proofErr w:type="gramEnd"/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…а потом уже с увлечением начал читать всё, что мне попадалось под руку…я оказался способным человеком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Я разорился…несколько крупных проигрышей…паника на бирже…вот уже три года, как я стал ничем</w:t>
            </w:r>
          </w:p>
        </w:tc>
      </w:tr>
      <w:tr w:rsidR="007617B6" w:rsidRPr="00F06F76" w:rsidTr="00BB5CC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дам вам работу в нашей амбулатории…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7B6" w:rsidRPr="00F06F76" w:rsidRDefault="007617B6" w:rsidP="00BB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Простите меня.</w:t>
            </w:r>
          </w:p>
        </w:tc>
      </w:tr>
    </w:tbl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В чём особенность композиции рассказа?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F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Рассказ построен на контрасте: вторая часть противопоставлена первой, один герой противопоставлен другому.</w:t>
      </w:r>
      <w:proofErr w:type="gram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первой части источник света — лампа, во второй — Ив советует Стильтону осветить себе дорогу хотя бы спичкой.) </w:t>
      </w:r>
      <w:proofErr w:type="gramEnd"/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Какое значение для выражения авторской позиции имеет зеркальная композиция?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Чем была зелёная лампа для Стильтона и чем стала для Джона Ива?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(Для Стильтона – это возможность проявить своё превосходство, преимущество, подчеркнуть презрение к людям; для Джона – это надежда, вера в осуществление мечты.</w:t>
      </w:r>
      <w:proofErr w:type="gramEnd"/>
      <w:r w:rsidRPr="00F06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Тот, кто имеет перед собой высокую цель, может стать хозяином своей судьбы. Именно это и произошло с </w:t>
      </w:r>
      <w:proofErr w:type="spell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Ивом</w:t>
      </w:r>
      <w:proofErr w:type="spell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проявившим</w:t>
      </w:r>
      <w:proofErr w:type="gram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жизненную стойкость и целеустремленность.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Зеленая лампа, которая должна была, по мысли Стильтона, превратиться в символ никчемности жизни одураченного человека, стала источником света, осветила ему путь в будущее.)</w:t>
      </w:r>
      <w:proofErr w:type="gramEnd"/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Какова тема рассказа?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(Удивительная судьба бродяги Ива, ставшего знаменитым врачом и обеспеченным человеком, и жизненное падение богача Стильтона, превратившегося в жалкого, больного нищего)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Какова идея?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Тот, кто имеет перед собой высокую цель, может стать хозяином своей судьбы.</w:t>
      </w:r>
      <w:r w:rsidRPr="00F06F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Каковы жанровые особенности рассказа А. Грина?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рассказ новеллистического или очеркового типа?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(Это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рассказ-притча  новеллистического типа.</w:t>
      </w:r>
      <w:proofErr w:type="gram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В нём есть все присущие этому жанру особенности: исключительное заострение главной мысли, морально-философское суждение писателя, элементы фантастики, условности и гротеска.)</w:t>
      </w:r>
      <w:proofErr w:type="gramEnd"/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sz w:val="24"/>
          <w:szCs w:val="24"/>
        </w:rPr>
        <w:t>- Вернёмся к названию рассказа. В чём его особенность?</w:t>
      </w:r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(Название имеет метафорический смысл.</w:t>
      </w:r>
      <w:proofErr w:type="gramEnd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06F76">
        <w:rPr>
          <w:rFonts w:ascii="Times New Roman" w:eastAsia="Times New Roman" w:hAnsi="Times New Roman" w:cs="Times New Roman"/>
          <w:i/>
          <w:iCs/>
          <w:sz w:val="24"/>
          <w:szCs w:val="24"/>
        </w:rPr>
        <w:t>“Зелёная лампа” - это символ веры в безграничные возможности человека, в оправданность его стремления к осуществлению мечты, символ надежды, символ света и добра.)</w:t>
      </w:r>
      <w:proofErr w:type="gramEnd"/>
    </w:p>
    <w:p w:rsidR="007617B6" w:rsidRPr="00F06F76" w:rsidRDefault="007617B6" w:rsidP="0076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F76">
        <w:rPr>
          <w:rFonts w:ascii="Times New Roman" w:eastAsia="Times New Roman" w:hAnsi="Times New Roman" w:cs="Times New Roman"/>
          <w:b/>
          <w:bCs/>
          <w:sz w:val="24"/>
          <w:szCs w:val="24"/>
        </w:rPr>
        <w:t>4. Домашнее задание.</w:t>
      </w:r>
    </w:p>
    <w:p w:rsidR="007617B6" w:rsidRPr="00F06F76" w:rsidRDefault="007617B6" w:rsidP="00A8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Письменно ответьте на вопрос «В чем ты видишь смысл названия рассказа?»</w:t>
      </w:r>
    </w:p>
    <w:p w:rsidR="007A639D" w:rsidRPr="007A639D" w:rsidRDefault="007A639D" w:rsidP="007A639D">
      <w:pPr>
        <w:ind w:left="5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A639D" w:rsidRPr="007A639D" w:rsidSect="00B1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523"/>
    <w:multiLevelType w:val="multilevel"/>
    <w:tmpl w:val="3AF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06AE3"/>
    <w:multiLevelType w:val="hybridMultilevel"/>
    <w:tmpl w:val="F43EB148"/>
    <w:lvl w:ilvl="0" w:tplc="C9C06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2C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A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69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8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8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2C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EA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00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227919"/>
    <w:multiLevelType w:val="multilevel"/>
    <w:tmpl w:val="F2B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F25D0"/>
    <w:multiLevelType w:val="multilevel"/>
    <w:tmpl w:val="E958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171FF"/>
    <w:multiLevelType w:val="hybridMultilevel"/>
    <w:tmpl w:val="435EF1B4"/>
    <w:lvl w:ilvl="0" w:tplc="C9C06034">
      <w:start w:val="1"/>
      <w:numFmt w:val="bullet"/>
      <w:lvlText w:val="•"/>
      <w:lvlJc w:val="left"/>
      <w:pPr>
        <w:tabs>
          <w:tab w:val="num" w:pos="1321"/>
        </w:tabs>
        <w:ind w:left="1321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E5F61"/>
    <w:multiLevelType w:val="multilevel"/>
    <w:tmpl w:val="B93A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39D"/>
    <w:rsid w:val="001B073E"/>
    <w:rsid w:val="00380B9A"/>
    <w:rsid w:val="007617B6"/>
    <w:rsid w:val="007A639D"/>
    <w:rsid w:val="008123ED"/>
    <w:rsid w:val="00A82F2D"/>
    <w:rsid w:val="00B15981"/>
    <w:rsid w:val="00BE172B"/>
    <w:rsid w:val="00C0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User</cp:lastModifiedBy>
  <cp:revision>11</cp:revision>
  <cp:lastPrinted>2013-05-29T07:39:00Z</cp:lastPrinted>
  <dcterms:created xsi:type="dcterms:W3CDTF">2013-05-28T18:23:00Z</dcterms:created>
  <dcterms:modified xsi:type="dcterms:W3CDTF">2013-05-29T08:17:00Z</dcterms:modified>
</cp:coreProperties>
</file>