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423D8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23D80" w:rsidRDefault="008B4F9D" w:rsidP="00423D8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Доклад</w:t>
      </w:r>
    </w:p>
    <w:p w:rsidR="008B4F9D" w:rsidRDefault="008B4F9D" w:rsidP="008B4F9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423D80" w:rsidRPr="008B4F9D" w:rsidRDefault="008B4F9D" w:rsidP="008B4F9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Тема:</w:t>
      </w:r>
      <w:r w:rsidR="00423D80" w:rsidRPr="008B4F9D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«Внеурочная работа по ОБЖ</w:t>
      </w:r>
    </w:p>
    <w:p w:rsidR="00423D80" w:rsidRPr="008B4F9D" w:rsidRDefault="00423D80" w:rsidP="008B4F9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48"/>
          <w:szCs w:val="48"/>
          <w:u w:val="single"/>
          <w:lang w:eastAsia="ru-RU"/>
        </w:rPr>
      </w:pPr>
      <w:r w:rsidRPr="008B4F9D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в рамках      ФГ</w:t>
      </w:r>
      <w:r w:rsidR="00CF1F27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О</w:t>
      </w:r>
      <w:r w:rsidRPr="008B4F9D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С»</w:t>
      </w:r>
    </w:p>
    <w:p w:rsidR="00423D80" w:rsidRDefault="00423D80" w:rsidP="008B4F9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D80" w:rsidRDefault="00423D80" w:rsidP="00BA65A1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9D" w:rsidRDefault="008B4F9D" w:rsidP="008B4F9D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9D" w:rsidRDefault="001D3FDB" w:rsidP="008B4F9D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Бондаренко В.Р.</w:t>
      </w:r>
    </w:p>
    <w:p w:rsidR="00423D80" w:rsidRDefault="00423D80" w:rsidP="008B4F9D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9D" w:rsidRDefault="008B4F9D" w:rsidP="008B4F9D">
      <w:pPr>
        <w:tabs>
          <w:tab w:val="left" w:pos="2985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5A1" w:rsidRPr="008B4F9D" w:rsidRDefault="001D3FDB" w:rsidP="001D3FDB">
      <w:pPr>
        <w:pStyle w:val="a6"/>
        <w:tabs>
          <w:tab w:val="left" w:pos="2985"/>
        </w:tabs>
        <w:spacing w:after="0" w:line="480" w:lineRule="auto"/>
        <w:ind w:left="4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="008B4F9D" w:rsidRPr="008B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                                                                                                                 </w:t>
      </w:r>
    </w:p>
    <w:p w:rsidR="008B4F9D" w:rsidRDefault="008B4F9D" w:rsidP="008B4F9D">
      <w:pPr>
        <w:pStyle w:val="a6"/>
        <w:spacing w:after="0" w:line="480" w:lineRule="auto"/>
        <w:ind w:left="43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4F9D" w:rsidRDefault="00484B0B" w:rsidP="008B4F9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60853" cy="1575538"/>
            <wp:effectExtent l="0" t="0" r="1905" b="5715"/>
            <wp:docPr id="5" name="Picture 3" descr="фото ИТАР-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фото ИТАР-Т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50" b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53" cy="157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B4F9D" w:rsidRPr="008B4F9D" w:rsidRDefault="00484B0B" w:rsidP="008B4F9D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B">
        <w:rPr>
          <w:rFonts w:ascii="Calibri" w:eastAsiaTheme="minorEastAsia" w:hAnsi="Calibri"/>
          <w:kern w:val="24"/>
          <w:sz w:val="28"/>
          <w:szCs w:val="28"/>
          <w:lang w:eastAsia="ru-RU"/>
        </w:rPr>
        <w:t xml:space="preserve">Медведев Д.   </w:t>
      </w:r>
      <w:r w:rsidR="008B4F9D" w:rsidRPr="008B4F9D">
        <w:rPr>
          <w:rFonts w:ascii="Calibri" w:eastAsiaTheme="minorEastAsia" w:hAnsi="Calibri"/>
          <w:kern w:val="24"/>
          <w:sz w:val="28"/>
          <w:szCs w:val="28"/>
          <w:lang w:eastAsia="ru-RU"/>
        </w:rPr>
        <w:t>«Мы должны научиться корректировать само содержание и методы обучения… необходимо формировать такую структуру, которая действует на проектных и сетевых принципах. Ее задачей должна стать координация подготовки образовательных стандартов нового поколения, ориентированных на требования инновационной экономики»</w:t>
      </w:r>
    </w:p>
    <w:p w:rsidR="008B4F9D" w:rsidRPr="008B4F9D" w:rsidRDefault="00484B0B" w:rsidP="008B4F9D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B">
        <w:rPr>
          <w:rFonts w:ascii="Calibri" w:eastAsiaTheme="minorEastAsia" w:hAnsi="Calibri"/>
          <w:kern w:val="24"/>
          <w:sz w:val="28"/>
          <w:szCs w:val="28"/>
          <w:lang w:eastAsia="ru-RU"/>
        </w:rPr>
        <w:t xml:space="preserve">Путин В. </w:t>
      </w:r>
      <w:r w:rsidR="008B4F9D" w:rsidRPr="008B4F9D">
        <w:rPr>
          <w:rFonts w:ascii="Calibri" w:eastAsiaTheme="minorEastAsia" w:hAnsi="Calibri"/>
          <w:kern w:val="24"/>
          <w:sz w:val="28"/>
          <w:szCs w:val="28"/>
          <w:lang w:eastAsia="ru-RU"/>
        </w:rPr>
        <w:t>«Нам нужна современная система образовательных стандартов. Таких, которые ориентированы не только на получение знаний, но и на формирование способности их эффективно применять»</w:t>
      </w:r>
    </w:p>
    <w:p w:rsidR="008B4F9D" w:rsidRPr="00484B0B" w:rsidRDefault="00484B0B" w:rsidP="008B4F9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0B">
        <w:rPr>
          <w:noProof/>
          <w:sz w:val="28"/>
          <w:szCs w:val="28"/>
          <w:lang w:eastAsia="ru-RU"/>
        </w:rPr>
        <w:drawing>
          <wp:inline distT="0" distB="0" distL="0" distR="0">
            <wp:extent cx="2220721" cy="1771146"/>
            <wp:effectExtent l="0" t="0" r="8255" b="635"/>
            <wp:docPr id="4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19" cy="17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4F9D" w:rsidRPr="00484B0B" w:rsidRDefault="00484B0B" w:rsidP="008B4F9D">
      <w:pPr>
        <w:spacing w:after="0" w:line="480" w:lineRule="auto"/>
        <w:ind w:lef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0B">
        <w:rPr>
          <w:rFonts w:ascii="Garamond" w:eastAsiaTheme="majorEastAsia" w:hAnsi="Garamond" w:cstheme="majorBidi"/>
          <w:kern w:val="24"/>
          <w:sz w:val="28"/>
          <w:szCs w:val="28"/>
        </w:rPr>
        <w:t>Принципиальные позиции стандарт первого поколения</w:t>
      </w:r>
    </w:p>
    <w:p w:rsidR="00484B0B" w:rsidRPr="00484B0B" w:rsidRDefault="00484B0B" w:rsidP="00484B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B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жесткая установка на формирование традиционной для школы индустриальной эпохи триады «знания-умения-навыки» (освоение правил, частных приемов, технических умений); </w:t>
      </w:r>
    </w:p>
    <w:p w:rsidR="00484B0B" w:rsidRPr="00484B0B" w:rsidRDefault="00484B0B" w:rsidP="00484B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B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- сохранение классно-урочной системы как единственной формы организации образовательного процесса;</w:t>
      </w:r>
    </w:p>
    <w:p w:rsidR="00484B0B" w:rsidRDefault="003D5E6F" w:rsidP="003D5E6F">
      <w:pPr>
        <w:spacing w:after="0" w:line="480" w:lineRule="auto"/>
        <w:rPr>
          <w:rFonts w:ascii="Garamond" w:eastAsiaTheme="majorEastAsia" w:hAnsi="Garamond" w:cstheme="majorBidi"/>
          <w:kern w:val="24"/>
          <w:sz w:val="28"/>
          <w:szCs w:val="28"/>
        </w:rPr>
      </w:pPr>
      <w:r w:rsidRPr="003D5E6F">
        <w:rPr>
          <w:rFonts w:ascii="Garamond" w:eastAsiaTheme="majorEastAsia" w:hAnsi="Garamond" w:cstheme="majorBidi"/>
          <w:kern w:val="24"/>
          <w:sz w:val="28"/>
          <w:szCs w:val="28"/>
        </w:rPr>
        <w:t xml:space="preserve">Стратегия     ФГОС  НОО   2-го поколения  </w:t>
      </w:r>
    </w:p>
    <w:p w:rsidR="003D5E6F" w:rsidRPr="003D5E6F" w:rsidRDefault="003D5E6F" w:rsidP="003D5E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F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формирование средств и способов самостоятельного продвижения ученика в учебном процессе; </w:t>
      </w:r>
    </w:p>
    <w:p w:rsidR="003D5E6F" w:rsidRPr="003D5E6F" w:rsidRDefault="003D5E6F" w:rsidP="003D5E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F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поддержку «внеурочных» и «внешкольных» образовательных достижений школьников, их проектов и социальной практики; </w:t>
      </w:r>
    </w:p>
    <w:p w:rsidR="003D5E6F" w:rsidRPr="003D5E6F" w:rsidRDefault="003D5E6F" w:rsidP="003D5E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F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обогащение педагогического и управленческого арсенала средствами, способными качественно изменить результаты образования; </w:t>
      </w:r>
    </w:p>
    <w:p w:rsidR="003D5E6F" w:rsidRPr="003D5E6F" w:rsidRDefault="003D5E6F" w:rsidP="003D5E6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E6F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- создание условий гибкости и пластичности общего образования</w:t>
      </w:r>
    </w:p>
    <w:p w:rsidR="00484B0B" w:rsidRPr="003D5E6F" w:rsidRDefault="003D5E6F" w:rsidP="00484B0B">
      <w:pPr>
        <w:pStyle w:val="a6"/>
        <w:spacing w:after="0" w:line="480" w:lineRule="auto"/>
        <w:ind w:left="4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10025" cy="1095375"/>
            <wp:effectExtent l="0" t="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D5E6F" w:rsidRPr="003D5E6F" w:rsidRDefault="003D5E6F" w:rsidP="003D5E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E6F">
        <w:rPr>
          <w:rFonts w:eastAsiaTheme="minorEastAsia" w:hAnsi="Calibri"/>
          <w:sz w:val="28"/>
          <w:szCs w:val="28"/>
          <w:lang w:eastAsia="ru-RU"/>
        </w:rPr>
        <w:t xml:space="preserve">«…От признания «знаний, умений и навыков» как основных итогов образования произошел сдвиг к пониманию обучения как процесса подготовки к реальной жизни, готовности к тому, чтобы занять активную позицию, успешно решать реальные задачи, уметь сотрудничать и работать в группе, быть готовым к быстрому переучиванию в ответ на обновление знаний и требования рынка труда.»                               </w:t>
      </w:r>
      <w:proofErr w:type="gramEnd"/>
    </w:p>
    <w:p w:rsidR="003D5E6F" w:rsidRPr="003D5E6F" w:rsidRDefault="003D5E6F" w:rsidP="003D5E6F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07D6C">
        <w:rPr>
          <w:rFonts w:eastAsiaTheme="minorEastAsia" w:hAnsi="Calibri"/>
          <w:sz w:val="28"/>
          <w:szCs w:val="28"/>
          <w:lang w:eastAsia="ru-RU"/>
        </w:rPr>
        <w:t xml:space="preserve">                (ФГОС нового поколения)</w:t>
      </w:r>
    </w:p>
    <w:p w:rsidR="00407D6C" w:rsidRDefault="00407D6C" w:rsidP="00407D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5A1" w:rsidRPr="00407D6C" w:rsidRDefault="006B5DC1" w:rsidP="00407D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D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Анализ внеурочной</w:t>
      </w:r>
      <w:r w:rsidR="00D21397" w:rsidRPr="00407D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образовательной  деятельности</w:t>
      </w:r>
    </w:p>
    <w:p w:rsidR="00BA65A1" w:rsidRPr="00BA65A1" w:rsidRDefault="006B5DC1" w:rsidP="003D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</w:t>
      </w:r>
      <w:r w:rsidR="00BA65A1" w:rsidRPr="00BA6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образовательная деятельность 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3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осится к вариативной части ООП. </w:t>
      </w:r>
      <w:r w:rsidR="00FD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внеурочную деятельность на базе ФГОС для основной и средней школы пока ещё  мало дано информации. Но ориентируясь, на ФГОС нового поколения для начальной школы можно уже сделать некоторые выводы. Внеуро</w:t>
      </w:r>
      <w:r w:rsidR="00C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деятельность м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состоять из образовательных модулей в соответствии с видами деятельности обучающихся, которая организуется в различных формах (клубы, студии, секции, кружки, общественно-полезная, социальная практика и т.п.), выбирается самим обучающимся в соответствии со своей индивидуальной образовательной программой и не входит в максимально допусти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учебную нагрузку. На внеурочные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 (исследовательскую, проектную, игровую, экскурсионную, театральную, тренинги и т.п.) в соответствии  с ФГОС НОО выделяется дополнительно к учебным часам 1350 часов в год, что позволит достаточно широко представить  все виды деятельности  в основной образовательной  программе.</w:t>
      </w:r>
    </w:p>
    <w:p w:rsidR="00BA65A1" w:rsidRPr="00407D6C" w:rsidRDefault="00BA65A1" w:rsidP="00407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 дан</w:t>
      </w:r>
      <w:r w:rsidR="00C71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норматива  в рамках  в</w:t>
      </w:r>
      <w:r w:rsidR="00242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</w:t>
      </w: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13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образовательной  деятельности, </w:t>
      </w: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желанию обучающихся и их родителей в ОУ могут  реализовываться дополнительные образовательные программы, включающие разные направления воспитания  и социализа</w:t>
      </w:r>
      <w:r w:rsidR="00C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личности  </w:t>
      </w: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школьника, в том числе и разные  аспекты  духовно-нравственного  воспитания. Это чрезвычайно важная инновация, впервые создающая условия для развития и укрепления тех черт характера, которые при недостаточном собственном социально-культурном опыте именно в этом </w:t>
      </w:r>
      <w:r w:rsidRPr="0040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становятся  наиболее уязвимыми со стороны опасных воздействий: этнических и религиозных предрассудков. </w:t>
      </w:r>
    </w:p>
    <w:p w:rsidR="00BA65A1" w:rsidRPr="00407D6C" w:rsidRDefault="00BA65A1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A1" w:rsidRPr="00BA65A1" w:rsidRDefault="00BA65A1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5DC1" w:rsidRDefault="00CC1CC0" w:rsidP="00D2139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5A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384" w:dyaOrig="2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54.25pt" o:ole="">
            <v:imagedata r:id="rId9" o:title=""/>
          </v:shape>
          <o:OLEObject Type="Embed" ProgID="PowerPoint.Slide.12" ShapeID="_x0000_i1025" DrawAspect="Content" ObjectID="_1444386880" r:id="rId10"/>
        </w:object>
      </w:r>
    </w:p>
    <w:p w:rsidR="00BA65A1" w:rsidRPr="00D21397" w:rsidRDefault="006B5DC1" w:rsidP="006B5DC1">
      <w:pPr>
        <w:pStyle w:val="a6"/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D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льные результаты</w:t>
      </w:r>
      <w:r w:rsidR="00BA65A1" w:rsidRPr="00D2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ИЭФФЕКТЫВНЕУРОЧНОЙ ДЕЯТЕЛЬНОСТИ:</w:t>
      </w:r>
    </w:p>
    <w:p w:rsidR="00BA65A1" w:rsidRPr="00BA65A1" w:rsidRDefault="00BA65A1" w:rsidP="00BA65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Воспитательный результат внеурочной деятельности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BA65A1" w:rsidRPr="00BA65A1" w:rsidRDefault="00BA65A1" w:rsidP="00BA65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Воспитательный эффект внеурочной деятельности – влияние того или иного духовно-нравственного приобретения  на процесс развития личности ребенка (</w:t>
      </w:r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последствие результата</w:t>
      </w: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BA65A1" w:rsidRPr="00BA65A1" w:rsidRDefault="00BA65A1" w:rsidP="00BA6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5A1" w:rsidRPr="00D21397" w:rsidRDefault="00BA65A1" w:rsidP="00D2139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ВОСПИТАТЕЛЬНЫХ РЕЗУЛЬТАТОВ:</w:t>
      </w:r>
    </w:p>
    <w:p w:rsidR="00BA65A1" w:rsidRPr="00BA65A1" w:rsidRDefault="00BA65A1" w:rsidP="00BA65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Первый уровень </w:t>
      </w: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приобретение школьником социального знания (знания об общественных нормах, об устройстве общества,  о социально одобряемых и неодобряемых формах поведения в обществе и т.д.) – достигается во взаимодействии с педагогом.</w:t>
      </w:r>
    </w:p>
    <w:p w:rsidR="00BA65A1" w:rsidRPr="00BA65A1" w:rsidRDefault="00BA65A1" w:rsidP="00BA65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Второй уровень </w:t>
      </w: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получение школьником опыта переживания и  позитивного отношения к базовым ценностям общества </w:t>
      </w:r>
      <w:proofErr w:type="gramStart"/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</w:t>
      </w:r>
      <w:proofErr w:type="gramEnd"/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остигается в дружественной детской среде (коллективе)</w:t>
      </w:r>
    </w:p>
    <w:p w:rsidR="00BA65A1" w:rsidRPr="00BA65A1" w:rsidRDefault="00BA65A1" w:rsidP="00BA65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Третий уровень </w:t>
      </w: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получение школьником опыта самостоятельного общественного </w:t>
      </w:r>
      <w:proofErr w:type="gramStart"/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действия-</w:t>
      </w:r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достигается</w:t>
      </w:r>
      <w:proofErr w:type="gramEnd"/>
      <w:r w:rsidRPr="00BA65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 взаимодействии с социальными субъектами</w:t>
      </w:r>
    </w:p>
    <w:p w:rsidR="00BA65A1" w:rsidRPr="00D21397" w:rsidRDefault="00BA65A1" w:rsidP="00D21397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возможностей общего и дополнительного образования при организации внеурочной деятельности</w:t>
      </w:r>
    </w:p>
    <w:p w:rsidR="00407D6C" w:rsidRDefault="00407D6C" w:rsidP="00BA65A1">
      <w:pPr>
        <w:ind w:left="360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:rsidR="00BA65A1" w:rsidRPr="00BA65A1" w:rsidRDefault="00BA65A1" w:rsidP="00BA65A1">
      <w:pPr>
        <w:ind w:left="360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BA65A1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Типы образовательных программ:</w:t>
      </w:r>
    </w:p>
    <w:p w:rsidR="00BA65A1" w:rsidRPr="00BA65A1" w:rsidRDefault="00BA65A1" w:rsidP="00BA65A1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образовательные программы по конкретным видам внеурочной деятельности;</w:t>
      </w:r>
    </w:p>
    <w:p w:rsidR="00BA65A1" w:rsidRPr="00BA65A1" w:rsidRDefault="00BA65A1" w:rsidP="00BA65A1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возрастные образовательные программы </w:t>
      </w: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(образовательная программа внеурочной деятельности младших школьников; образовательная программа внеурочной деятельности подростков; образовательная программа внеурочной деятельности старшеклассников);</w:t>
      </w:r>
    </w:p>
    <w:p w:rsidR="00BA65A1" w:rsidRPr="00BA65A1" w:rsidRDefault="00BA65A1" w:rsidP="00BA65A1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образовательная программа младшего школьника.</w:t>
      </w:r>
    </w:p>
    <w:p w:rsidR="00BA65A1" w:rsidRPr="00BA65A1" w:rsidRDefault="00BA65A1" w:rsidP="00BA65A1">
      <w:pPr>
        <w:ind w:left="720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BA65A1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Механизмы интеграции:</w:t>
      </w:r>
    </w:p>
    <w:p w:rsidR="00BA65A1" w:rsidRPr="00BA65A1" w:rsidRDefault="00BA65A1" w:rsidP="00BA65A1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BA65A1" w:rsidRPr="00BA65A1" w:rsidRDefault="00BA65A1" w:rsidP="00BA65A1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BA65A1" w:rsidRPr="00BA65A1" w:rsidRDefault="00BA65A1" w:rsidP="00BA65A1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услуг (консультативных, информационных, технических и др.); </w:t>
      </w:r>
    </w:p>
    <w:p w:rsidR="00BA65A1" w:rsidRPr="00BA65A1" w:rsidRDefault="00BA65A1" w:rsidP="00BA65A1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взаимообучение</w:t>
      </w:r>
      <w:proofErr w:type="spellEnd"/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специалистов, обмен передовым опытом; </w:t>
      </w:r>
    </w:p>
    <w:p w:rsidR="00BA65A1" w:rsidRPr="00BA65A1" w:rsidRDefault="00BA65A1" w:rsidP="00BA65A1">
      <w:pPr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экспертиза качества внеурочной деятельности</w:t>
      </w:r>
    </w:p>
    <w:p w:rsidR="00CC1CC0" w:rsidRPr="00CC1CC0" w:rsidRDefault="00BA65A1" w:rsidP="00CC1CC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00724B" w:rsidRPr="00546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неуроч</w:t>
      </w:r>
      <w:r w:rsidRPr="00546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ная  образовательная  деятельность</w:t>
      </w:r>
      <w:r w:rsidR="00CC1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часть учебного </w:t>
      </w:r>
      <w:r w:rsidR="00694248" w:rsidRPr="00546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плана </w:t>
      </w:r>
    </w:p>
    <w:p w:rsidR="00BA65A1" w:rsidRPr="00CC1CC0" w:rsidRDefault="00CC1CC0" w:rsidP="00CC1CC0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5A1" w:rsidRPr="00CC1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разные виды образовательной  деятельности  учащихся за пределами предельно допустимой нагрузки  учащихся. Эти виды деятельности могут быть организованы как  в первой, так и во второй половине дня. Данные  занятия проводятся по выбору учащихся.</w:t>
      </w:r>
    </w:p>
    <w:p w:rsidR="00BA65A1" w:rsidRPr="00BA65A1" w:rsidRDefault="00BA65A1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Образовательное  учреждение имеет право на самостоятельное распределен</w:t>
      </w:r>
      <w:r w:rsidR="0000724B" w:rsidRPr="006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часов, отведенных на внеурочные </w:t>
      </w: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 и внеаудиторную нагрузку (включая индивидуальные, групповые внеурочные занятия, проекты и практики) в рамках предметных областей: как внутри одной, так и между предметными областями.</w:t>
      </w:r>
    </w:p>
    <w:p w:rsidR="00BA65A1" w:rsidRPr="00BA65A1" w:rsidRDefault="00BA65A1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Продолжительность  учебной недели определяется образовательным учреждением  самостоятельно, кроме первого  класса, в котором установлена  пятидневная учебная неделя в соответствии с санитарно-гигиеническими нормами.</w:t>
      </w:r>
    </w:p>
    <w:p w:rsidR="00BA65A1" w:rsidRPr="00BA65A1" w:rsidRDefault="00976FBB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ообразно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план-сетку  распределения  видов занятий и количество часов учебного плана  по недельно и по классам. На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плана-сетки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образовательного процесса должен и составлять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асписание всех учебных и внеурочных  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</w:p>
    <w:p w:rsidR="00C711B8" w:rsidRPr="00C711B8" w:rsidRDefault="00976FBB" w:rsidP="00C711B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внеурочнойдеятельности</w:t>
      </w:r>
      <w:r w:rsidR="00546F37" w:rsidRPr="0040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65A1" w:rsidRPr="00BA65A1" w:rsidRDefault="00546F37" w:rsidP="00C711B8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="00C711B8" w:rsidRPr="00C7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в полной мере </w:t>
      </w:r>
      <w:r w:rsidR="00BA65A1" w:rsidRPr="00C71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требования ФГОС 2 поколения. Часы, отводимые на данную деятельность, используются по желанию учащихся.</w:t>
      </w:r>
      <w:r w:rsidR="00BA65A1"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направлениям является неотъемлемой частью образовательного процесса в школе. Образовательные учреждения предоставляют учащимся возможность выбора широкого спектра занятий, направленных на развитие школьника.</w:t>
      </w:r>
    </w:p>
    <w:p w:rsidR="00BA65A1" w:rsidRPr="00BA65A1" w:rsidRDefault="00BA65A1" w:rsidP="00BA65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Занятия могут проводиться не только учителями одного общеобразовательного учреждения, но и другими преподавателями, в том числе педагогами учреждений дополнительного образования.</w:t>
      </w:r>
    </w:p>
    <w:p w:rsidR="0000724B" w:rsidRPr="00546F37" w:rsidRDefault="00C15B65" w:rsidP="00546F37">
      <w:pPr>
        <w:ind w:left="75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546F37">
        <w:rPr>
          <w:b/>
          <w:sz w:val="32"/>
          <w:szCs w:val="32"/>
        </w:rPr>
        <w:t>.</w:t>
      </w:r>
      <w:r w:rsidR="00546F37" w:rsidRPr="00546F37">
        <w:rPr>
          <w:b/>
          <w:sz w:val="32"/>
          <w:szCs w:val="32"/>
        </w:rPr>
        <w:t xml:space="preserve">Отличие новых стандартов образования от «старых».    </w:t>
      </w:r>
      <w:r w:rsidR="0028738D" w:rsidRPr="00694248">
        <w:rPr>
          <w:sz w:val="28"/>
          <w:szCs w:val="28"/>
        </w:rPr>
        <w:t xml:space="preserve"> Если сравнить учебные планы по новым и «старым» стандартам, то мы увидим, что количество предметов, учебных часов одинаковое.</w:t>
      </w:r>
    </w:p>
    <w:p w:rsidR="00546F37" w:rsidRDefault="0028738D" w:rsidP="00C711B8">
      <w:pPr>
        <w:jc w:val="both"/>
        <w:rPr>
          <w:sz w:val="28"/>
          <w:szCs w:val="28"/>
        </w:rPr>
      </w:pPr>
      <w:r w:rsidRPr="00694248">
        <w:rPr>
          <w:sz w:val="28"/>
          <w:szCs w:val="28"/>
        </w:rPr>
        <w:t xml:space="preserve">Принципиальная разница в том, что, помимо уроков, появляется вторая половина дня, регламентированная Министерством образования и науки РФ. Она состоит из шести основных направлений: </w:t>
      </w:r>
      <w:proofErr w:type="gramStart"/>
      <w:r w:rsidRPr="00694248">
        <w:rPr>
          <w:sz w:val="28"/>
          <w:szCs w:val="28"/>
        </w:rPr>
        <w:t>спортивно-оздоровительное</w:t>
      </w:r>
      <w:proofErr w:type="gramEnd"/>
      <w:r w:rsidRPr="00694248">
        <w:rPr>
          <w:sz w:val="28"/>
          <w:szCs w:val="28"/>
        </w:rPr>
        <w:t>, художественно-эстетическое, научно-познавательное, военно-патриотическое, общественно полезная деятельность, проектная деятельность.  Новый учебны</w:t>
      </w:r>
      <w:r w:rsidR="00C711B8">
        <w:rPr>
          <w:sz w:val="28"/>
          <w:szCs w:val="28"/>
        </w:rPr>
        <w:t xml:space="preserve">й план правильнее будет назвать </w:t>
      </w:r>
      <w:r w:rsidRPr="00694248">
        <w:rPr>
          <w:sz w:val="28"/>
          <w:szCs w:val="28"/>
        </w:rPr>
        <w:t>образовательным. Он включает в себя и учебную, и воспитательную части. По новым стандартам главное - не просто дать школьнику новые знания и умения, а научить их применять, развивать его и в урочное, и во внеурочное время. Поэтому меняются и требования к результатам - это не просто оценка учебы, но</w:t>
      </w:r>
      <w:r w:rsidR="00546F37">
        <w:rPr>
          <w:sz w:val="28"/>
          <w:szCs w:val="28"/>
        </w:rPr>
        <w:t xml:space="preserve"> и развитие личностных качеств.                                                                     </w:t>
      </w:r>
    </w:p>
    <w:p w:rsidR="0028738D" w:rsidRDefault="000D7AB6" w:rsidP="0028738D">
      <w:pPr>
        <w:rPr>
          <w:sz w:val="28"/>
          <w:szCs w:val="28"/>
        </w:rPr>
      </w:pPr>
      <w:r>
        <w:rPr>
          <w:sz w:val="28"/>
          <w:szCs w:val="28"/>
        </w:rPr>
        <w:t>На сегодняшний день по ФГОС  2-го поколения  и</w:t>
      </w:r>
      <w:r w:rsidR="0028738D" w:rsidRPr="00694248">
        <w:rPr>
          <w:sz w:val="28"/>
          <w:szCs w:val="28"/>
        </w:rPr>
        <w:t xml:space="preserve">зменится подход к </w:t>
      </w:r>
      <w:r>
        <w:rPr>
          <w:sz w:val="28"/>
          <w:szCs w:val="28"/>
        </w:rPr>
        <w:t xml:space="preserve"> обучению в школе.</w:t>
      </w:r>
      <w:r w:rsidR="0028738D" w:rsidRPr="00694248">
        <w:rPr>
          <w:sz w:val="28"/>
          <w:szCs w:val="28"/>
        </w:rPr>
        <w:t xml:space="preserve"> 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Поэтому в требованиях нового стандарта - формирование и развитие у ребенка тех или иных навыков, компетенций.</w:t>
      </w:r>
      <w:r>
        <w:rPr>
          <w:sz w:val="28"/>
          <w:szCs w:val="28"/>
        </w:rPr>
        <w:t xml:space="preserve"> И для выполнения этих требований активная внеурочная деятельность по ОБЖ</w:t>
      </w:r>
    </w:p>
    <w:p w:rsidR="00112270" w:rsidRPr="00112270" w:rsidRDefault="00C15B65" w:rsidP="0011227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7</w:t>
      </w:r>
      <w:r w:rsidR="00112270" w:rsidRPr="00112270">
        <w:rPr>
          <w:b/>
          <w:sz w:val="36"/>
          <w:szCs w:val="36"/>
        </w:rPr>
        <w:t>.Внеурочная деятельность учащихся по ОБЖ</w:t>
      </w:r>
      <w:r w:rsidR="00112270" w:rsidRPr="00112270">
        <w:rPr>
          <w:sz w:val="28"/>
          <w:szCs w:val="28"/>
        </w:rPr>
        <w:t>(стандарты  второго поколения по ОБЖ)</w:t>
      </w:r>
    </w:p>
    <w:p w:rsidR="00112270" w:rsidRDefault="00112270" w:rsidP="00112270">
      <w:pPr>
        <w:rPr>
          <w:sz w:val="28"/>
          <w:szCs w:val="28"/>
        </w:rPr>
      </w:pPr>
      <w:r w:rsidRPr="00112270">
        <w:rPr>
          <w:sz w:val="28"/>
          <w:szCs w:val="28"/>
        </w:rPr>
        <w:t>Вне</w:t>
      </w:r>
      <w:r>
        <w:rPr>
          <w:sz w:val="28"/>
          <w:szCs w:val="28"/>
        </w:rPr>
        <w:t>урочные занятия по курсу</w:t>
      </w:r>
      <w:r w:rsidR="00CA5A78">
        <w:rPr>
          <w:sz w:val="28"/>
          <w:szCs w:val="28"/>
        </w:rPr>
        <w:t xml:space="preserve"> ОБЖ призваны способствовать формированию </w:t>
      </w:r>
      <w:r w:rsidR="000D7AB6">
        <w:rPr>
          <w:sz w:val="28"/>
          <w:szCs w:val="28"/>
        </w:rPr>
        <w:t xml:space="preserve">у учащихся:                                                                                                                                            - </w:t>
      </w:r>
      <w:r w:rsidR="00287C42">
        <w:rPr>
          <w:sz w:val="28"/>
          <w:szCs w:val="28"/>
        </w:rPr>
        <w:t>С</w:t>
      </w:r>
      <w:r w:rsidR="00CA5A78" w:rsidRPr="00BB3E1C">
        <w:rPr>
          <w:sz w:val="28"/>
          <w:szCs w:val="28"/>
        </w:rPr>
        <w:t>ознательного и ответственного отношения к вопросам</w:t>
      </w:r>
      <w:r w:rsidR="00CA5A78" w:rsidRPr="00BB3E1C">
        <w:rPr>
          <w:i/>
          <w:sz w:val="28"/>
          <w:szCs w:val="28"/>
        </w:rPr>
        <w:t xml:space="preserve"> личной и</w:t>
      </w:r>
      <w:r w:rsidR="000D7AB6">
        <w:rPr>
          <w:sz w:val="28"/>
          <w:szCs w:val="28"/>
        </w:rPr>
        <w:t xml:space="preserve"> общественной безопасности</w:t>
      </w:r>
      <w:r w:rsidR="00287C42">
        <w:rPr>
          <w:sz w:val="28"/>
          <w:szCs w:val="28"/>
        </w:rPr>
        <w:t>;</w:t>
      </w:r>
      <w:r w:rsidR="000D7AB6">
        <w:rPr>
          <w:sz w:val="28"/>
          <w:szCs w:val="28"/>
        </w:rPr>
        <w:t xml:space="preserve">                                                                                                      - </w:t>
      </w:r>
      <w:r w:rsidR="00287C42">
        <w:rPr>
          <w:sz w:val="28"/>
          <w:szCs w:val="28"/>
        </w:rPr>
        <w:t>Н</w:t>
      </w:r>
      <w:r w:rsidR="00CA5A78">
        <w:rPr>
          <w:sz w:val="28"/>
          <w:szCs w:val="28"/>
        </w:rPr>
        <w:t>авыков  безопасного поведения в различных опасных и чрезвычайных ситуациях природного, техног</w:t>
      </w:r>
      <w:r w:rsidR="000D7AB6">
        <w:rPr>
          <w:sz w:val="28"/>
          <w:szCs w:val="28"/>
        </w:rPr>
        <w:t>енного и социального характера</w:t>
      </w:r>
      <w:r w:rsidR="00287C42">
        <w:rPr>
          <w:sz w:val="28"/>
          <w:szCs w:val="28"/>
        </w:rPr>
        <w:t>;</w:t>
      </w:r>
      <w:r w:rsidR="000D7AB6">
        <w:rPr>
          <w:sz w:val="28"/>
          <w:szCs w:val="28"/>
        </w:rPr>
        <w:t xml:space="preserve">                                          -</w:t>
      </w:r>
      <w:r w:rsidR="00287C42">
        <w:rPr>
          <w:sz w:val="28"/>
          <w:szCs w:val="28"/>
        </w:rPr>
        <w:t xml:space="preserve"> И</w:t>
      </w:r>
      <w:r w:rsidR="00CA5A78">
        <w:rPr>
          <w:sz w:val="28"/>
          <w:szCs w:val="28"/>
        </w:rPr>
        <w:t>ндивидуальной</w:t>
      </w:r>
      <w:r w:rsidR="00287C42">
        <w:rPr>
          <w:sz w:val="28"/>
          <w:szCs w:val="28"/>
        </w:rPr>
        <w:t xml:space="preserve"> системы здорового образа жизни;</w:t>
      </w:r>
      <w:r w:rsidR="000D7AB6">
        <w:rPr>
          <w:sz w:val="28"/>
          <w:szCs w:val="28"/>
        </w:rPr>
        <w:t xml:space="preserve">                                                                                                                  -</w:t>
      </w:r>
      <w:r w:rsidR="00287C42">
        <w:rPr>
          <w:sz w:val="28"/>
          <w:szCs w:val="28"/>
        </w:rPr>
        <w:t xml:space="preserve"> А</w:t>
      </w:r>
      <w:r w:rsidR="00CA5A78">
        <w:rPr>
          <w:sz w:val="28"/>
          <w:szCs w:val="28"/>
        </w:rPr>
        <w:t>нтитеррористического поведения.</w:t>
      </w:r>
    </w:p>
    <w:p w:rsidR="00CA5A78" w:rsidRDefault="00CA5A78" w:rsidP="00112270">
      <w:pPr>
        <w:rPr>
          <w:sz w:val="28"/>
          <w:szCs w:val="28"/>
        </w:rPr>
      </w:pPr>
      <w:r>
        <w:rPr>
          <w:sz w:val="28"/>
          <w:szCs w:val="28"/>
        </w:rPr>
        <w:t xml:space="preserve">     Основу внеурочных занятий покурсу ОБЖ составляет подготовка и участие школьников во Всероссийском детско-юношеском дви</w:t>
      </w:r>
      <w:r w:rsidR="00BB3E1C">
        <w:rPr>
          <w:sz w:val="28"/>
          <w:szCs w:val="28"/>
        </w:rPr>
        <w:t>жении  «Школа безопасности», а также работа в различных кружках, секциях, клубах по программам, которые разрабатываются в регионах проживания и учитывают специфику и особенности региона в вопросах безопасности и организации защиты населения.</w:t>
      </w:r>
    </w:p>
    <w:p w:rsidR="00C455C5" w:rsidRDefault="00C15B65" w:rsidP="00B562A8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28738D" w:rsidRPr="00694248">
        <w:rPr>
          <w:b/>
          <w:sz w:val="28"/>
          <w:szCs w:val="28"/>
        </w:rPr>
        <w:t>Планирование и орга</w:t>
      </w:r>
      <w:r w:rsidR="00EB231C">
        <w:rPr>
          <w:b/>
          <w:sz w:val="28"/>
          <w:szCs w:val="28"/>
        </w:rPr>
        <w:t>низация внеурочной деятельности</w:t>
      </w:r>
      <w:r w:rsidR="00543971">
        <w:rPr>
          <w:b/>
          <w:sz w:val="28"/>
          <w:szCs w:val="28"/>
        </w:rPr>
        <w:t xml:space="preserve"> в рамках ФГСО</w:t>
      </w:r>
      <w:r w:rsidR="00EB231C" w:rsidRPr="00EB231C">
        <w:rPr>
          <w:sz w:val="28"/>
          <w:szCs w:val="28"/>
        </w:rPr>
        <w:t xml:space="preserve">.  В нашей  школе </w:t>
      </w:r>
      <w:r w:rsidR="00EB231C">
        <w:rPr>
          <w:sz w:val="28"/>
          <w:szCs w:val="28"/>
        </w:rPr>
        <w:t>внеурочная  деятельностьпо ОБЖ</w:t>
      </w:r>
      <w:r w:rsidR="008149C1">
        <w:rPr>
          <w:sz w:val="28"/>
          <w:szCs w:val="28"/>
        </w:rPr>
        <w:t xml:space="preserve"> проводится, и будет продолжаться  с  ориентиром на ФГСО 2-го поколения. Несмотря на то, что материалов по ФГСО мало мы  планируем проведение данной деятельности </w:t>
      </w:r>
      <w:r w:rsidR="00B562A8">
        <w:rPr>
          <w:sz w:val="28"/>
          <w:szCs w:val="28"/>
        </w:rPr>
        <w:t xml:space="preserve"> в рамках антитеррористической  и пожарной безопасности</w:t>
      </w:r>
      <w:r w:rsidR="008149C1">
        <w:rPr>
          <w:sz w:val="28"/>
          <w:szCs w:val="28"/>
        </w:rPr>
        <w:t xml:space="preserve"> школы</w:t>
      </w:r>
      <w:r w:rsidR="00B562A8">
        <w:rPr>
          <w:sz w:val="28"/>
          <w:szCs w:val="28"/>
        </w:rPr>
        <w:t>.</w:t>
      </w:r>
      <w:r w:rsidR="00C455C5">
        <w:rPr>
          <w:sz w:val="28"/>
          <w:szCs w:val="28"/>
        </w:rPr>
        <w:t xml:space="preserve"> Так как я по основной</w:t>
      </w:r>
      <w:r w:rsidR="00A56B85">
        <w:rPr>
          <w:sz w:val="28"/>
          <w:szCs w:val="28"/>
        </w:rPr>
        <w:t xml:space="preserve"> своей </w:t>
      </w:r>
      <w:r w:rsidR="00C455C5">
        <w:rPr>
          <w:sz w:val="28"/>
          <w:szCs w:val="28"/>
        </w:rPr>
        <w:t xml:space="preserve"> деятельности</w:t>
      </w:r>
      <w:r w:rsidR="00A56B85">
        <w:rPr>
          <w:sz w:val="28"/>
          <w:szCs w:val="28"/>
        </w:rPr>
        <w:t>заместитель директора по безопасности и вся работа поэтому направлению планируется и контролируется мной, то внеурочная деятельность по ОБЖ совпадает  с выполнением задач по безопасности для всей школы.</w:t>
      </w:r>
      <w:r w:rsidR="00B562A8">
        <w:rPr>
          <w:sz w:val="28"/>
          <w:szCs w:val="28"/>
        </w:rPr>
        <w:t>На каждый год планируется много  различных мероприятий для учащихся всех классов</w:t>
      </w:r>
      <w:r w:rsidR="00F14FC0">
        <w:rPr>
          <w:sz w:val="28"/>
          <w:szCs w:val="28"/>
        </w:rPr>
        <w:t>.</w:t>
      </w:r>
    </w:p>
    <w:p w:rsidR="00C455C5" w:rsidRDefault="00C455C5" w:rsidP="00B562A8">
      <w:pPr>
        <w:rPr>
          <w:sz w:val="28"/>
          <w:szCs w:val="28"/>
        </w:rPr>
      </w:pPr>
      <w:r>
        <w:rPr>
          <w:sz w:val="28"/>
          <w:szCs w:val="28"/>
        </w:rPr>
        <w:t>Примеры  разделов планов на 2011- 2012 учебный год по антитеррористической  и противопожарной  безопасности.</w:t>
      </w:r>
    </w:p>
    <w:p w:rsidR="00C455C5" w:rsidRPr="00C455C5" w:rsidRDefault="00C455C5" w:rsidP="00C455C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sz w:val="28"/>
          <w:szCs w:val="28"/>
        </w:rPr>
        <w:t xml:space="preserve">  1. </w:t>
      </w:r>
      <w:r w:rsidRPr="00C45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Провести классные часы: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«Действия при обнаружении подозрительных предметов»                    сентябрь    2010г.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«Правила поведения при угрозе взрыва»                                                  ноябрь       2010г.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«Правила поведения при взрыве»                                                              январь        2011г.          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«Отличительные особенности взрывных устройств                                февраль     2011г.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«Особенности современного терроризма»                                                март           2011г.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«Поведение во время террористического акта»                                       апрель        2011г.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/</w:t>
      </w:r>
      <w:proofErr w:type="spellStart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классные руководители/ </w:t>
      </w:r>
    </w:p>
    <w:p w:rsidR="00C455C5" w:rsidRPr="00C455C5" w:rsidRDefault="00C455C5" w:rsidP="00C455C5">
      <w:pPr>
        <w:tabs>
          <w:tab w:val="left" w:pos="6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C45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Провести тестирование</w:t>
      </w: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антитеррористической безопасности по тематике классных часов</w:t>
      </w:r>
      <w:proofErr w:type="gramStart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ентябрь 2010г. – апрель 2011г.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/</w:t>
      </w:r>
      <w:proofErr w:type="spellStart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C45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.,</w:t>
      </w: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руководители/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C45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Провести  конкурс рисунков </w:t>
      </w: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терроризм и дети»              февраль   2011г.</w:t>
      </w:r>
    </w:p>
    <w:p w:rsidR="00C455C5" w:rsidRPr="00C455C5" w:rsidRDefault="00C455C5" w:rsidP="00C4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/</w:t>
      </w:r>
      <w:proofErr w:type="spellStart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классные руководители/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5C5" w:rsidRPr="00C455C5" w:rsidRDefault="00A56B8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C455C5" w:rsidRPr="00C45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Создание энциклопедии</w:t>
      </w:r>
      <w:r w:rsidR="00C455C5"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экстремальных ситуаций                                       в течение года         </w:t>
      </w:r>
    </w:p>
    <w:p w:rsidR="00C455C5" w:rsidRPr="00C455C5" w:rsidRDefault="00C455C5" w:rsidP="00C4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/ </w:t>
      </w:r>
      <w:proofErr w:type="spellStart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В.В./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5C5" w:rsidRPr="00C455C5" w:rsidRDefault="00A56B8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="00C455C5" w:rsidRPr="00C45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Провести викторины по ОБЖ</w:t>
      </w:r>
      <w:r w:rsidR="00C455C5"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- 1-4 классы – «Взрывные устройства (признаки). Поведение при обнаружении взрывных   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устройств»;                                                                                                   октябрь    2010г.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- 5-7 классы – «Защита от потенциальной опасности  при проявлении  терроризма»;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январь     2011г.</w:t>
      </w:r>
    </w:p>
    <w:p w:rsidR="00C455C5" w:rsidRPr="00C455C5" w:rsidRDefault="00C455C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- 8 -11 классы – «Оказание первой медицинской помощи при  и после  </w:t>
      </w:r>
      <w:proofErr w:type="gramStart"/>
      <w:r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</w:t>
      </w:r>
      <w:proofErr w:type="gramEnd"/>
    </w:p>
    <w:p w:rsidR="00C455C5" w:rsidRDefault="00A56B85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акта»</w:t>
      </w:r>
      <w:r w:rsidR="00C455C5" w:rsidRPr="00C4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март        2011г.</w:t>
      </w:r>
    </w:p>
    <w:p w:rsidR="002705B6" w:rsidRDefault="002705B6" w:rsidP="00C45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B6" w:rsidRPr="002705B6" w:rsidRDefault="002705B6" w:rsidP="002705B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7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Провести классные часы: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«Изучение планов эвакуации МОУ «Никольская СОШ»»               сентябрь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«Оповещение  при пожарах»                                                               ноябрь 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«Пожары в зданиях»                                                                             январь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 Эвакуация при пожаре»                                                                     март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 Действия при пожаре»                                                                       апрель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/отв. </w:t>
      </w:r>
      <w:proofErr w:type="spell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классные руководители/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7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Учебные  занятия по следующим темам</w:t>
      </w: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«Изучение устройства огнетушителей»                                                сентябрь 2010г.     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«Изучение маршрутов эвакуации в школе»                                         октябрь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 Эвакуация при срабатывании АПС»                                                  декабрь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 Порядок тушения пожара»                                                                  февраль   2011г.     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 Изучение системы АПС в школе»                                                      апрель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 Различных ситуаций, которые могут возникнуть при  пожаре»     май   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«Изучить знаки по пожарной безопасности»                                       в течение года                             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/отв. </w:t>
      </w:r>
      <w:proofErr w:type="spell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классные руководители/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7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Провести тестирование: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 Средства тушения пожаров»                                                                ноябрь  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 Действия во время пожара»                                                                  январь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Интеллектуальный марафон « Огонь и человек»                                  апрель     2011г.                                                                                                                                                                                               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/отв. </w:t>
      </w:r>
      <w:proofErr w:type="spell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классные руководители/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7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Провести конкурс плакатов</w:t>
      </w: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«Осторожно! Пожар!»                           февраль    2011г                           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/отв. </w:t>
      </w:r>
      <w:proofErr w:type="spell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</w:t>
      </w:r>
      <w:proofErr w:type="spell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7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Провести учебные тренировки по пожарной безопасности: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«Действия при подаче установленного в образовательном учреждении звукового  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сигнала о пожаре»                                                                                 сентябрь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«Поведение  </w:t>
      </w:r>
      <w:proofErr w:type="gram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эвакуация  во время пожара»                                     октябрь  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«Эвакуация только  через один запасной выход»                                ноябрь   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«Использование СИЗ при эвакуации во время пожара»                     декабрь     2010г.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«Оказание учащимися доврачебной само- и взаимопомощи при пожаре и  эвакуации»                                                            </w:t>
      </w:r>
    </w:p>
    <w:p w:rsidR="002705B6" w:rsidRPr="002705B6" w:rsidRDefault="002705B6" w:rsidP="002705B6">
      <w:pPr>
        <w:tabs>
          <w:tab w:val="left" w:pos="7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январь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«Эвакуация при сложных ситуациях во время пожара»                      февраль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«Эвакуация  учащихся самостоятельно  без сотрудников школы»     март   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«Тренировочная эвакуация только со второго этажа школы»             апрель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«Действия при задымлении всего здания школы»                                май     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«Эвакуация и вынос раненых при пожаре»                                           июнь          2011г.</w:t>
      </w:r>
    </w:p>
    <w:p w:rsidR="002705B6" w:rsidRPr="002705B6" w:rsidRDefault="002705B6" w:rsidP="0027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/ отв.: Администрация, </w:t>
      </w:r>
      <w:proofErr w:type="spellStart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Фомочкина</w:t>
      </w:r>
      <w:proofErr w:type="spellEnd"/>
      <w:r w:rsidRPr="002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классные  руководители/     </w:t>
      </w:r>
    </w:p>
    <w:p w:rsidR="000A1EBC" w:rsidRDefault="00287C42" w:rsidP="00543971">
      <w:pPr>
        <w:rPr>
          <w:sz w:val="28"/>
          <w:szCs w:val="28"/>
        </w:rPr>
      </w:pPr>
      <w:r>
        <w:rPr>
          <w:sz w:val="28"/>
          <w:szCs w:val="28"/>
        </w:rPr>
        <w:t>Для выполнения работы по</w:t>
      </w:r>
      <w:r w:rsidR="00610AEC">
        <w:rPr>
          <w:sz w:val="28"/>
          <w:szCs w:val="28"/>
        </w:rPr>
        <w:t xml:space="preserve"> ОБЖ  </w:t>
      </w:r>
      <w:r>
        <w:rPr>
          <w:sz w:val="28"/>
          <w:szCs w:val="28"/>
        </w:rPr>
        <w:t xml:space="preserve">мы ориентируемся на основные направления и виды деятельности </w:t>
      </w:r>
      <w:r w:rsidR="00610AEC">
        <w:rPr>
          <w:sz w:val="28"/>
          <w:szCs w:val="28"/>
        </w:rPr>
        <w:t>в рамках ФГСО</w:t>
      </w:r>
      <w:r>
        <w:rPr>
          <w:sz w:val="28"/>
          <w:szCs w:val="28"/>
        </w:rPr>
        <w:t xml:space="preserve"> 2-го поколения по внеурочной деятельности. Адля </w:t>
      </w:r>
      <w:r w:rsidR="000A1EBC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>этого</w:t>
      </w:r>
      <w:r w:rsidR="000A1EBC">
        <w:rPr>
          <w:sz w:val="28"/>
          <w:szCs w:val="28"/>
        </w:rPr>
        <w:t xml:space="preserve"> формируем,</w:t>
      </w:r>
      <w:bookmarkStart w:id="0" w:name="_GoBack"/>
      <w:bookmarkEnd w:id="0"/>
      <w:r w:rsidR="000A1EBC">
        <w:rPr>
          <w:sz w:val="28"/>
          <w:szCs w:val="28"/>
        </w:rPr>
        <w:t xml:space="preserve">и будем формировать навыки, перечисленные  в разделе № 9 через  многочисленные мероприятия.                                                                                                                        </w:t>
      </w:r>
    </w:p>
    <w:p w:rsidR="00543971" w:rsidRPr="002705B6" w:rsidRDefault="00D72558" w:rsidP="000A1E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проводится мероприятия по профилактике детского дорожно - транспортного травматизма под общим девизом  «Правила движения – правила жизни».</w:t>
      </w:r>
      <w:r w:rsidR="006A56EE">
        <w:rPr>
          <w:sz w:val="28"/>
          <w:szCs w:val="28"/>
        </w:rPr>
        <w:t>Занятия проводятся членами отряда ЮИД, сотрудниками ГИБДД   15-го  батальона</w:t>
      </w:r>
      <w:r w:rsidR="00543971">
        <w:rPr>
          <w:sz w:val="28"/>
          <w:szCs w:val="28"/>
        </w:rPr>
        <w:t>, заместителем директора по безопасности, учителем ОБЖ</w:t>
      </w:r>
      <w:r w:rsidR="006A56EE">
        <w:rPr>
          <w:sz w:val="28"/>
          <w:szCs w:val="28"/>
        </w:rPr>
        <w:t>. Работа проводится по программе  дополнительного образования  для общеобразовательных учреждений «Безопасное поведение на дорогах».</w:t>
      </w:r>
      <w:r w:rsidR="00543971">
        <w:rPr>
          <w:sz w:val="28"/>
          <w:szCs w:val="28"/>
        </w:rPr>
        <w:t xml:space="preserve"> На основе этой программы разработан и реализуется план    в данном направлении.</w:t>
      </w:r>
    </w:p>
    <w:p w:rsidR="003E44FA" w:rsidRPr="003E44FA" w:rsidRDefault="00410E74" w:rsidP="002423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</w:t>
      </w:r>
      <w:r w:rsidR="004A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общеобразовательного учреждения 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пособиями по профилактике детского дорожно-транспортного травматизма.</w:t>
      </w:r>
      <w:r w:rsidR="004A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 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формированию законопослушного поведения на дорога</w:t>
      </w:r>
      <w:r w:rsidR="004A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 учащихся посредством  различных видов мероприятий по 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ОБЖ, встреч с сотрудниками ГИБ</w:t>
      </w:r>
      <w:r w:rsidR="004A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ДД. Проводятся и запланированы 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детских рисунков и </w:t>
      </w:r>
      <w:r w:rsidR="003E4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правилам безопасност</w:t>
      </w:r>
      <w:r w:rsidR="003E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дорожного движения, викторины 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(«Водитель, пешеход, пассажир»; «Правильно ли </w:t>
      </w:r>
      <w:r w:rsidR="003E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ведешь себя </w:t>
      </w:r>
      <w:r w:rsidR="004A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дороге?»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игры («Безопасное колесо», «</w:t>
      </w:r>
      <w:r w:rsidR="003E4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дорожные знаки» и т.д.)</w:t>
      </w:r>
      <w:proofErr w:type="gramStart"/>
      <w:r w:rsidR="003E44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рганизованы экскурсии</w:t>
      </w:r>
      <w:r w:rsidR="004A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знаков дорожного движения и разметки в пределах села Никольское. Проводятся </w:t>
      </w:r>
      <w:r w:rsidR="0024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 занятия с п</w:t>
      </w:r>
      <w:r w:rsidR="003E44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безопасности дорожного движения с.Никольское</w:t>
      </w:r>
      <w:r w:rsidR="002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дополнительных занятий, классных часов.</w:t>
      </w:r>
      <w:r w:rsidR="00EA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Участвуем в разнообразных тематических месячниках и неделях.</w:t>
      </w:r>
      <w:r w:rsidR="00C3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принимаем участие в </w:t>
      </w:r>
      <w:r w:rsidR="0056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</w:t>
      </w:r>
      <w:r w:rsidR="00C36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56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ЮИД.</w:t>
      </w:r>
    </w:p>
    <w:p w:rsidR="00410E74" w:rsidRPr="00410E74" w:rsidRDefault="000472B2" w:rsidP="00EA1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</w:t>
      </w:r>
      <w:r w:rsidR="00410E74"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с удовольствием изучают Правила дорожного движения на специальных классных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асах по тематике</w:t>
      </w:r>
      <w:r w:rsidR="00410E74"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«Учись быть пешеходом». Все ребята понимают, как это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важно знать.  На занятиях они </w:t>
      </w:r>
      <w:r w:rsidR="00410E74"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изучают, какими знаками дорога «разговаривает» с пешеходами и водителями, но и решаем задачи, отвечая на вопрос: «Почему это случилось?» или «Как избежать такой ситуации?». На каждом занятии играем, соревнуемся. Уже в I классе они твердо усвоили, что каждый человек, вышедший на улицу, становится участником дорожного движения. Он должен быть внимательным и грамотно оценивать положение, складывающееся на дороге, знать и соблюдать правила. </w:t>
      </w:r>
    </w:p>
    <w:p w:rsidR="00410E74" w:rsidRPr="00410E74" w:rsidRDefault="00EA1BF6" w:rsidP="000472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0E74"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продолжена работа  по изучению </w:t>
      </w:r>
      <w:r w:rsidR="00410E74"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и предотвращению дорожно-транспортного травматизма школьников</w:t>
      </w:r>
      <w:r w:rsidR="00047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внеурочной деятельности по ОБЖ</w:t>
      </w:r>
      <w:r w:rsidR="00410E74"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B9C" w:rsidRPr="000472B2" w:rsidRDefault="00410E74" w:rsidP="00EA1B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условиям предоставления общего образования</w:t>
      </w:r>
      <w:r w:rsidR="0004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 </w:t>
      </w:r>
      <w:r w:rsidRPr="00410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всем учащимся гарантий безо</w:t>
      </w:r>
      <w:r w:rsidR="0004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и сохранения здоровья.  Выполнение этих требованийможет обеспечить внеурочная работа по ОБЖ</w:t>
      </w:r>
      <w:r w:rsidR="0056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антитеррористической безопасности, в области сохранения здоровья</w:t>
      </w:r>
      <w:r w:rsidR="00047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 намечены различные виды работ по классам и общешкольные мероприятия, которые дают большие результаты в формировании ЗУН.</w:t>
      </w:r>
      <w:r w:rsidR="007E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 только некоторых мероприятий позволит оценить значение внеурочной деятельности по ОБЖ в рамках планируемой работы по внедрению ФГСО 2-го поколения в школе:</w:t>
      </w:r>
    </w:p>
    <w:p w:rsidR="00725256" w:rsidRDefault="00725256" w:rsidP="007252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1.Диспут   «</w:t>
      </w:r>
      <w:r w:rsidR="007E7B67" w:rsidRPr="00B07024">
        <w:rPr>
          <w:sz w:val="28"/>
          <w:szCs w:val="28"/>
        </w:rPr>
        <w:t>Толерантность -дорога к миру»;</w:t>
      </w:r>
    </w:p>
    <w:p w:rsidR="00725256" w:rsidRDefault="007E7B67" w:rsidP="00725256">
      <w:pPr>
        <w:spacing w:after="0" w:line="240" w:lineRule="auto"/>
        <w:rPr>
          <w:sz w:val="28"/>
          <w:szCs w:val="28"/>
        </w:rPr>
      </w:pPr>
      <w:r w:rsidRPr="00B07024">
        <w:rPr>
          <w:sz w:val="28"/>
          <w:szCs w:val="28"/>
        </w:rPr>
        <w:t>2.Классный час «Культура взаимодействия";                                                                                                                            3.  «Неделя здоровья»;                                                                                                                                              4. «Безопасное  поведение в чрезвычайных ситуациях»;                                                                                                                     5. «Терроризм и безопасность человека</w:t>
      </w:r>
      <w:r w:rsidR="00B07024" w:rsidRPr="00B07024">
        <w:rPr>
          <w:sz w:val="28"/>
          <w:szCs w:val="28"/>
        </w:rPr>
        <w:t xml:space="preserve">»;                                                                                                                                           6. </w:t>
      </w:r>
      <w:r w:rsidRPr="00B07024">
        <w:rPr>
          <w:sz w:val="28"/>
          <w:szCs w:val="28"/>
        </w:rPr>
        <w:t xml:space="preserve">Игровые занятия в курсе «Основы </w:t>
      </w:r>
      <w:r w:rsidR="00B07024" w:rsidRPr="00B07024">
        <w:rPr>
          <w:sz w:val="28"/>
          <w:szCs w:val="28"/>
        </w:rPr>
        <w:t>безопасности жизнедеятельности»;</w:t>
      </w:r>
    </w:p>
    <w:p w:rsidR="00725256" w:rsidRDefault="00B07024" w:rsidP="00725256">
      <w:pPr>
        <w:spacing w:after="0" w:line="240" w:lineRule="auto"/>
        <w:rPr>
          <w:sz w:val="28"/>
          <w:szCs w:val="28"/>
        </w:rPr>
      </w:pPr>
      <w:r w:rsidRPr="00B07024">
        <w:rPr>
          <w:sz w:val="28"/>
          <w:szCs w:val="28"/>
        </w:rPr>
        <w:t>7. Тестирование «</w:t>
      </w:r>
      <w:r w:rsidR="007E7B67" w:rsidRPr="00B07024">
        <w:rPr>
          <w:sz w:val="28"/>
          <w:szCs w:val="28"/>
        </w:rPr>
        <w:t>Охран</w:t>
      </w:r>
      <w:r w:rsidRPr="00B07024">
        <w:rPr>
          <w:sz w:val="28"/>
          <w:szCs w:val="28"/>
        </w:rPr>
        <w:t xml:space="preserve">а жизнедеятельности в школе»;                                </w:t>
      </w:r>
    </w:p>
    <w:p w:rsidR="00725256" w:rsidRDefault="00B07024" w:rsidP="00725256">
      <w:pPr>
        <w:spacing w:after="0" w:line="240" w:lineRule="auto"/>
        <w:rPr>
          <w:sz w:val="28"/>
          <w:szCs w:val="28"/>
        </w:rPr>
      </w:pPr>
      <w:r w:rsidRPr="00B07024">
        <w:rPr>
          <w:sz w:val="28"/>
          <w:szCs w:val="28"/>
        </w:rPr>
        <w:t>8. Беседа «</w:t>
      </w:r>
      <w:r w:rsidR="007E7B67" w:rsidRPr="00B07024">
        <w:rPr>
          <w:sz w:val="28"/>
          <w:szCs w:val="28"/>
        </w:rPr>
        <w:t>Алкоголь, табак и наркотики - главные враги здоровья человека</w:t>
      </w:r>
      <w:r w:rsidRPr="00B07024">
        <w:rPr>
          <w:sz w:val="28"/>
          <w:szCs w:val="28"/>
        </w:rPr>
        <w:t>»;</w:t>
      </w:r>
    </w:p>
    <w:p w:rsidR="007E7B67" w:rsidRPr="00B07024" w:rsidRDefault="00B07024" w:rsidP="00725256">
      <w:pPr>
        <w:spacing w:after="0" w:line="240" w:lineRule="auto"/>
        <w:rPr>
          <w:sz w:val="28"/>
          <w:szCs w:val="28"/>
        </w:rPr>
      </w:pPr>
      <w:r w:rsidRPr="00B07024">
        <w:rPr>
          <w:sz w:val="28"/>
          <w:szCs w:val="28"/>
        </w:rPr>
        <w:t>9.В</w:t>
      </w:r>
      <w:r w:rsidR="007E7B67" w:rsidRPr="00B07024">
        <w:rPr>
          <w:sz w:val="28"/>
          <w:szCs w:val="28"/>
        </w:rPr>
        <w:t>неклассная работа в школе по изу</w:t>
      </w:r>
      <w:r w:rsidRPr="00B07024">
        <w:rPr>
          <w:sz w:val="28"/>
          <w:szCs w:val="28"/>
        </w:rPr>
        <w:t>чению Правил дорожного движения.</w:t>
      </w:r>
    </w:p>
    <w:p w:rsidR="00EB231C" w:rsidRPr="00890F12" w:rsidRDefault="00EB231C" w:rsidP="00EB231C">
      <w:pPr>
        <w:rPr>
          <w:sz w:val="32"/>
          <w:szCs w:val="32"/>
        </w:rPr>
      </w:pPr>
    </w:p>
    <w:sectPr w:rsidR="00EB231C" w:rsidRPr="00890F12" w:rsidSect="002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735"/>
    <w:multiLevelType w:val="hybridMultilevel"/>
    <w:tmpl w:val="3C92047C"/>
    <w:lvl w:ilvl="0" w:tplc="44EC85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EC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0D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AA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CB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8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85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00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C7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646C6"/>
    <w:multiLevelType w:val="hybridMultilevel"/>
    <w:tmpl w:val="D8FA81B8"/>
    <w:lvl w:ilvl="0" w:tplc="198C5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E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693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23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F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9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D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8B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8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00317"/>
    <w:multiLevelType w:val="hybridMultilevel"/>
    <w:tmpl w:val="76C0264C"/>
    <w:lvl w:ilvl="0" w:tplc="B61AB512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9894A1F"/>
    <w:multiLevelType w:val="hybridMultilevel"/>
    <w:tmpl w:val="A70CF51A"/>
    <w:lvl w:ilvl="0" w:tplc="6C1E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8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65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A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2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2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4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A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C45DAC"/>
    <w:multiLevelType w:val="hybridMultilevel"/>
    <w:tmpl w:val="B602ED62"/>
    <w:lvl w:ilvl="0" w:tplc="843ED11E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E2C8B016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CEEE2A74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00DE9D9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D9E60BEA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52C00488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351E2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5A666806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3802F2EE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5">
    <w:nsid w:val="5F395AB2"/>
    <w:multiLevelType w:val="hybridMultilevel"/>
    <w:tmpl w:val="04A0D54E"/>
    <w:lvl w:ilvl="0" w:tplc="400A305E">
      <w:start w:val="2011"/>
      <w:numFmt w:val="decimal"/>
      <w:lvlText w:val="%1"/>
      <w:lvlJc w:val="left"/>
      <w:pPr>
        <w:ind w:left="4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658F7338"/>
    <w:multiLevelType w:val="hybridMultilevel"/>
    <w:tmpl w:val="19D084F0"/>
    <w:lvl w:ilvl="0" w:tplc="4F5CF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AD7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8D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5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86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A21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8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C05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C7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527D3"/>
    <w:multiLevelType w:val="hybridMultilevel"/>
    <w:tmpl w:val="0ECC1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846F6"/>
    <w:multiLevelType w:val="hybridMultilevel"/>
    <w:tmpl w:val="3F868822"/>
    <w:lvl w:ilvl="0" w:tplc="ED9C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2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4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2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6B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05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D91135"/>
    <w:multiLevelType w:val="hybridMultilevel"/>
    <w:tmpl w:val="2604C3AA"/>
    <w:lvl w:ilvl="0" w:tplc="2E6E87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62"/>
    <w:rsid w:val="0000724B"/>
    <w:rsid w:val="00012B9C"/>
    <w:rsid w:val="00015CEA"/>
    <w:rsid w:val="000472B2"/>
    <w:rsid w:val="0008668E"/>
    <w:rsid w:val="000A1EBC"/>
    <w:rsid w:val="000B5D81"/>
    <w:rsid w:val="000D7AB6"/>
    <w:rsid w:val="00112270"/>
    <w:rsid w:val="00137549"/>
    <w:rsid w:val="00161A14"/>
    <w:rsid w:val="001C1668"/>
    <w:rsid w:val="001D3FDB"/>
    <w:rsid w:val="0023263F"/>
    <w:rsid w:val="002423A1"/>
    <w:rsid w:val="002705B6"/>
    <w:rsid w:val="0028738D"/>
    <w:rsid w:val="00287C42"/>
    <w:rsid w:val="002B5A96"/>
    <w:rsid w:val="002E22A0"/>
    <w:rsid w:val="003D1769"/>
    <w:rsid w:val="003D5E6F"/>
    <w:rsid w:val="003E44FA"/>
    <w:rsid w:val="00407D6C"/>
    <w:rsid w:val="00410E74"/>
    <w:rsid w:val="00417F0A"/>
    <w:rsid w:val="00423D80"/>
    <w:rsid w:val="004453BD"/>
    <w:rsid w:val="00484B0B"/>
    <w:rsid w:val="004A5465"/>
    <w:rsid w:val="004D0D62"/>
    <w:rsid w:val="00543971"/>
    <w:rsid w:val="00546F37"/>
    <w:rsid w:val="00565E17"/>
    <w:rsid w:val="00610AEC"/>
    <w:rsid w:val="0068532D"/>
    <w:rsid w:val="00694248"/>
    <w:rsid w:val="006A56EE"/>
    <w:rsid w:val="006B5DC1"/>
    <w:rsid w:val="00723FE1"/>
    <w:rsid w:val="00725256"/>
    <w:rsid w:val="00777B50"/>
    <w:rsid w:val="007A55F5"/>
    <w:rsid w:val="007E7B67"/>
    <w:rsid w:val="008149C1"/>
    <w:rsid w:val="00890F12"/>
    <w:rsid w:val="008B438A"/>
    <w:rsid w:val="008B4F9D"/>
    <w:rsid w:val="008E503A"/>
    <w:rsid w:val="00917FF6"/>
    <w:rsid w:val="00976FBB"/>
    <w:rsid w:val="0098211B"/>
    <w:rsid w:val="009C6E4A"/>
    <w:rsid w:val="00A56B85"/>
    <w:rsid w:val="00B07024"/>
    <w:rsid w:val="00B562A8"/>
    <w:rsid w:val="00B900B4"/>
    <w:rsid w:val="00BA65A1"/>
    <w:rsid w:val="00BB3E1C"/>
    <w:rsid w:val="00C15B65"/>
    <w:rsid w:val="00C3626C"/>
    <w:rsid w:val="00C455C5"/>
    <w:rsid w:val="00C711B8"/>
    <w:rsid w:val="00CA5A78"/>
    <w:rsid w:val="00CC1CC0"/>
    <w:rsid w:val="00CF1F27"/>
    <w:rsid w:val="00D21397"/>
    <w:rsid w:val="00D43EAE"/>
    <w:rsid w:val="00D72558"/>
    <w:rsid w:val="00DC7B78"/>
    <w:rsid w:val="00EA1BF6"/>
    <w:rsid w:val="00EB231C"/>
    <w:rsid w:val="00ED1ED6"/>
    <w:rsid w:val="00F14FC0"/>
    <w:rsid w:val="00F2679E"/>
    <w:rsid w:val="00FD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3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3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1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9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00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95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1.sldx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A07E-D243-40C5-A387-40F298BD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Мария</cp:lastModifiedBy>
  <cp:revision>2</cp:revision>
  <dcterms:created xsi:type="dcterms:W3CDTF">2013-10-27T09:48:00Z</dcterms:created>
  <dcterms:modified xsi:type="dcterms:W3CDTF">2013-10-27T09:48:00Z</dcterms:modified>
</cp:coreProperties>
</file>