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333333"/>
          <w:sz w:val="38"/>
          <w:lang w:eastAsia="ru-RU"/>
        </w:rPr>
        <w:t>План урока по предмету «Технология» в соответствии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333333"/>
          <w:sz w:val="38"/>
          <w:lang w:eastAsia="ru-RU"/>
        </w:rPr>
        <w:t xml:space="preserve">с требованиями ФГОС ООО 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Класс: 5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Модуль: Технология художественно-прикладной обработки материалов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Раздел: третий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Тема урока</w:t>
      </w:r>
      <w:r w:rsidRPr="000D5C0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</w:t>
      </w:r>
      <w:r w:rsidRPr="000D5C0A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D5C0A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Выпиливание лобзиком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333333"/>
          <w:sz w:val="21"/>
          <w:lang w:val="en-US" w:eastAsia="ru-RU"/>
        </w:rPr>
        <w:t>I</w:t>
      </w:r>
      <w:r w:rsidRPr="000D5C0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 ДИДАКТИЧЕСКОЕ ОБОСНОВАНИЕ УРОКА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>Цели урока</w:t>
      </w:r>
      <w:r w:rsidRPr="000D5C0A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: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Предметные цели:</w:t>
      </w:r>
    </w:p>
    <w:p w:rsidR="000D5C0A" w:rsidRPr="000D5C0A" w:rsidRDefault="000D5C0A" w:rsidP="000D5C0A">
      <w:pPr>
        <w:numPr>
          <w:ilvl w:val="1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формированию и развитию умений и навыков работы с лобзиком, приспособлениями для выпиливания, художественной обработки материала</w:t>
      </w:r>
    </w:p>
    <w:p w:rsidR="000D5C0A" w:rsidRPr="000D5C0A" w:rsidRDefault="000D5C0A" w:rsidP="000D5C0A">
      <w:pPr>
        <w:numPr>
          <w:ilvl w:val="1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запоминанию основной терминологии технологических процессов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D5C0A" w:rsidRPr="000D5C0A" w:rsidRDefault="000D5C0A" w:rsidP="000D5C0A">
      <w:pPr>
        <w:numPr>
          <w:ilvl w:val="1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запоминанию цифрового материала как ориентира для понимания количественных характеристик изучаемых объектов и явлений.</w:t>
      </w:r>
    </w:p>
    <w:p w:rsidR="000D5C0A" w:rsidRPr="000D5C0A" w:rsidRDefault="000D5C0A" w:rsidP="000D5C0A">
      <w:pPr>
        <w:numPr>
          <w:ilvl w:val="1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осознанию основного технологического материала.</w:t>
      </w:r>
    </w:p>
    <w:p w:rsidR="000D5C0A" w:rsidRPr="000D5C0A" w:rsidRDefault="000D5C0A" w:rsidP="000D5C0A">
      <w:pPr>
        <w:numPr>
          <w:ilvl w:val="1"/>
          <w:numId w:val="1"/>
        </w:num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Способствовать формированию представления 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0D5C0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художественно-прикладной</w:t>
      </w:r>
      <w:proofErr w:type="gram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обработки фанеры</w:t>
      </w:r>
    </w:p>
    <w:p w:rsidR="000D5C0A" w:rsidRPr="000D5C0A" w:rsidRDefault="000D5C0A" w:rsidP="000D5C0A">
      <w:pPr>
        <w:numPr>
          <w:ilvl w:val="1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осознанию существенных признаков понятий, технологических процессов.</w:t>
      </w:r>
    </w:p>
    <w:p w:rsidR="000D5C0A" w:rsidRPr="000D5C0A" w:rsidRDefault="000D5C0A" w:rsidP="000D5C0A">
      <w:pPr>
        <w:numPr>
          <w:ilvl w:val="1"/>
          <w:numId w:val="1"/>
        </w:num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 для выявления причинно-следственных связей:</w:t>
      </w:r>
    </w:p>
    <w:p w:rsidR="000D5C0A" w:rsidRPr="000D5C0A" w:rsidRDefault="000D5C0A" w:rsidP="000D5C0A">
      <w:pPr>
        <w:numPr>
          <w:ilvl w:val="0"/>
          <w:numId w:val="2"/>
        </w:num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Раскрыть причины некачественной работы при выпиливании</w:t>
      </w:r>
    </w:p>
    <w:p w:rsidR="000D5C0A" w:rsidRPr="000D5C0A" w:rsidRDefault="000D5C0A" w:rsidP="000D5C0A">
      <w:pPr>
        <w:numPr>
          <w:ilvl w:val="0"/>
          <w:numId w:val="2"/>
        </w:num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Выяснить последствия неправильной работы при выпиливании</w:t>
      </w:r>
    </w:p>
    <w:p w:rsidR="000D5C0A" w:rsidRPr="000D5C0A" w:rsidRDefault="000D5C0A" w:rsidP="000D5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numPr>
          <w:ilvl w:val="1"/>
          <w:numId w:val="3"/>
        </w:num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пониманию закономерности теории и практики</w:t>
      </w:r>
    </w:p>
    <w:p w:rsidR="000D5C0A" w:rsidRPr="000D5C0A" w:rsidRDefault="000D5C0A" w:rsidP="000D5C0A">
      <w:pPr>
        <w:numPr>
          <w:ilvl w:val="0"/>
          <w:numId w:val="4"/>
        </w:num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условия для выявления взаимосвязи между предметами технологии, рисовании, математикой</w:t>
      </w:r>
    </w:p>
    <w:p w:rsidR="000D5C0A" w:rsidRPr="000D5C0A" w:rsidRDefault="000D5C0A" w:rsidP="000D5C0A">
      <w:pPr>
        <w:numPr>
          <w:ilvl w:val="0"/>
          <w:numId w:val="4"/>
        </w:num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пониманию зависимости между предметами технологии, рисовании, математикой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right="-48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0D5C0A" w:rsidRPr="000D5C0A" w:rsidRDefault="000D5C0A" w:rsidP="000D5C0A">
      <w:pPr>
        <w:numPr>
          <w:ilvl w:val="0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Личностные цели: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речи учащихся (обогащение и усложнение словарного запаса новыми техническими словами, ее выразительности и оттенков).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овладению основными способами мыслительной деятельности учащихся (учить анализировать свою работу, выделять главное при выстраивании технологического процесса, сравнивать свою работу с работой друзей по классу, строить аналогии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обобщать и систематизировать успехи в работе, доказывать и опровергать свою правоту, определять и объяснять технологические понятия при выполнении определённых операций, ставить и разрешать проблемы во время урока).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Способность к самооценке своих интеллектуальных для труда в различных сферах.</w:t>
      </w:r>
      <w:proofErr w:type="gramEnd"/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сенсорной сферы учащихся (развитие глазомера, ориентировки в пространстве, точности и тонкости различения цвета, света формы).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двигательной сферы (овладение моторикой мелких мышц рук при разметке и выпиливании, развивать двигательную сноровку, соразмерность движений при работе).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формированию и развитию познавательного интереса учащихся к предмету «Технология».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ind w:right="-52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овладению всеми видами памяти учащихся.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формированию и развитию самостоятельности учащихся на теории и практике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осознанию необходимости общественно полезного труда как условия безопасной и эффективной социализации.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формирования понимания бережного отношения к природным и хозяйственным ресурсам.</w:t>
      </w:r>
    </w:p>
    <w:p w:rsidR="000D5C0A" w:rsidRPr="000D5C0A" w:rsidRDefault="000D5C0A" w:rsidP="000D5C0A">
      <w:pPr>
        <w:numPr>
          <w:ilvl w:val="1"/>
          <w:numId w:val="5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формированию готовности к рациональному ведению домашнего хозяйства.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numPr>
          <w:ilvl w:val="0"/>
          <w:numId w:val="6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0D5C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цели:</w:t>
      </w:r>
    </w:p>
    <w:p w:rsidR="000D5C0A" w:rsidRPr="000D5C0A" w:rsidRDefault="000D5C0A" w:rsidP="000D5C0A">
      <w:pPr>
        <w:numPr>
          <w:ilvl w:val="1"/>
          <w:numId w:val="6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формированию и развитию нравственных, трудовых, эстетических, патриотических, экологических, экономических и других качеств личности.</w:t>
      </w:r>
    </w:p>
    <w:p w:rsidR="000D5C0A" w:rsidRPr="000D5C0A" w:rsidRDefault="000D5C0A" w:rsidP="000D5C0A">
      <w:pPr>
        <w:numPr>
          <w:ilvl w:val="1"/>
          <w:numId w:val="6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воспитанию правильного отношения к общечеловеческим ценностям.</w:t>
      </w:r>
    </w:p>
    <w:p w:rsidR="000D5C0A" w:rsidRPr="000D5C0A" w:rsidRDefault="000D5C0A" w:rsidP="000D5C0A">
      <w:pPr>
        <w:numPr>
          <w:ilvl w:val="1"/>
          <w:numId w:val="6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D5C0A" w:rsidRPr="000D5C0A" w:rsidRDefault="000D5C0A" w:rsidP="000D5C0A">
      <w:pPr>
        <w:numPr>
          <w:ilvl w:val="1"/>
          <w:numId w:val="6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numPr>
          <w:ilvl w:val="0"/>
          <w:numId w:val="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0D5C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цели:</w:t>
      </w:r>
    </w:p>
    <w:p w:rsidR="000D5C0A" w:rsidRPr="000D5C0A" w:rsidRDefault="000D5C0A" w:rsidP="000D5C0A">
      <w:pPr>
        <w:numPr>
          <w:ilvl w:val="1"/>
          <w:numId w:val="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Обобщить у учащихся знания и 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сферах</w:t>
      </w:r>
      <w:proofErr w:type="gram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трудовой деятельности, профессиях, карьере.</w:t>
      </w:r>
    </w:p>
    <w:p w:rsidR="000D5C0A" w:rsidRPr="000D5C0A" w:rsidRDefault="000D5C0A" w:rsidP="000D5C0A">
      <w:pPr>
        <w:numPr>
          <w:ilvl w:val="1"/>
          <w:numId w:val="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</w:t>
      </w:r>
    </w:p>
    <w:p w:rsidR="000D5C0A" w:rsidRPr="000D5C0A" w:rsidRDefault="000D5C0A" w:rsidP="000D5C0A">
      <w:pPr>
        <w:numPr>
          <w:ilvl w:val="1"/>
          <w:numId w:val="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представление о народном хозяйстве и потребности в трудовой деятельности, самовоспитании, саморазвитии и самореализации.</w:t>
      </w:r>
    </w:p>
    <w:p w:rsidR="000D5C0A" w:rsidRPr="000D5C0A" w:rsidRDefault="000D5C0A" w:rsidP="000D5C0A">
      <w:pPr>
        <w:numPr>
          <w:ilvl w:val="1"/>
          <w:numId w:val="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уважение к работающему человеку.</w:t>
      </w:r>
    </w:p>
    <w:p w:rsidR="000D5C0A" w:rsidRPr="000D5C0A" w:rsidRDefault="000D5C0A" w:rsidP="000D5C0A">
      <w:pPr>
        <w:numPr>
          <w:ilvl w:val="1"/>
          <w:numId w:val="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Сформировать представление о профессии столяр, краснодеревщик, декоратор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Методическое оснащение урока: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numPr>
          <w:ilvl w:val="0"/>
          <w:numId w:val="8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lang w:eastAsia="ru-RU"/>
        </w:rPr>
        <w:t>Материально-техническая база: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технологии;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компьютер;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проектор;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экран;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столярная мастерская;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верстаки;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станок сверлильный,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инструменты, приспособления: карандаш, копировальная бумага, лобзики, вы пиловочный столик;</w:t>
      </w:r>
    </w:p>
    <w:p w:rsidR="000D5C0A" w:rsidRPr="000D5C0A" w:rsidRDefault="000D5C0A" w:rsidP="000D5C0A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материалы: бумага, фанера, лак, кисти,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lang w:eastAsia="ru-RU"/>
        </w:rPr>
        <w:t>Дидактическое обеспечение:</w:t>
      </w:r>
    </w:p>
    <w:p w:rsidR="000D5C0A" w:rsidRPr="000D5C0A" w:rsidRDefault="000D5C0A" w:rsidP="000D5C0A">
      <w:pPr>
        <w:numPr>
          <w:ilvl w:val="0"/>
          <w:numId w:val="1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учебник: А.Т.Тищенко, В.Д.Симоненко «Технология. Индустриальные технологии» 5 класс Москва: «Вента-Граф, 2012</w:t>
      </w:r>
    </w:p>
    <w:p w:rsidR="000D5C0A" w:rsidRPr="000D5C0A" w:rsidRDefault="000D5C0A" w:rsidP="000D5C0A">
      <w:pPr>
        <w:numPr>
          <w:ilvl w:val="0"/>
          <w:numId w:val="1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тетрадь на печатной основе: А.Т.Тищенко, Рабочая тетрадь 5 класс Москва: «Вента-Граф, 2012</w:t>
      </w:r>
    </w:p>
    <w:p w:rsidR="000D5C0A" w:rsidRPr="000D5C0A" w:rsidRDefault="000D5C0A" w:rsidP="000D5C0A">
      <w:pPr>
        <w:numPr>
          <w:ilvl w:val="0"/>
          <w:numId w:val="1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заданий (</w:t>
      </w:r>
      <w:r w:rsidRPr="000D5C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1):</w:t>
      </w:r>
    </w:p>
    <w:p w:rsidR="000D5C0A" w:rsidRPr="000D5C0A" w:rsidRDefault="000D5C0A" w:rsidP="000D5C0A">
      <w:pPr>
        <w:numPr>
          <w:ilvl w:val="0"/>
          <w:numId w:val="1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литература (словари, справочники):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left="179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мультимедийное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 к разделу</w:t>
      </w:r>
    </w:p>
    <w:p w:rsid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учебно-техническая документация (УТД)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технологические карты (ТК): эскиз изделия</w:t>
      </w:r>
    </w:p>
    <w:p w:rsidR="000D5C0A" w:rsidRPr="000D5C0A" w:rsidRDefault="000D5C0A" w:rsidP="000D5C0A">
      <w:pPr>
        <w:numPr>
          <w:ilvl w:val="0"/>
          <w:numId w:val="12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инструкционные карты (ИК): операционная карта</w:t>
      </w:r>
    </w:p>
    <w:p w:rsidR="000D5C0A" w:rsidRPr="000D5C0A" w:rsidRDefault="000D5C0A" w:rsidP="000D5C0A">
      <w:pPr>
        <w:numPr>
          <w:ilvl w:val="0"/>
          <w:numId w:val="12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инструкционно-технологические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карты (ИТК):</w:t>
      </w:r>
    </w:p>
    <w:p w:rsidR="000D5C0A" w:rsidRPr="000D5C0A" w:rsidRDefault="000D5C0A" w:rsidP="000D5C0A">
      <w:pPr>
        <w:numPr>
          <w:ilvl w:val="0"/>
          <w:numId w:val="12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информационные карты (</w:t>
      </w: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ИфК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): </w:t>
      </w: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мультимедийное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приложение</w:t>
      </w:r>
    </w:p>
    <w:p w:rsidR="000D5C0A" w:rsidRPr="000D5C0A" w:rsidRDefault="000D5C0A" w:rsidP="000D5C0A">
      <w:pPr>
        <w:numPr>
          <w:ilvl w:val="0"/>
          <w:numId w:val="13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образцы объектов труда (</w:t>
      </w:r>
      <w:r w:rsidRPr="000D5C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3)</w:t>
      </w: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:готовые изделия</w:t>
      </w:r>
    </w:p>
    <w:p w:rsidR="000D5C0A" w:rsidRPr="000D5C0A" w:rsidRDefault="000D5C0A" w:rsidP="000D5C0A">
      <w:pPr>
        <w:numPr>
          <w:ilvl w:val="0"/>
          <w:numId w:val="13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образцы поузловой обработки изделий (</w:t>
      </w:r>
      <w:r w:rsidRPr="000D5C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4)</w:t>
      </w: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детали изделия</w:t>
      </w:r>
    </w:p>
    <w:p w:rsidR="000D5C0A" w:rsidRPr="000D5C0A" w:rsidRDefault="000D5C0A" w:rsidP="000D5C0A">
      <w:pPr>
        <w:numPr>
          <w:ilvl w:val="0"/>
          <w:numId w:val="13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для контроля знаний учащихся (</w:t>
      </w:r>
      <w:r w:rsidRPr="000D5C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5)</w:t>
      </w: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D5C0A" w:rsidRPr="000D5C0A" w:rsidRDefault="000D5C0A" w:rsidP="000D5C0A">
      <w:pPr>
        <w:numPr>
          <w:ilvl w:val="0"/>
          <w:numId w:val="14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карточки-задания: Выпиливание лобзиком №13(Рабочая тетрадь)</w:t>
      </w:r>
    </w:p>
    <w:p w:rsidR="000D5C0A" w:rsidRPr="000D5C0A" w:rsidRDefault="000D5C0A" w:rsidP="000D5C0A">
      <w:pPr>
        <w:numPr>
          <w:ilvl w:val="0"/>
          <w:numId w:val="14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тесты: задание №14(Рабочая тетрадь)</w:t>
      </w:r>
    </w:p>
    <w:p w:rsidR="000D5C0A" w:rsidRPr="000D5C0A" w:rsidRDefault="000D5C0A" w:rsidP="000D5C0A">
      <w:pPr>
        <w:numPr>
          <w:ilvl w:val="0"/>
          <w:numId w:val="14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кроссворд: (Рабочая тетрадь)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left="184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firstLine="4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Методы обучения:</w:t>
      </w:r>
      <w:r w:rsidRPr="000D5C0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рассказ, беседа, фронтальный опрос, демонстрация наглядных пособий, работа с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мультимедийными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средствами, практические работы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firstLine="4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Тип урока:</w:t>
      </w:r>
      <w:r w:rsidRPr="000D5C0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комбинированный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ind w:firstLine="4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Вид урока:</w:t>
      </w:r>
      <w:r w:rsidRPr="000D5C0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урок-практикум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D5C0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Словарная работа на уроке: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лобзик, выпиловочный столик, отделка,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тонирование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морилка, лакирование, лак, краснодеревщик, лакировщик.</w:t>
      </w:r>
      <w:proofErr w:type="gramEnd"/>
    </w:p>
    <w:p w:rsidR="000D5C0A" w:rsidRPr="000D5C0A" w:rsidRDefault="000D5C0A" w:rsidP="000D5C0A">
      <w:pPr>
        <w:pageBreakBefore/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Ход урока</w:t>
      </w:r>
    </w:p>
    <w:p w:rsidR="000D5C0A" w:rsidRPr="000D5C0A" w:rsidRDefault="000D5C0A" w:rsidP="000D5C0A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6025" w:type="dxa"/>
        <w:tblCellSpacing w:w="0" w:type="dxa"/>
        <w:tblInd w:w="-72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3118"/>
        <w:gridCol w:w="4253"/>
        <w:gridCol w:w="2347"/>
        <w:gridCol w:w="5030"/>
      </w:tblGrid>
      <w:tr w:rsidR="000D5C0A" w:rsidRPr="000D5C0A" w:rsidTr="000D5C0A">
        <w:trPr>
          <w:tblHeader/>
          <w:tblCellSpacing w:w="0" w:type="dxa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Этапы урока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Деятельность педагога</w:t>
            </w:r>
          </w:p>
        </w:tc>
        <w:tc>
          <w:tcPr>
            <w:tcW w:w="7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Деятельность </w:t>
            </w:r>
            <w:proofErr w:type="gramStart"/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обучающихся</w:t>
            </w:r>
            <w:proofErr w:type="gramEnd"/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Мотивационно-целевой</w:t>
            </w:r>
            <w:proofErr w:type="spellEnd"/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/>
              </w:rPr>
              <w:t>I</w:t>
            </w: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 Организационный момент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0D5C0A" w:rsidRPr="000D5C0A" w:rsidRDefault="000D5C0A" w:rsidP="000D5C0A">
            <w:pPr>
              <w:numPr>
                <w:ilvl w:val="0"/>
                <w:numId w:val="1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настройка учащихся к учебной деятельности и на получение новых знаний</w:t>
            </w:r>
          </w:p>
          <w:p w:rsidR="000D5C0A" w:rsidRPr="000D5C0A" w:rsidRDefault="000D5C0A" w:rsidP="000D5C0A">
            <w:pPr>
              <w:numPr>
                <w:ilvl w:val="0"/>
                <w:numId w:val="1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numPr>
                <w:ilvl w:val="0"/>
                <w:numId w:val="1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приветствие</w:t>
            </w:r>
          </w:p>
          <w:p w:rsidR="000D5C0A" w:rsidRPr="000D5C0A" w:rsidRDefault="000D5C0A" w:rsidP="000D5C0A">
            <w:pPr>
              <w:numPr>
                <w:ilvl w:val="0"/>
                <w:numId w:val="1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проверка явки учащихся</w:t>
            </w:r>
          </w:p>
          <w:p w:rsidR="000D5C0A" w:rsidRPr="000D5C0A" w:rsidRDefault="000D5C0A" w:rsidP="000D5C0A">
            <w:pPr>
              <w:numPr>
                <w:ilvl w:val="0"/>
                <w:numId w:val="1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заполнение учителем классного журнала</w:t>
            </w:r>
          </w:p>
          <w:p w:rsidR="000D5C0A" w:rsidRPr="000D5C0A" w:rsidRDefault="000D5C0A" w:rsidP="000D5C0A">
            <w:pPr>
              <w:numPr>
                <w:ilvl w:val="0"/>
                <w:numId w:val="1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проверка готовности учащихся к уроку</w:t>
            </w:r>
          </w:p>
          <w:p w:rsidR="000D5C0A" w:rsidRPr="000D5C0A" w:rsidRDefault="000D5C0A" w:rsidP="000D5C0A">
            <w:pPr>
              <w:numPr>
                <w:ilvl w:val="0"/>
                <w:numId w:val="1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настрой учащихся на работу</w:t>
            </w:r>
          </w:p>
          <w:p w:rsidR="000D5C0A" w:rsidRPr="000D5C0A" w:rsidRDefault="000D5C0A" w:rsidP="000D5C0A">
            <w:pPr>
              <w:numPr>
                <w:ilvl w:val="0"/>
                <w:numId w:val="1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доведение до учащихся плана урока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-эмоциональный настрой на урок положительный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-проявление эмоционального отношения в учебно-познавательной деятельности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-помощь учителю в проверки явки на урок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-выявление к готовности к уроку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-активное слушание учителя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-выдвижение предложений о теме урока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 формулирования собственных ожиданий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-слушание собеседника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-построение понятных для собеседника высказываний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/>
              </w:rPr>
              <w:t>II</w:t>
            </w: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 Проверка выполнения домашнего задания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Цель этапа:</w:t>
            </w:r>
          </w:p>
          <w:p w:rsidR="000D5C0A" w:rsidRPr="000D5C0A" w:rsidRDefault="000D5C0A" w:rsidP="000D5C0A">
            <w:pPr>
              <w:numPr>
                <w:ilvl w:val="0"/>
                <w:numId w:val="1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установление правильности и осознанности выполнения всеми учащимися домашнего задания</w:t>
            </w:r>
          </w:p>
          <w:p w:rsidR="000D5C0A" w:rsidRPr="000D5C0A" w:rsidRDefault="000D5C0A" w:rsidP="000D5C0A">
            <w:pPr>
              <w:numPr>
                <w:ilvl w:val="0"/>
                <w:numId w:val="1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устранение в ходе проверки обнаруженных пробелов в знаниях</w:t>
            </w:r>
          </w:p>
          <w:p w:rsidR="000D5C0A" w:rsidRPr="000D5C0A" w:rsidRDefault="000D5C0A" w:rsidP="000D5C0A">
            <w:pPr>
              <w:numPr>
                <w:ilvl w:val="0"/>
                <w:numId w:val="1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выяснение степени усвоения заданного на дом материала</w:t>
            </w:r>
          </w:p>
          <w:p w:rsidR="000D5C0A" w:rsidRPr="000D5C0A" w:rsidRDefault="000D5C0A" w:rsidP="000D5C0A">
            <w:pPr>
              <w:numPr>
                <w:ilvl w:val="0"/>
                <w:numId w:val="1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определение типичные недостатков в знаниях и их причины</w:t>
            </w:r>
          </w:p>
          <w:p w:rsidR="000D5C0A" w:rsidRPr="000D5C0A" w:rsidRDefault="000D5C0A" w:rsidP="000D5C0A">
            <w:pPr>
              <w:numPr>
                <w:ilvl w:val="0"/>
                <w:numId w:val="1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ликвидация обнаруженных недочётов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numPr>
                <w:ilvl w:val="0"/>
                <w:numId w:val="18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выявление факта выполнения домашнего задания у всего 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класса, устранение типичных ошибок</w:t>
            </w:r>
          </w:p>
          <w:p w:rsidR="000D5C0A" w:rsidRPr="000D5C0A" w:rsidRDefault="000D5C0A" w:rsidP="000D5C0A">
            <w:pPr>
              <w:numPr>
                <w:ilvl w:val="0"/>
                <w:numId w:val="18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обнаружение причин невыполнения домашнего задания отдельными учащимися</w:t>
            </w:r>
          </w:p>
          <w:p w:rsidR="000D5C0A" w:rsidRPr="000D5C0A" w:rsidRDefault="000D5C0A" w:rsidP="000D5C0A">
            <w:pPr>
              <w:numPr>
                <w:ilvl w:val="0"/>
                <w:numId w:val="18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формирование понимания у учащихся связи выполнения домашней работы с результатами своего обучения вообще</w:t>
            </w:r>
          </w:p>
          <w:p w:rsidR="000D5C0A" w:rsidRPr="000D5C0A" w:rsidRDefault="000D5C0A" w:rsidP="000D5C0A">
            <w:pPr>
              <w:numPr>
                <w:ilvl w:val="0"/>
                <w:numId w:val="18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использование различных форм контроля в зависимости от вида и цели домашнего задания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-повторение ранее изученного материала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-проявление эмоционального отношения в учебно-познавательной деятельности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-контролируют правильность ответов учащихся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-оценивают результаты по </w:t>
            </w:r>
            <w:proofErr w:type="spell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алгаритму</w:t>
            </w:r>
            <w:proofErr w:type="spellEnd"/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-адекватное восприятие оценки учителя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-взаимоконтроль и внесение корректив в учебно-познавательную деятельность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развитие и углубление потребностей и мотивов учебно-познавательной деятель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взаимодействуют с учителем во время опроса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продолжение развития умения исполь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зовать простые речевые средства для пе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редачи своего мнения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-умение полно и точно выражать свои мысли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/>
              </w:rPr>
              <w:t>III</w:t>
            </w: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 Актуализация знаний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0D5C0A" w:rsidRPr="000D5C0A" w:rsidRDefault="000D5C0A" w:rsidP="000D5C0A">
            <w:pPr>
              <w:numPr>
                <w:ilvl w:val="0"/>
                <w:numId w:val="1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актуализацию изученных способов действий, достаточных для проблемного изложения нового знания</w:t>
            </w:r>
          </w:p>
          <w:p w:rsidR="000D5C0A" w:rsidRPr="000D5C0A" w:rsidRDefault="000D5C0A" w:rsidP="000D5C0A">
            <w:pPr>
              <w:numPr>
                <w:ilvl w:val="0"/>
                <w:numId w:val="1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актуализировать мыслительные операции, необходимые для проблемного изложения нового знания</w:t>
            </w:r>
          </w:p>
          <w:p w:rsidR="000D5C0A" w:rsidRPr="000D5C0A" w:rsidRDefault="000D5C0A" w:rsidP="000D5C0A">
            <w:pPr>
              <w:numPr>
                <w:ilvl w:val="0"/>
                <w:numId w:val="1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предъявить задания, близкие жизненному опыту детей</w:t>
            </w:r>
          </w:p>
          <w:p w:rsidR="000D5C0A" w:rsidRPr="000D5C0A" w:rsidRDefault="000D5C0A" w:rsidP="000D5C0A">
            <w:pPr>
              <w:numPr>
                <w:ilvl w:val="0"/>
                <w:numId w:val="1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зафиксировать ситуацию, демонстрирующую недостаточность имеющихся знаний</w:t>
            </w:r>
          </w:p>
          <w:p w:rsidR="000D5C0A" w:rsidRPr="000D5C0A" w:rsidRDefault="000D5C0A" w:rsidP="000D5C0A">
            <w:pPr>
              <w:numPr>
                <w:ilvl w:val="0"/>
                <w:numId w:val="1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организовать фиксацию затруднений в выполнении учащимися индивидуального задания или в его обосновании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(Приложение 2)</w:t>
            </w:r>
          </w:p>
          <w:p w:rsidR="000D5C0A" w:rsidRPr="000D5C0A" w:rsidRDefault="000D5C0A" w:rsidP="000D5C0A">
            <w:pPr>
              <w:numPr>
                <w:ilvl w:val="0"/>
                <w:numId w:val="20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 задания на повторение</w:t>
            </w:r>
          </w:p>
          <w:p w:rsidR="000D5C0A" w:rsidRPr="000D5C0A" w:rsidRDefault="000D5C0A" w:rsidP="000D5C0A">
            <w:pPr>
              <w:numPr>
                <w:ilvl w:val="0"/>
                <w:numId w:val="20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эвристическая беседа</w:t>
            </w:r>
          </w:p>
          <w:p w:rsidR="000D5C0A" w:rsidRPr="000D5C0A" w:rsidRDefault="000D5C0A" w:rsidP="000D5C0A">
            <w:pPr>
              <w:numPr>
                <w:ilvl w:val="0"/>
                <w:numId w:val="20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заслушивание сообщения учащихся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-активизация имевшихся ранее знаний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-активное погружение в тему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-высказывание различных вариантов ре</w:t>
            </w: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шения данной проблемы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-умение слушать в соответствии с </w:t>
            </w:r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установкой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-принимать и сохранять учебную цель и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задачу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-дополнять, уточнять высказанные мнения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существу полученного задания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198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развитие и углубление потребностей и </w:t>
            </w:r>
            <w:proofErr w:type="spellStart"/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мо-тивов</w:t>
            </w:r>
            <w:proofErr w:type="spellEnd"/>
            <w:proofErr w:type="gram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учебно-познавательной деятельности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/>
              </w:rPr>
              <w:t>IV</w:t>
            </w: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 Проблемное изложение нового знания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0D5C0A" w:rsidRPr="000D5C0A" w:rsidRDefault="000D5C0A" w:rsidP="000D5C0A">
            <w:pPr>
              <w:numPr>
                <w:ilvl w:val="0"/>
                <w:numId w:val="21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зафиксировать причину затруднения</w:t>
            </w:r>
          </w:p>
          <w:p w:rsidR="000D5C0A" w:rsidRPr="000D5C0A" w:rsidRDefault="000D5C0A" w:rsidP="000D5C0A">
            <w:pPr>
              <w:numPr>
                <w:ilvl w:val="0"/>
                <w:numId w:val="21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сформулировать и согласовать цели урока</w:t>
            </w:r>
          </w:p>
          <w:p w:rsidR="000D5C0A" w:rsidRPr="000D5C0A" w:rsidRDefault="000D5C0A" w:rsidP="000D5C0A">
            <w:pPr>
              <w:numPr>
                <w:ilvl w:val="0"/>
                <w:numId w:val="21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уточнение и согласование темы урока</w:t>
            </w:r>
          </w:p>
          <w:p w:rsidR="000D5C0A" w:rsidRPr="000D5C0A" w:rsidRDefault="000D5C0A" w:rsidP="000D5C0A">
            <w:pPr>
              <w:numPr>
                <w:ilvl w:val="0"/>
                <w:numId w:val="21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0D5C0A" w:rsidRPr="000D5C0A" w:rsidRDefault="000D5C0A" w:rsidP="000D5C0A">
            <w:pPr>
              <w:numPr>
                <w:ilvl w:val="0"/>
                <w:numId w:val="21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организовать 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фиксацию преодоления затруднения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0D5C0A" w:rsidRPr="000D5C0A" w:rsidRDefault="000D5C0A" w:rsidP="000D5C0A">
            <w:pPr>
              <w:numPr>
                <w:ilvl w:val="0"/>
                <w:numId w:val="22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объяснение учителя с опорой на личные знания учащихся</w:t>
            </w:r>
          </w:p>
          <w:p w:rsidR="000D5C0A" w:rsidRPr="000D5C0A" w:rsidRDefault="000D5C0A" w:rsidP="000D5C0A">
            <w:pPr>
              <w:numPr>
                <w:ilvl w:val="0"/>
                <w:numId w:val="22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заслушивание сообщений учащихся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самостоятельное определение темы уро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ка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осознание целей и задач обучения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восприятие, осмысление, запоминание учебного материала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осмысление темы нового материала и </w:t>
            </w:r>
            <w:proofErr w:type="spellStart"/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ос-новных</w:t>
            </w:r>
            <w:proofErr w:type="spellEnd"/>
            <w:proofErr w:type="gram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вопросов, подлежащих к усвоению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умения учиться высказы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вать своё предположение на основе рабо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ты с материалом учебника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-формирование умения оценивать учебные действия в соответствии с 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поставленной задачей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формирование умения прогнозировать предстоящую работу (составлять план)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умения слушать и пони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мать других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умения формулировать свои мысли в устной форме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умения работать в парах, в группах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  <w:proofErr w:type="gramStart"/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развитие и углубление потребностей и мотивов учебно-познавательной деятель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ности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развитие умения получать информацию из рисунка, текста и строить сообщения в устной форме</w:t>
            </w:r>
          </w:p>
          <w:p w:rsidR="000D5C0A" w:rsidRPr="000D5C0A" w:rsidRDefault="000D5C0A" w:rsidP="000D5C0A">
            <w:pPr>
              <w:spacing w:after="198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развитие умения проводить сравнение </w:t>
            </w:r>
            <w:proofErr w:type="spellStart"/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изу-ченных</w:t>
            </w:r>
            <w:proofErr w:type="spellEnd"/>
            <w:proofErr w:type="gram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объектов по самостоятельно выделенным основаниям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развитие умения осуществлять поиск не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обходимой информации, используя до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полнительные источники информации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развитие умения строить простые рассуж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дения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-формирование умения осуществлять </w:t>
            </w:r>
            <w:proofErr w:type="spellStart"/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по-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знавательную</w:t>
            </w:r>
            <w:proofErr w:type="spellEnd"/>
            <w:proofErr w:type="gram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личностную рефлексию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/>
              </w:rPr>
              <w:t>V</w:t>
            </w: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 Первичное закрепление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 урока:</w:t>
            </w:r>
          </w:p>
          <w:p w:rsidR="000D5C0A" w:rsidRPr="000D5C0A" w:rsidRDefault="000D5C0A" w:rsidP="000D5C0A">
            <w:pPr>
              <w:numPr>
                <w:ilvl w:val="0"/>
                <w:numId w:val="23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зафиксировать во внешней речи алгоритм выполнения …</w:t>
            </w:r>
          </w:p>
          <w:p w:rsidR="000D5C0A" w:rsidRPr="000D5C0A" w:rsidRDefault="000D5C0A" w:rsidP="000D5C0A">
            <w:pPr>
              <w:numPr>
                <w:ilvl w:val="0"/>
                <w:numId w:val="23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усвоение учащимися нового материала (фронтально, в парах или группах)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0D5C0A" w:rsidRPr="000D5C0A" w:rsidRDefault="000D5C0A" w:rsidP="000D5C0A">
            <w:pPr>
              <w:numPr>
                <w:ilvl w:val="0"/>
                <w:numId w:val="24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использование различных способов закрепления знаний, вопросов, требующих мыслительной активности, творческого осмысления материала.</w:t>
            </w:r>
          </w:p>
          <w:p w:rsidR="000D5C0A" w:rsidRPr="000D5C0A" w:rsidRDefault="000D5C0A" w:rsidP="000D5C0A">
            <w:pPr>
              <w:numPr>
                <w:ilvl w:val="0"/>
                <w:numId w:val="24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обращение учителя по поводу ответа ученика к классу с требованием дополнить, уточнить, исправить, взглянуть на изучаемую проблему с иной стороны.</w:t>
            </w:r>
          </w:p>
          <w:p w:rsidR="000D5C0A" w:rsidRPr="000D5C0A" w:rsidRDefault="000D5C0A" w:rsidP="000D5C0A">
            <w:pPr>
              <w:numPr>
                <w:ilvl w:val="0"/>
                <w:numId w:val="24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умение учащихся узнавать и соотносить факты с понятиями, правилами и идеями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осмысление темы нового материала и ос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новных вопросов, подлежащих усвоению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применение на практике и последующее повторение нового материала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умения выказывать своё отношение к новому материалу, выражать свои эмоции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мотивации к обучению и целенаправленной познавательной дея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умения оценивать поступки 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в соответствии с определённой ситуацией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-формирование умения учитывать позицию собеседника, осуществлять сотрудничест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во и кооперацию с учителем и сверстни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ками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  <w:p w:rsidR="000D5C0A" w:rsidRPr="000D5C0A" w:rsidRDefault="000D5C0A" w:rsidP="000D5C0A">
            <w:pPr>
              <w:spacing w:after="198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-формирование умения строить речевое высказывание в соответствии </w:t>
            </w:r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VI.</w:t>
            </w: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Физкультминутка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VII</w:t>
            </w: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Практическая работа «…» с самопроверкой по эталону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0D5C0A" w:rsidRPr="000D5C0A" w:rsidRDefault="000D5C0A" w:rsidP="000D5C0A">
            <w:pPr>
              <w:numPr>
                <w:ilvl w:val="0"/>
                <w:numId w:val="2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тренировать способность к самоконтролю и самооценке</w:t>
            </w:r>
          </w:p>
          <w:p w:rsidR="000D5C0A" w:rsidRPr="000D5C0A" w:rsidRDefault="000D5C0A" w:rsidP="000D5C0A">
            <w:pPr>
              <w:numPr>
                <w:ilvl w:val="0"/>
                <w:numId w:val="2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проверить умения работать по алгоритму</w:t>
            </w:r>
          </w:p>
          <w:p w:rsidR="000D5C0A" w:rsidRPr="000D5C0A" w:rsidRDefault="000D5C0A" w:rsidP="000D5C0A">
            <w:pPr>
              <w:numPr>
                <w:ilvl w:val="0"/>
                <w:numId w:val="2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самостоятельную работу учащихся</w:t>
            </w:r>
          </w:p>
          <w:p w:rsidR="000D5C0A" w:rsidRPr="000D5C0A" w:rsidRDefault="000D5C0A" w:rsidP="000D5C0A">
            <w:pPr>
              <w:numPr>
                <w:ilvl w:val="0"/>
                <w:numId w:val="2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организовать самопроверку самостоятельной 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0D5C0A" w:rsidRPr="000D5C0A" w:rsidRDefault="000D5C0A" w:rsidP="000D5C0A">
            <w:pPr>
              <w:numPr>
                <w:ilvl w:val="0"/>
                <w:numId w:val="2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результатам выполнения самостоятельной работы организовать выявление и исправление допущенных ошибок</w:t>
            </w:r>
          </w:p>
          <w:p w:rsidR="000D5C0A" w:rsidRPr="000D5C0A" w:rsidRDefault="000D5C0A" w:rsidP="000D5C0A">
            <w:pPr>
              <w:numPr>
                <w:ilvl w:val="0"/>
                <w:numId w:val="25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результатам выполнения самостоятельной работы создать ситуацию успеха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7.1. </w:t>
            </w:r>
            <w:r w:rsidRPr="000D5C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Вводный инструктаж учителя</w:t>
            </w: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0D5C0A" w:rsidRPr="000D5C0A" w:rsidRDefault="000D5C0A" w:rsidP="000D5C0A">
            <w:pPr>
              <w:numPr>
                <w:ilvl w:val="0"/>
                <w:numId w:val="2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сообщение учащимся названия практической работы;</w:t>
            </w:r>
          </w:p>
          <w:p w:rsidR="000D5C0A" w:rsidRPr="000D5C0A" w:rsidRDefault="000D5C0A" w:rsidP="000D5C0A">
            <w:pPr>
              <w:numPr>
                <w:ilvl w:val="0"/>
                <w:numId w:val="2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учащимся задач практической работы;</w:t>
            </w:r>
          </w:p>
          <w:p w:rsidR="000D5C0A" w:rsidRPr="000D5C0A" w:rsidRDefault="000D5C0A" w:rsidP="000D5C0A">
            <w:pPr>
              <w:numPr>
                <w:ilvl w:val="0"/>
                <w:numId w:val="2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учащихся с объектом труда - образцом;</w:t>
            </w:r>
          </w:p>
          <w:p w:rsidR="000D5C0A" w:rsidRPr="000D5C0A" w:rsidRDefault="000D5C0A" w:rsidP="000D5C0A">
            <w:pPr>
              <w:numPr>
                <w:ilvl w:val="0"/>
                <w:numId w:val="2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учащихся со средствами обучения, с помощью которых будет выполняться задание (оборудование, инструменты, приспособления);</w:t>
            </w:r>
          </w:p>
          <w:p w:rsidR="000D5C0A" w:rsidRPr="000D5C0A" w:rsidRDefault="000D5C0A" w:rsidP="000D5C0A">
            <w:pPr>
              <w:numPr>
                <w:ilvl w:val="0"/>
                <w:numId w:val="2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ознакомление учащихся с учебно-технической документацией (инструктаж по </w:t>
            </w: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ТК, ИК, ИТК);</w:t>
            </w:r>
          </w:p>
          <w:p w:rsidR="000D5C0A" w:rsidRPr="000D5C0A" w:rsidRDefault="000D5C0A" w:rsidP="000D5C0A">
            <w:pPr>
              <w:numPr>
                <w:ilvl w:val="0"/>
                <w:numId w:val="2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учащихся о возможных затруднениях при выполнении работы);</w:t>
            </w:r>
          </w:p>
          <w:p w:rsidR="000D5C0A" w:rsidRPr="000D5C0A" w:rsidRDefault="000D5C0A" w:rsidP="000D5C0A">
            <w:pPr>
              <w:numPr>
                <w:ilvl w:val="0"/>
                <w:numId w:val="2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7.2. </w:t>
            </w:r>
            <w:r w:rsidRPr="000D5C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Самостоятельная работа учащихся по УТД.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7.3. </w:t>
            </w:r>
            <w:r w:rsidRPr="000D5C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Текущий инструктаж учителя</w:t>
            </w: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(проводится по ходу выполнения учащимися самостоятельной работы):</w:t>
            </w:r>
          </w:p>
          <w:p w:rsidR="000D5C0A" w:rsidRPr="000D5C0A" w:rsidRDefault="000D5C0A" w:rsidP="000D5C0A">
            <w:pPr>
              <w:spacing w:after="0" w:line="285" w:lineRule="atLeast"/>
              <w:ind w:left="249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7.3.1. </w:t>
            </w:r>
            <w:r w:rsidRPr="000D5C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Формирование новых умений:</w:t>
            </w:r>
          </w:p>
          <w:p w:rsidR="000D5C0A" w:rsidRPr="000D5C0A" w:rsidRDefault="000D5C0A" w:rsidP="000D5C0A">
            <w:pPr>
              <w:numPr>
                <w:ilvl w:val="0"/>
                <w:numId w:val="2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проверка организованности начала работы учащихся;</w:t>
            </w:r>
          </w:p>
          <w:p w:rsidR="000D5C0A" w:rsidRPr="000D5C0A" w:rsidRDefault="000D5C0A" w:rsidP="000D5C0A">
            <w:pPr>
              <w:numPr>
                <w:ilvl w:val="0"/>
                <w:numId w:val="2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проверка организации рабочих мест учащихся (рабочий стол, инструменты, приспособления);</w:t>
            </w:r>
          </w:p>
          <w:p w:rsidR="000D5C0A" w:rsidRPr="000D5C0A" w:rsidRDefault="000D5C0A" w:rsidP="000D5C0A">
            <w:pPr>
              <w:numPr>
                <w:ilvl w:val="0"/>
                <w:numId w:val="27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соблюдение правил техники безопасности, санитарии и гигиены труда при выполнении задания;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7.3.2. </w:t>
            </w:r>
            <w:r w:rsidRPr="000D5C0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Усвоение новых знаний:</w:t>
            </w:r>
          </w:p>
          <w:p w:rsidR="000D5C0A" w:rsidRPr="000D5C0A" w:rsidRDefault="000D5C0A" w:rsidP="000D5C0A">
            <w:pPr>
              <w:numPr>
                <w:ilvl w:val="0"/>
                <w:numId w:val="28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проверка правильности использования учащимися учебно-технической документации;</w:t>
            </w:r>
          </w:p>
          <w:p w:rsidR="000D5C0A" w:rsidRPr="000D5C0A" w:rsidRDefault="000D5C0A" w:rsidP="000D5C0A">
            <w:pPr>
              <w:numPr>
                <w:ilvl w:val="0"/>
                <w:numId w:val="28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инструктирование по выполнению задания в 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соответствии с технологической документацией.</w:t>
            </w:r>
          </w:p>
          <w:p w:rsidR="000D5C0A" w:rsidRPr="000D5C0A" w:rsidRDefault="000D5C0A" w:rsidP="000D5C0A">
            <w:pPr>
              <w:spacing w:after="0" w:line="285" w:lineRule="atLeast"/>
              <w:ind w:left="249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7.3.3. </w:t>
            </w:r>
            <w:r w:rsidRPr="000D5C0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Целевые обходы:</w:t>
            </w:r>
          </w:p>
          <w:p w:rsidR="000D5C0A" w:rsidRPr="000D5C0A" w:rsidRDefault="000D5C0A" w:rsidP="000D5C0A">
            <w:pPr>
              <w:numPr>
                <w:ilvl w:val="0"/>
                <w:numId w:val="2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инструктирование учащихся по выполнению о дельных операций и задания в целом;</w:t>
            </w:r>
          </w:p>
          <w:p w:rsidR="000D5C0A" w:rsidRPr="000D5C0A" w:rsidRDefault="000D5C0A" w:rsidP="000D5C0A">
            <w:pPr>
              <w:numPr>
                <w:ilvl w:val="0"/>
                <w:numId w:val="2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концентрация внимания учащихся на наиболее эффективных приемах выполнения операций;</w:t>
            </w:r>
          </w:p>
          <w:p w:rsidR="000D5C0A" w:rsidRPr="000D5C0A" w:rsidRDefault="000D5C0A" w:rsidP="000D5C0A">
            <w:pPr>
              <w:numPr>
                <w:ilvl w:val="0"/>
                <w:numId w:val="2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оказание помощи слабо подготовленным к выполнению задания учащимся;</w:t>
            </w:r>
          </w:p>
          <w:p w:rsidR="000D5C0A" w:rsidRPr="000D5C0A" w:rsidRDefault="000D5C0A" w:rsidP="000D5C0A">
            <w:pPr>
              <w:numPr>
                <w:ilvl w:val="0"/>
                <w:numId w:val="2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бережным отношением учащихся к средствам обучения;</w:t>
            </w:r>
          </w:p>
          <w:p w:rsidR="000D5C0A" w:rsidRPr="000D5C0A" w:rsidRDefault="000D5C0A" w:rsidP="000D5C0A">
            <w:pPr>
              <w:numPr>
                <w:ilvl w:val="0"/>
                <w:numId w:val="29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рациональное использование учебного времени учащимися.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7.4. Заключительный инструктаж учителя:</w:t>
            </w:r>
          </w:p>
          <w:p w:rsidR="000D5C0A" w:rsidRPr="000D5C0A" w:rsidRDefault="000D5C0A" w:rsidP="000D5C0A">
            <w:pPr>
              <w:numPr>
                <w:ilvl w:val="0"/>
                <w:numId w:val="30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выполнения самостоятельной работы учащимися;</w:t>
            </w:r>
          </w:p>
          <w:p w:rsidR="000D5C0A" w:rsidRPr="000D5C0A" w:rsidRDefault="000D5C0A" w:rsidP="000D5C0A">
            <w:pPr>
              <w:numPr>
                <w:ilvl w:val="0"/>
                <w:numId w:val="30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 типичных ошибок учащихся;</w:t>
            </w:r>
          </w:p>
          <w:p w:rsidR="000D5C0A" w:rsidRPr="000D5C0A" w:rsidRDefault="000D5C0A" w:rsidP="000D5C0A">
            <w:pPr>
              <w:numPr>
                <w:ilvl w:val="0"/>
                <w:numId w:val="30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вскрытие причин допущенных учащимися ошибок;</w:t>
            </w:r>
          </w:p>
          <w:p w:rsidR="000D5C0A" w:rsidRPr="000D5C0A" w:rsidRDefault="000D5C0A" w:rsidP="000D5C0A">
            <w:pPr>
              <w:numPr>
                <w:ilvl w:val="0"/>
                <w:numId w:val="31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повторное объяснение учителем способов устранения ошибок.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-проявление эмоционального отношения и волевых усилий в учебно-познавательной деятельности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выдвижение гипотез, основанных на жиз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ненном опыте учащихся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восприятие, осмысление, запоминание учебного материала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-применение на практике </w:t>
            </w:r>
            <w:proofErr w:type="gram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зна-ний</w:t>
            </w:r>
            <w:proofErr w:type="spellEnd"/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последующее повторение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-самоконтроль выполнения задания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-взаимоконтроль и внесение корректив 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учебно-познавательную деятельность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--планирование своего действия в соответ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ствии с поставленной задачей и условия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ми ее реализации, в т. ч. во внутреннем плане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развитие и углубление потребностей и мотивов учебно-познавательной деятель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ности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-усвоение новых способов умственной деятельности через разные виды получе</w:t>
            </w: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ния информации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-умения структурировать знания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-выбор наиболее эффективных способов решения задач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-построение логической цепи рассуждений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408" w:tblpY="1276"/>
        <w:tblW w:w="201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9"/>
        <w:gridCol w:w="3163"/>
        <w:gridCol w:w="3986"/>
        <w:gridCol w:w="2347"/>
        <w:gridCol w:w="4516"/>
        <w:gridCol w:w="4089"/>
      </w:tblGrid>
      <w:tr w:rsidR="000D5C0A" w:rsidRPr="000D5C0A" w:rsidTr="000D5C0A">
        <w:trPr>
          <w:tblCellSpacing w:w="0" w:type="dxa"/>
        </w:trPr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ind w:left="113" w:right="1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Рефлексивно-оценочный этап</w:t>
            </w:r>
          </w:p>
        </w:tc>
        <w:tc>
          <w:tcPr>
            <w:tcW w:w="3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VIII</w:t>
            </w: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Инструктаж учителя по выполнению домашнего задания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0D5C0A" w:rsidRPr="000D5C0A" w:rsidRDefault="000D5C0A" w:rsidP="000D5C0A">
            <w:pPr>
              <w:numPr>
                <w:ilvl w:val="0"/>
                <w:numId w:val="32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включить новый способ действий в систему знаний</w:t>
            </w:r>
          </w:p>
          <w:p w:rsidR="000D5C0A" w:rsidRPr="000D5C0A" w:rsidRDefault="000D5C0A" w:rsidP="000D5C0A">
            <w:pPr>
              <w:numPr>
                <w:ilvl w:val="0"/>
                <w:numId w:val="32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тренировать способность применять новый алгоритм действий</w:t>
            </w:r>
          </w:p>
        </w:tc>
        <w:tc>
          <w:tcPr>
            <w:tcW w:w="3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0D5C0A" w:rsidRPr="000D5C0A" w:rsidRDefault="000D5C0A" w:rsidP="000D5C0A">
            <w:pPr>
              <w:numPr>
                <w:ilvl w:val="0"/>
                <w:numId w:val="33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инструктаж учителя по выполнению домашнего задания</w:t>
            </w:r>
          </w:p>
          <w:p w:rsidR="000D5C0A" w:rsidRPr="000D5C0A" w:rsidRDefault="000D5C0A" w:rsidP="000D5C0A">
            <w:pPr>
              <w:numPr>
                <w:ilvl w:val="0"/>
                <w:numId w:val="34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учащимся на подготовку к следующему уроку</w:t>
            </w:r>
          </w:p>
          <w:p w:rsidR="000D5C0A" w:rsidRPr="000D5C0A" w:rsidRDefault="000D5C0A" w:rsidP="000D5C0A">
            <w:pPr>
              <w:numPr>
                <w:ilvl w:val="0"/>
                <w:numId w:val="34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сообщение о теме следующего урока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  <w:proofErr w:type="gramStart"/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-отработка алгоритма по изученной теме «Выпиливание лобзиком»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-творческая переработка изученной информации пои</w:t>
            </w:r>
            <w:proofErr w:type="gramStart"/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 в тр</w:t>
            </w:r>
            <w:proofErr w:type="gramEnd"/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адиционных источниках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-поиск в Интернет </w:t>
            </w:r>
            <w:proofErr w:type="gramStart"/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источниках</w:t>
            </w:r>
            <w:proofErr w:type="gramEnd"/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электронных книгах</w:t>
            </w:r>
          </w:p>
        </w:tc>
        <w:tc>
          <w:tcPr>
            <w:tcW w:w="408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-развитие и углубление потребностей и мотивов учебно-познавательной деятельности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-поиск и выделение информации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IX.</w:t>
            </w: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Уборка рабочих мест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/>
              </w:rPr>
              <w:t>X</w:t>
            </w: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 Рефлексия учебной деятельности на уроке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Цель этапа:</w:t>
            </w:r>
          </w:p>
          <w:p w:rsidR="000D5C0A" w:rsidRPr="000D5C0A" w:rsidRDefault="000D5C0A" w:rsidP="000D5C0A">
            <w:pPr>
              <w:numPr>
                <w:ilvl w:val="0"/>
                <w:numId w:val="35"/>
              </w:numPr>
              <w:spacing w:before="40" w:after="4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фиксацию нового содержания, изученного на уроке</w:t>
            </w:r>
          </w:p>
          <w:p w:rsidR="000D5C0A" w:rsidRPr="000D5C0A" w:rsidRDefault="000D5C0A" w:rsidP="000D5C0A">
            <w:pPr>
              <w:numPr>
                <w:ilvl w:val="0"/>
                <w:numId w:val="35"/>
              </w:numPr>
              <w:spacing w:before="40" w:after="4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фиксацию степени соответствия результатов деятельности на уроке и поставленной цели в начале урока</w:t>
            </w:r>
          </w:p>
          <w:p w:rsidR="000D5C0A" w:rsidRPr="000D5C0A" w:rsidRDefault="000D5C0A" w:rsidP="000D5C0A">
            <w:pPr>
              <w:numPr>
                <w:ilvl w:val="0"/>
                <w:numId w:val="35"/>
              </w:numPr>
              <w:spacing w:before="40" w:after="4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проведение самооценки учениками работы на уроке</w:t>
            </w:r>
          </w:p>
          <w:p w:rsidR="000D5C0A" w:rsidRPr="000D5C0A" w:rsidRDefault="000D5C0A" w:rsidP="000D5C0A">
            <w:pPr>
              <w:numPr>
                <w:ilvl w:val="0"/>
                <w:numId w:val="35"/>
              </w:numPr>
              <w:spacing w:before="40"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результатам анализа работы на уроке зафиксировать направления будущей деятельности</w:t>
            </w:r>
          </w:p>
        </w:tc>
        <w:tc>
          <w:tcPr>
            <w:tcW w:w="3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numPr>
                <w:ilvl w:val="0"/>
                <w:numId w:val="3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рефлексия учителя и учащихся о достижении целей </w:t>
            </w: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урока</w:t>
            </w:r>
          </w:p>
          <w:p w:rsidR="000D5C0A" w:rsidRPr="000D5C0A" w:rsidRDefault="000D5C0A" w:rsidP="000D5C0A">
            <w:pPr>
              <w:numPr>
                <w:ilvl w:val="0"/>
                <w:numId w:val="36"/>
              </w:num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объективная и комментированная оценка результатов коллективного и индивидуального труда учащихся на уроке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выставление отметок в классный журнал и в дневники учащихся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-формирование умений полно и точно </w:t>
            </w:r>
            <w:r w:rsidRPr="000D5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выражать свои мысли</w:t>
            </w:r>
          </w:p>
        </w:tc>
        <w:tc>
          <w:tcPr>
            <w:tcW w:w="408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-оценка и самооценка учебной деятельности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-обобщение и систематизация знаний</w:t>
            </w:r>
          </w:p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-учащиеся выражают свои эмоции по поводу урока</w:t>
            </w:r>
          </w:p>
        </w:tc>
        <w:tc>
          <w:tcPr>
            <w:tcW w:w="408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5C0A" w:rsidRPr="000D5C0A" w:rsidTr="000D5C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5C0A" w:rsidRPr="000D5C0A" w:rsidRDefault="000D5C0A" w:rsidP="000D5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C0A" w:rsidRPr="000D5C0A" w:rsidRDefault="000D5C0A" w:rsidP="000D5C0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5C0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0D5C0A" w:rsidRPr="000D5C0A" w:rsidRDefault="000D5C0A" w:rsidP="000D5C0A">
      <w:pPr>
        <w:pageBreakBefore/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  <w:r w:rsidRPr="000D5C0A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Литература:</w:t>
      </w:r>
    </w:p>
    <w:p w:rsidR="000D5C0A" w:rsidRPr="000D5C0A" w:rsidRDefault="000D5C0A" w:rsidP="000D5C0A">
      <w:pPr>
        <w:numPr>
          <w:ilvl w:val="0"/>
          <w:numId w:val="3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Симоненко, В.Д. Программа начального и основного общего образования [Текст]: Сборник / В.Д. Симоненко. - М.: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Вентана-Граф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2012. - 192 с.</w:t>
      </w:r>
    </w:p>
    <w:p w:rsidR="000D5C0A" w:rsidRPr="000D5C0A" w:rsidRDefault="000D5C0A" w:rsidP="000D5C0A">
      <w:pPr>
        <w:numPr>
          <w:ilvl w:val="0"/>
          <w:numId w:val="3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СОВЕТ ПО УЧЕБНИКАМ Министерства образования и науки Российской Федерации. – [Электронный ресурс] /. – Электрон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ан. – Режим доступа: </w:t>
      </w:r>
      <w:hyperlink r:id="rId5" w:history="1">
        <w:r w:rsidRPr="000D5C0A">
          <w:rPr>
            <w:rFonts w:ascii="Arial" w:eastAsia="Times New Roman" w:hAnsi="Arial" w:cs="Arial"/>
            <w:color w:val="0099E1"/>
            <w:sz w:val="24"/>
            <w:szCs w:val="24"/>
            <w:u w:val="single"/>
            <w:lang w:eastAsia="ru-RU"/>
          </w:rPr>
          <w:t>http://fsu.edu.ru/p1.html</w:t>
        </w:r>
      </w:hyperlink>
      <w:r w:rsidRPr="000D5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свободный. —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Загл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 экрана, дата просмотра 15.05.2012г.</w:t>
      </w:r>
    </w:p>
    <w:p w:rsidR="000D5C0A" w:rsidRPr="000D5C0A" w:rsidRDefault="000D5C0A" w:rsidP="000D5C0A">
      <w:pPr>
        <w:numPr>
          <w:ilvl w:val="0"/>
          <w:numId w:val="3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Есенкова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Т.Ф. Методические рекомендации по внедрению стандарта общего образования по «Технологии» [Текст] / Авт. сост.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О.В.Атаулова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Под ред. Т.Ф.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Есенковой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В.В. Зарубиной. –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Ульяновск</w:t>
      </w:r>
      <w:proofErr w:type="gram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:У</w:t>
      </w:r>
      <w:proofErr w:type="gram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ИПКПРО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2004. – 88с.</w:t>
      </w:r>
    </w:p>
    <w:p w:rsidR="000D5C0A" w:rsidRPr="000D5C0A" w:rsidRDefault="000D5C0A" w:rsidP="000D5C0A">
      <w:pPr>
        <w:numPr>
          <w:ilvl w:val="0"/>
          <w:numId w:val="3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Сасова, И.А. Технология: 5-8 классы: Программы </w:t>
      </w:r>
      <w:r w:rsidRPr="000D5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[Текст]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/ Сасова И.А., Марченко А.В.. – М.: </w:t>
      </w:r>
      <w:proofErr w:type="spellStart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Вентана-Граф</w:t>
      </w:r>
      <w:proofErr w:type="spellEnd"/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2011. – 96 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D5C0A" w:rsidRPr="000D5C0A" w:rsidRDefault="000D5C0A" w:rsidP="000D5C0A">
      <w:pPr>
        <w:numPr>
          <w:ilvl w:val="0"/>
          <w:numId w:val="3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D5C0A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Симоненко, В.Д. Технология: программа. 5–8 классы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5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[Текст]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5C0A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/ авт.-сост. А.Т. Тищенко, Н.В. Синица под ред.</w:t>
      </w:r>
      <w:r w:rsidRPr="000D5C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5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В.Д. Симоненко</w:t>
      </w:r>
      <w:r w:rsidRPr="000D5C0A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.</w:t>
      </w:r>
      <w:proofErr w:type="gramEnd"/>
      <w:r w:rsidRPr="000D5C0A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— М.: </w:t>
      </w:r>
      <w:proofErr w:type="spellStart"/>
      <w:r w:rsidRPr="000D5C0A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Вентана-Граф</w:t>
      </w:r>
      <w:proofErr w:type="spellEnd"/>
      <w:r w:rsidRPr="000D5C0A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, 2012. — 148 с.</w:t>
      </w:r>
    </w:p>
    <w:p w:rsidR="000D5C0A" w:rsidRPr="000D5C0A" w:rsidRDefault="000D5C0A" w:rsidP="000D5C0A">
      <w:pPr>
        <w:numPr>
          <w:ilvl w:val="0"/>
          <w:numId w:val="3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Атаулова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О.В. К вопросу о структурной схеме урока технологии </w:t>
      </w:r>
      <w:r w:rsidRPr="000D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[Текст] / О.В. </w:t>
      </w:r>
      <w:proofErr w:type="spellStart"/>
      <w:r w:rsidRPr="000D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Атаулова</w:t>
      </w:r>
      <w:proofErr w:type="spellEnd"/>
      <w:r w:rsidRPr="000D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 Технологическое образование в школе и ВУЗе в условиях модернизации образования: Материалы международной научно-практической конференции МПГУ. – М.: Изд-во «</w:t>
      </w: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Эслан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2003. – С. 117-119.</w:t>
      </w:r>
    </w:p>
    <w:p w:rsidR="000D5C0A" w:rsidRPr="000D5C0A" w:rsidRDefault="000D5C0A" w:rsidP="000D5C0A">
      <w:pPr>
        <w:numPr>
          <w:ilvl w:val="0"/>
          <w:numId w:val="37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Логвинова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И.М., </w:t>
      </w:r>
      <w:proofErr w:type="spellStart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Копотева</w:t>
      </w:r>
      <w:proofErr w:type="spellEnd"/>
      <w:r w:rsidRPr="000D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Г.Л. Конструирование технологической карты урока в соответствии с требованиями ФГОС. // УПРАВЛЕНИЕ НАЧАЛЬНОЙ ШКОЛОЙ – № 12/2011.– С. 12-18</w:t>
      </w: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Pr="000D5C0A" w:rsidRDefault="000D5C0A" w:rsidP="000D5C0A">
      <w:pPr>
        <w:pageBreakBefore/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D5C0A" w:rsidRPr="000D5C0A" w:rsidRDefault="000D5C0A" w:rsidP="000D5C0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5C0A" w:rsidRDefault="000D5C0A" w:rsidP="000D5C0A">
      <w:pPr>
        <w:pageBreakBefore/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D154F3" w:rsidRDefault="00D154F3"/>
    <w:sectPr w:rsidR="00D154F3" w:rsidSect="000D5C0A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314"/>
    <w:multiLevelType w:val="multilevel"/>
    <w:tmpl w:val="755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51B3"/>
    <w:multiLevelType w:val="multilevel"/>
    <w:tmpl w:val="1A2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C193E"/>
    <w:multiLevelType w:val="multilevel"/>
    <w:tmpl w:val="27206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535CFE"/>
    <w:multiLevelType w:val="multilevel"/>
    <w:tmpl w:val="9A06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90F8C"/>
    <w:multiLevelType w:val="multilevel"/>
    <w:tmpl w:val="431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778A5"/>
    <w:multiLevelType w:val="multilevel"/>
    <w:tmpl w:val="44B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6169F"/>
    <w:multiLevelType w:val="multilevel"/>
    <w:tmpl w:val="2D0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93A25"/>
    <w:multiLevelType w:val="multilevel"/>
    <w:tmpl w:val="D81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A47EF"/>
    <w:multiLevelType w:val="multilevel"/>
    <w:tmpl w:val="E290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F425C"/>
    <w:multiLevelType w:val="multilevel"/>
    <w:tmpl w:val="311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841B7"/>
    <w:multiLevelType w:val="multilevel"/>
    <w:tmpl w:val="9A3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93DBD"/>
    <w:multiLevelType w:val="multilevel"/>
    <w:tmpl w:val="8D8E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E58CF"/>
    <w:multiLevelType w:val="multilevel"/>
    <w:tmpl w:val="9A7E41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4392B44"/>
    <w:multiLevelType w:val="multilevel"/>
    <w:tmpl w:val="03A0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D51E8"/>
    <w:multiLevelType w:val="multilevel"/>
    <w:tmpl w:val="F8FA55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8170E57"/>
    <w:multiLevelType w:val="multilevel"/>
    <w:tmpl w:val="A57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B3F68"/>
    <w:multiLevelType w:val="multilevel"/>
    <w:tmpl w:val="6E5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D41AB"/>
    <w:multiLevelType w:val="multilevel"/>
    <w:tmpl w:val="09A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73CAF"/>
    <w:multiLevelType w:val="multilevel"/>
    <w:tmpl w:val="767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2044B"/>
    <w:multiLevelType w:val="multilevel"/>
    <w:tmpl w:val="C84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05312"/>
    <w:multiLevelType w:val="multilevel"/>
    <w:tmpl w:val="4CFC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1A6E37"/>
    <w:multiLevelType w:val="multilevel"/>
    <w:tmpl w:val="FC3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535FF"/>
    <w:multiLevelType w:val="multilevel"/>
    <w:tmpl w:val="517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25B1F"/>
    <w:multiLevelType w:val="multilevel"/>
    <w:tmpl w:val="039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52528"/>
    <w:multiLevelType w:val="multilevel"/>
    <w:tmpl w:val="4C3C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662439"/>
    <w:multiLevelType w:val="multilevel"/>
    <w:tmpl w:val="C3D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C19D8"/>
    <w:multiLevelType w:val="multilevel"/>
    <w:tmpl w:val="5F0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21EDB"/>
    <w:multiLevelType w:val="multilevel"/>
    <w:tmpl w:val="BD3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6D1D13"/>
    <w:multiLevelType w:val="multilevel"/>
    <w:tmpl w:val="1E30A3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23E2F71"/>
    <w:multiLevelType w:val="multilevel"/>
    <w:tmpl w:val="5F9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F322E"/>
    <w:multiLevelType w:val="multilevel"/>
    <w:tmpl w:val="B90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C0781"/>
    <w:multiLevelType w:val="multilevel"/>
    <w:tmpl w:val="0B0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6308F4"/>
    <w:multiLevelType w:val="multilevel"/>
    <w:tmpl w:val="3410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425A2"/>
    <w:multiLevelType w:val="multilevel"/>
    <w:tmpl w:val="EAD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63F69"/>
    <w:multiLevelType w:val="multilevel"/>
    <w:tmpl w:val="ABCE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54D29"/>
    <w:multiLevelType w:val="multilevel"/>
    <w:tmpl w:val="E1563F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AF72899"/>
    <w:multiLevelType w:val="multilevel"/>
    <w:tmpl w:val="3FF8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0"/>
  </w:num>
  <w:num w:numId="5">
    <w:abstractNumId w:val="28"/>
  </w:num>
  <w:num w:numId="6">
    <w:abstractNumId w:val="12"/>
  </w:num>
  <w:num w:numId="7">
    <w:abstractNumId w:val="35"/>
  </w:num>
  <w:num w:numId="8">
    <w:abstractNumId w:val="36"/>
  </w:num>
  <w:num w:numId="9">
    <w:abstractNumId w:val="1"/>
  </w:num>
  <w:num w:numId="10">
    <w:abstractNumId w:val="34"/>
  </w:num>
  <w:num w:numId="11">
    <w:abstractNumId w:val="32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21"/>
  </w:num>
  <w:num w:numId="18">
    <w:abstractNumId w:val="19"/>
  </w:num>
  <w:num w:numId="19">
    <w:abstractNumId w:val="17"/>
  </w:num>
  <w:num w:numId="20">
    <w:abstractNumId w:val="29"/>
  </w:num>
  <w:num w:numId="21">
    <w:abstractNumId w:val="25"/>
  </w:num>
  <w:num w:numId="22">
    <w:abstractNumId w:val="8"/>
  </w:num>
  <w:num w:numId="23">
    <w:abstractNumId w:val="16"/>
  </w:num>
  <w:num w:numId="24">
    <w:abstractNumId w:val="18"/>
  </w:num>
  <w:num w:numId="25">
    <w:abstractNumId w:val="30"/>
  </w:num>
  <w:num w:numId="26">
    <w:abstractNumId w:val="5"/>
  </w:num>
  <w:num w:numId="27">
    <w:abstractNumId w:val="20"/>
  </w:num>
  <w:num w:numId="28">
    <w:abstractNumId w:val="7"/>
  </w:num>
  <w:num w:numId="29">
    <w:abstractNumId w:val="27"/>
  </w:num>
  <w:num w:numId="30">
    <w:abstractNumId w:val="9"/>
  </w:num>
  <w:num w:numId="31">
    <w:abstractNumId w:val="22"/>
  </w:num>
  <w:num w:numId="32">
    <w:abstractNumId w:val="4"/>
  </w:num>
  <w:num w:numId="33">
    <w:abstractNumId w:val="33"/>
  </w:num>
  <w:num w:numId="34">
    <w:abstractNumId w:val="26"/>
  </w:num>
  <w:num w:numId="35">
    <w:abstractNumId w:val="23"/>
  </w:num>
  <w:num w:numId="36">
    <w:abstractNumId w:val="3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0A"/>
    <w:rsid w:val="000D5C0A"/>
    <w:rsid w:val="005A18A0"/>
    <w:rsid w:val="00680AA5"/>
    <w:rsid w:val="00D1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F3"/>
  </w:style>
  <w:style w:type="paragraph" w:styleId="1">
    <w:name w:val="heading 1"/>
    <w:basedOn w:val="a"/>
    <w:link w:val="10"/>
    <w:uiPriority w:val="9"/>
    <w:qFormat/>
    <w:rsid w:val="000D5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5C0A"/>
    <w:rPr>
      <w:b/>
      <w:bCs/>
    </w:rPr>
  </w:style>
  <w:style w:type="character" w:styleId="a4">
    <w:name w:val="Emphasis"/>
    <w:basedOn w:val="a0"/>
    <w:uiPriority w:val="20"/>
    <w:qFormat/>
    <w:rsid w:val="000D5C0A"/>
    <w:rPr>
      <w:i/>
      <w:iCs/>
    </w:rPr>
  </w:style>
  <w:style w:type="character" w:customStyle="1" w:styleId="apple-converted-space">
    <w:name w:val="apple-converted-space"/>
    <w:basedOn w:val="a0"/>
    <w:rsid w:val="000D5C0A"/>
  </w:style>
  <w:style w:type="paragraph" w:styleId="a5">
    <w:name w:val="Normal (Web)"/>
    <w:basedOn w:val="a"/>
    <w:uiPriority w:val="99"/>
    <w:unhideWhenUsed/>
    <w:rsid w:val="000D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5C0A"/>
    <w:rPr>
      <w:color w:val="0000FF"/>
      <w:u w:val="single"/>
    </w:rPr>
  </w:style>
  <w:style w:type="character" w:customStyle="1" w:styleId="loggedout">
    <w:name w:val="loggedout"/>
    <w:basedOn w:val="a0"/>
    <w:rsid w:val="000D5C0A"/>
  </w:style>
  <w:style w:type="character" w:customStyle="1" w:styleId="title">
    <w:name w:val="title"/>
    <w:basedOn w:val="a0"/>
    <w:rsid w:val="000D5C0A"/>
  </w:style>
  <w:style w:type="character" w:customStyle="1" w:styleId="11">
    <w:name w:val="Название объекта1"/>
    <w:basedOn w:val="a0"/>
    <w:rsid w:val="000D5C0A"/>
  </w:style>
  <w:style w:type="paragraph" w:styleId="a7">
    <w:name w:val="Balloon Text"/>
    <w:basedOn w:val="a"/>
    <w:link w:val="a8"/>
    <w:uiPriority w:val="99"/>
    <w:semiHidden/>
    <w:unhideWhenUsed/>
    <w:rsid w:val="000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31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137529239">
              <w:marLeft w:val="0"/>
              <w:marRight w:val="0"/>
              <w:marTop w:val="0"/>
              <w:marBottom w:val="0"/>
              <w:divBdr>
                <w:top w:val="single" w:sz="36" w:space="8" w:color="66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16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363473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9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7499">
                                              <w:marLeft w:val="0"/>
                                              <w:marRight w:val="30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su.edu.ru/p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2846</Words>
  <Characters>16223</Characters>
  <Application>Microsoft Office Word</Application>
  <DocSecurity>0</DocSecurity>
  <Lines>135</Lines>
  <Paragraphs>38</Paragraphs>
  <ScaleCrop>false</ScaleCrop>
  <Company>Microsoft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2013-11-26T13:54:00Z</dcterms:created>
  <dcterms:modified xsi:type="dcterms:W3CDTF">2014-01-21T10:14:00Z</dcterms:modified>
</cp:coreProperties>
</file>