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2" w:type="pct"/>
        <w:tblCellSpacing w:w="7" w:type="dxa"/>
        <w:tblInd w:w="-94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43"/>
        <w:gridCol w:w="48"/>
      </w:tblGrid>
      <w:tr w:rsidR="00462C29" w:rsidRPr="00462C29" w:rsidTr="00462C29">
        <w:trPr>
          <w:gridAfter w:val="1"/>
          <w:wAfter w:w="6" w:type="pct"/>
          <w:tblCellSpacing w:w="7" w:type="dxa"/>
        </w:trPr>
        <w:tc>
          <w:tcPr>
            <w:tcW w:w="4974" w:type="pct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62C29" w:rsidRPr="00462C29" w:rsidRDefault="00AD0AF4" w:rsidP="00462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5473"/>
                <w:sz w:val="28"/>
                <w:szCs w:val="28"/>
                <w:lang w:eastAsia="ru-RU"/>
              </w:rPr>
              <w:t>П</w:t>
            </w:r>
            <w:r w:rsidR="00462C29"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8"/>
                <w:szCs w:val="28"/>
                <w:lang w:eastAsia="ru-RU"/>
              </w:rPr>
              <w:t>ОЛОЖЕНИЕ</w:t>
            </w:r>
          </w:p>
          <w:p w:rsidR="00462C29" w:rsidRPr="00462C29" w:rsidRDefault="00462C29" w:rsidP="00462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8"/>
                <w:szCs w:val="28"/>
                <w:lang w:eastAsia="ru-RU"/>
              </w:rPr>
              <w:t>о проведении осеннего легкоатлетического кросса</w:t>
            </w:r>
          </w:p>
          <w:p w:rsidR="00462C29" w:rsidRPr="00462C29" w:rsidRDefault="00462C29" w:rsidP="00462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8"/>
                <w:szCs w:val="28"/>
                <w:lang w:eastAsia="ru-RU"/>
              </w:rPr>
              <w:t>«Золотая осень – 201</w:t>
            </w:r>
            <w:r w:rsidR="00EF545E">
              <w:rPr>
                <w:rFonts w:ascii="Times New Roman" w:eastAsia="Times New Roman" w:hAnsi="Times New Roman" w:cs="Times New Roman"/>
                <w:b/>
                <w:bCs/>
                <w:color w:val="355473"/>
                <w:sz w:val="28"/>
                <w:szCs w:val="28"/>
                <w:lang w:eastAsia="ru-RU"/>
              </w:rPr>
              <w:t>4</w:t>
            </w: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8"/>
                <w:szCs w:val="28"/>
                <w:lang w:eastAsia="ru-RU"/>
              </w:rPr>
              <w:t>»</w:t>
            </w:r>
          </w:p>
          <w:p w:rsidR="00462C29" w:rsidRPr="00462C29" w:rsidRDefault="00462C29" w:rsidP="00462C29">
            <w:pPr>
              <w:spacing w:before="120" w:after="0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I.</w:t>
            </w:r>
            <w:r w:rsidRPr="00462C29">
              <w:rPr>
                <w:rFonts w:ascii="Times New Roman" w:eastAsia="Times New Roman" w:hAnsi="Times New Roman" w:cs="Times New Roman"/>
                <w:color w:val="355473"/>
                <w:sz w:val="14"/>
                <w:szCs w:val="14"/>
                <w:lang w:eastAsia="ru-RU"/>
              </w:rPr>
              <w:t>                  </w:t>
            </w:r>
            <w:r w:rsidRPr="00462C29">
              <w:rPr>
                <w:rFonts w:ascii="Times New Roman" w:eastAsia="Times New Roman" w:hAnsi="Times New Roman" w:cs="Times New Roman"/>
                <w:color w:val="355473"/>
                <w:sz w:val="14"/>
                <w:lang w:eastAsia="ru-RU"/>
              </w:rPr>
              <w:t> </w:t>
            </w: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ЦЕЛИ И ЗАДАЧИ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Традиционный легкоатлетический кросс в </w:t>
            </w:r>
            <w:r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лицее№5 </w:t>
            </w: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проводится с целью популяризации легкой атлетики среди учащихся школы, вовлечения к регулярным занятиям физической культурой и спортом, пропаганды здорового образа жизни.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val="en-US" w:eastAsia="ru-RU"/>
              </w:rPr>
              <w:t>II</w:t>
            </w: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. ВРЕМЯ И МЕСТО ПРОВЕДЕНИЯ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Кросс проводится 19 сентября 201</w:t>
            </w:r>
            <w:r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</w:t>
            </w: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</w:t>
            </w: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:00 на футбольной площадке М</w:t>
            </w:r>
            <w:r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Б</w:t>
            </w: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Лицея№5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val="en-US" w:eastAsia="ru-RU"/>
              </w:rPr>
              <w:t>III</w:t>
            </w: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. РУКОВОДСТВО СОРЕВНОВАНИЙ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Общее руководство соревнований осуществляет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Бебех</w:t>
            </w:r>
            <w:proofErr w:type="spellEnd"/>
            <w:r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Ириной Вениаминовной учителем </w:t>
            </w: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по физической культуре и спорту. Непосредственное проведение соревнований возлагается на судейскую коллегию, в составе которой учителя физкультуры</w:t>
            </w:r>
            <w:r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Попова Н.С.и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Бебех</w:t>
            </w:r>
            <w:proofErr w:type="spellEnd"/>
            <w:r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Г.В.</w:t>
            </w: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.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val="en-US" w:eastAsia="ru-RU"/>
              </w:rPr>
              <w:t>IV</w:t>
            </w: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. УЧАСТНИКИ СОРЕВНОВАНИЙ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К соревнованиям допускаются учащиеся М</w:t>
            </w:r>
            <w:r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Б</w:t>
            </w: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лицея№5 </w:t>
            </w: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со 3 по 10 класс, допущенные врачом на соревнование. </w:t>
            </w: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 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val="en-US" w:eastAsia="ru-RU"/>
              </w:rPr>
              <w:t>V</w:t>
            </w: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. ПРОГРАММА И ЗАЧЕТ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Соревнования проводятся по трем возрастным группам: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1 группа – учащиеся 8, 9, 10 классов. Юноши – дистанция 1000 м, девушки – 500 м. Зачет по 3 лучшим результатам.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2 группа – учащиеся 5, 6, 7 классов. Мальчики – дистанция 500 м, девочки – 500 м. Зачет по 3 лучшим результатам.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3 группа – учащиеся 3, 4 классов. Мальчики, девочки – дистанция 500 м. Зачет по 4 лучшим результатам.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 </w:t>
            </w: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val="en-US" w:eastAsia="ru-RU"/>
              </w:rPr>
              <w:t>VI</w:t>
            </w: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. ОПРЕДЕЛЕНИЕ ПОБЕДИТЕЛЕЙ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Команда-победительница определяется по наибольшей сумме очков, набранных зачетными участниками. Очки определяются по таблице. Победители в личном первенстве на каждой дистанции определяются по лучшему результату.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 </w:t>
            </w: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val="en-US" w:eastAsia="ru-RU"/>
              </w:rPr>
              <w:t>VII</w:t>
            </w: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. НАГРАЖДЕНИЕ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Команды, занявшие 1 – 3 места по группе, награждаются грамотами, победители в личном первенстве – грамотами и призами.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lastRenderedPageBreak/>
              <w:t> </w:t>
            </w: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val="en-US" w:eastAsia="ru-RU"/>
              </w:rPr>
              <w:t>VIII</w:t>
            </w:r>
            <w:r w:rsidRPr="00462C29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. ЗАЯВКИ</w:t>
            </w:r>
          </w:p>
          <w:p w:rsidR="00462C29" w:rsidRPr="00462C29" w:rsidRDefault="00462C29" w:rsidP="00462C29">
            <w:pPr>
              <w:spacing w:before="120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462C29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Заявки на участие, заверенные врачом, подаются в судейскую коллегию не позднее, чем за день до проведения соревнований.</w:t>
            </w:r>
          </w:p>
        </w:tc>
      </w:tr>
      <w:tr w:rsidR="00462C29" w:rsidRPr="00462C29" w:rsidTr="00462C29">
        <w:trPr>
          <w:tblCellSpacing w:w="7" w:type="dxa"/>
        </w:trPr>
        <w:tc>
          <w:tcPr>
            <w:tcW w:w="4987" w:type="pct"/>
            <w:gridSpan w:val="2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62C29" w:rsidRPr="00462C29" w:rsidRDefault="00462C29" w:rsidP="00462C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hanging="3928"/>
              <w:rPr>
                <w:rFonts w:ascii="Tahoma" w:eastAsia="Times New Roman" w:hAnsi="Tahoma" w:cs="Tahoma"/>
                <w:color w:val="1A1A1A"/>
                <w:sz w:val="14"/>
                <w:szCs w:val="14"/>
                <w:lang w:eastAsia="ru-RU"/>
              </w:rPr>
            </w:pPr>
          </w:p>
          <w:p w:rsidR="00462C29" w:rsidRPr="00462C29" w:rsidRDefault="00462C29" w:rsidP="00462C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1A1A1A"/>
                <w:sz w:val="14"/>
                <w:szCs w:val="14"/>
                <w:lang w:eastAsia="ru-RU"/>
              </w:rPr>
            </w:pPr>
          </w:p>
        </w:tc>
      </w:tr>
    </w:tbl>
    <w:p w:rsidR="00A13FE1" w:rsidRDefault="00A13FE1"/>
    <w:sectPr w:rsidR="00A13FE1" w:rsidSect="00A1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057C6"/>
    <w:multiLevelType w:val="multilevel"/>
    <w:tmpl w:val="C6DA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C29"/>
    <w:rsid w:val="00462C29"/>
    <w:rsid w:val="008D3657"/>
    <w:rsid w:val="00A13FE1"/>
    <w:rsid w:val="00AD0AF4"/>
    <w:rsid w:val="00EF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2C29"/>
  </w:style>
  <w:style w:type="character" w:styleId="a3">
    <w:name w:val="Hyperlink"/>
    <w:basedOn w:val="a0"/>
    <w:uiPriority w:val="99"/>
    <w:semiHidden/>
    <w:unhideWhenUsed/>
    <w:rsid w:val="00462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Grisha</cp:lastModifiedBy>
  <cp:revision>4</cp:revision>
  <dcterms:created xsi:type="dcterms:W3CDTF">2015-01-31T17:24:00Z</dcterms:created>
  <dcterms:modified xsi:type="dcterms:W3CDTF">2015-01-31T17:25:00Z</dcterms:modified>
</cp:coreProperties>
</file>