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FC" w:rsidRPr="004B4420" w:rsidRDefault="00EB0DFC" w:rsidP="00EB0DFC">
      <w:pPr>
        <w:pStyle w:val="a3"/>
        <w:jc w:val="center"/>
        <w:rPr>
          <w:rFonts w:ascii="Times New Roman" w:hAnsi="Times New Roman" w:cs="Times New Roman"/>
        </w:rPr>
      </w:pPr>
      <w:r w:rsidRPr="004B4420">
        <w:rPr>
          <w:rFonts w:ascii="Times New Roman" w:hAnsi="Times New Roman" w:cs="Times New Roman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 воспитанников с ограниченными возможностями здоровья</w:t>
      </w:r>
      <w:r>
        <w:rPr>
          <w:rFonts w:ascii="Times New Roman" w:hAnsi="Times New Roman" w:cs="Times New Roman"/>
        </w:rPr>
        <w:t>».</w:t>
      </w:r>
    </w:p>
    <w:p w:rsidR="00EB0DFC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FC" w:rsidRDefault="00EB0DFC" w:rsidP="00EB0DFC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EB0DFC" w:rsidRPr="00360A3C" w:rsidRDefault="00EB0DFC" w:rsidP="00EB0DFC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EB0DFC" w:rsidRPr="00213142" w:rsidRDefault="00EB0DFC" w:rsidP="00EB0DFC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ПРОГРАММА</w:t>
      </w:r>
    </w:p>
    <w:p w:rsidR="00EB0DFC" w:rsidRDefault="00EB0DFC" w:rsidP="00EB0DFC">
      <w:pPr>
        <w:pStyle w:val="a3"/>
      </w:pPr>
    </w:p>
    <w:p w:rsidR="00EB0DFC" w:rsidRDefault="00EB0DFC" w:rsidP="00EB0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DFC" w:rsidRDefault="00EB0DFC" w:rsidP="00EB0D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3BC7">
        <w:rPr>
          <w:rFonts w:ascii="Times New Roman" w:hAnsi="Times New Roman" w:cs="Times New Roman"/>
          <w:sz w:val="32"/>
          <w:szCs w:val="32"/>
        </w:rPr>
        <w:t>«Формирование социально – бытовых предст</w:t>
      </w:r>
      <w:r>
        <w:rPr>
          <w:rFonts w:ascii="Times New Roman" w:hAnsi="Times New Roman" w:cs="Times New Roman"/>
          <w:sz w:val="32"/>
          <w:szCs w:val="32"/>
        </w:rPr>
        <w:t>авлений и навыков у детей с ограниченными возможностями здоровья</w:t>
      </w:r>
      <w:r w:rsidRPr="003C3BC7">
        <w:rPr>
          <w:rFonts w:ascii="Times New Roman" w:hAnsi="Times New Roman" w:cs="Times New Roman"/>
          <w:sz w:val="32"/>
          <w:szCs w:val="32"/>
        </w:rPr>
        <w:t>»</w:t>
      </w:r>
    </w:p>
    <w:p w:rsidR="00EB0DFC" w:rsidRPr="003C3BC7" w:rsidRDefault="00EB0DFC" w:rsidP="00EB0D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B0DFC" w:rsidRDefault="00EB0DFC" w:rsidP="00EB0DFC">
      <w:pPr>
        <w:jc w:val="center"/>
        <w:rPr>
          <w:lang w:val="en-US"/>
        </w:rPr>
      </w:pPr>
      <w:r w:rsidRPr="00856ECD">
        <w:rPr>
          <w:noProof/>
          <w:lang w:eastAsia="ru-RU"/>
        </w:rPr>
        <w:drawing>
          <wp:inline distT="0" distB="0" distL="0" distR="0">
            <wp:extent cx="4310668" cy="3974833"/>
            <wp:effectExtent l="19050" t="0" r="0" b="0"/>
            <wp:docPr id="3" name="Рисунок 1" descr="C:\Users\Наталья\Pictures\soc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ocproj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75" cy="39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FC" w:rsidRPr="00A1300C" w:rsidRDefault="00EB0DFC" w:rsidP="00EB0D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</w:rPr>
        <w:t>автор: Татьяна Петровна Мадеева</w:t>
      </w:r>
    </w:p>
    <w:p w:rsidR="00EB0DFC" w:rsidRDefault="00EB0DFC" w:rsidP="00EB0D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1300C">
        <w:rPr>
          <w:rFonts w:ascii="Times New Roman" w:hAnsi="Times New Roman" w:cs="Times New Roman"/>
          <w:sz w:val="28"/>
          <w:szCs w:val="28"/>
        </w:rPr>
        <w:t>Горковской М</w:t>
      </w:r>
      <w:proofErr w:type="gramStart"/>
      <w:r w:rsidRPr="00A1300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1300C">
        <w:rPr>
          <w:rFonts w:ascii="Times New Roman" w:hAnsi="Times New Roman" w:cs="Times New Roman"/>
          <w:sz w:val="28"/>
          <w:szCs w:val="28"/>
        </w:rPr>
        <w:t>К)ОШИ</w:t>
      </w:r>
    </w:p>
    <w:p w:rsidR="00EB0DFC" w:rsidRDefault="00EB0DFC" w:rsidP="00EB0DFC">
      <w:pPr>
        <w:jc w:val="center"/>
      </w:pPr>
    </w:p>
    <w:p w:rsidR="00EB0DFC" w:rsidRPr="00F65B02" w:rsidRDefault="00EB0DFC" w:rsidP="00EB0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Горки</w:t>
      </w:r>
    </w:p>
    <w:p w:rsidR="00EB0DFC" w:rsidRPr="00F65B02" w:rsidRDefault="00EB0DFC" w:rsidP="00EB0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2014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предназначена для работы с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имеющими ограниченные возможности  здоровья в специальной (коррекционной) общеобразовательной школе - интернат VIII вида. Возраст  7 – 15 лет.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Работа по программе рассчитана на разные возрастные группы и  проходит в три этапа: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начальное звено;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среднее звено;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старшее звено.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Срок реализации  программы: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4 года;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3 года;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2 года.</w:t>
      </w:r>
    </w:p>
    <w:p w:rsidR="00EB0DFC" w:rsidRPr="00E44E07" w:rsidRDefault="00EB0DFC" w:rsidP="00EB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0DFC" w:rsidRPr="00E44E07" w:rsidRDefault="00EB0DFC" w:rsidP="00EB0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B0DFC" w:rsidRPr="00E44E07" w:rsidRDefault="00EB0DFC" w:rsidP="00EB0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«Формирование социально – бытовых представлений и навыков у</w:t>
      </w:r>
    </w:p>
    <w:p w:rsidR="00EB0DFC" w:rsidRPr="00E44E07" w:rsidRDefault="00EB0DFC" w:rsidP="00EB0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здоровья».</w:t>
      </w:r>
    </w:p>
    <w:p w:rsidR="00EB0DFC" w:rsidRPr="00E44E07" w:rsidRDefault="00EB0DFC" w:rsidP="00EB0DFC">
      <w:pPr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</w:t>
      </w:r>
      <w:r w:rsidRPr="00E44E07">
        <w:rPr>
          <w:rFonts w:ascii="Times New Roman" w:hAnsi="Times New Roman"/>
          <w:sz w:val="24"/>
          <w:szCs w:val="24"/>
        </w:rPr>
        <w:t xml:space="preserve">      Настоящая программа является специальной,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воспитательной коррекционно-педагогической программой для работы с детьми, имеющими </w:t>
      </w:r>
      <w:r w:rsidRPr="00E44E07">
        <w:rPr>
          <w:rFonts w:ascii="Times New Roman" w:hAnsi="Times New Roman"/>
          <w:sz w:val="24"/>
          <w:szCs w:val="24"/>
        </w:rPr>
        <w:t xml:space="preserve">особые образовательные потребности.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по программе рассчитана на разные возрастные группы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 учетом их возрастных и психо</w:t>
      </w:r>
      <w:r w:rsidRPr="00E44E07">
        <w:rPr>
          <w:rFonts w:ascii="Times New Roman" w:hAnsi="Times New Roman" w:cs="Times New Roman"/>
          <w:sz w:val="24"/>
          <w:szCs w:val="24"/>
        </w:rPr>
        <w:softHyphen/>
        <w:t>физических особенностей,  уровнем сформированности социальных  представлений и навыков.</w:t>
      </w: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программе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проходит в три этапа: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1 – 4 класс – начальное звено;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5 – 7 класс – среднее звено;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8 – 9 класс – старшее звено.</w:t>
      </w:r>
    </w:p>
    <w:p w:rsidR="00EB0DFC" w:rsidRPr="0058025F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Программа предполагает участие учащихся 7-15 лет в специальной  (коррекционной) общеобразовательной школе - интернат  </w:t>
      </w:r>
      <w:r w:rsidRPr="00E44E07">
        <w:rPr>
          <w:rFonts w:ascii="Times New Roman" w:hAnsi="Times New Roman"/>
          <w:sz w:val="24"/>
          <w:szCs w:val="24"/>
          <w:lang w:val="en-US"/>
        </w:rPr>
        <w:t>VIII</w:t>
      </w:r>
      <w:r w:rsidRPr="00E44E07">
        <w:rPr>
          <w:rFonts w:ascii="Times New Roman" w:hAnsi="Times New Roman"/>
          <w:sz w:val="24"/>
          <w:szCs w:val="24"/>
        </w:rPr>
        <w:t xml:space="preserve"> вида в рамках учебно-воспитательного процесса.</w:t>
      </w:r>
    </w:p>
    <w:p w:rsidR="00EB0DFC" w:rsidRPr="0058025F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— методический инструмент педагога-дефектолога, в котором  определены  наиболее оптимальные и эффективные для данной возрастной группы содержание, формы, методы, технологии и приемы организации коррекционно-развивающего воспитательного процесса с целью получения результата, соответствующего требованиям стандарта.</w:t>
      </w: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 - правовая </w:t>
      </w:r>
      <w:proofErr w:type="gramStart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>база программы</w:t>
      </w:r>
      <w:proofErr w:type="gramEnd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1.Конвенция ООН о правах инвалидов;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2.Стандартные правила ООН обеспечения равных возможностей для инвалидов 1993 года;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3.Рекомендации Парламентской ассамблеи Совета Европы «К полной социальной интеграции людей с ограниченными возможностями» от 2003 года»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4.Федеральный закон от 24.11.1995 №181-ФЗ «О социальной защите инвалидов в Российской Федерации»;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5.Федеральный закон от 29.12.2012 № 273-ФЗ «Об образовании в Российской федерации» - </w:t>
      </w:r>
      <w:r w:rsidRPr="00E4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(принят ГД ФС РФ 21.12.2012), вступил в силу с 1 сентября 2013 года.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6.Типовое положение о специальном (коррекционном) образовании учреждения для обучающихся воспитанников с отклонениями в развитии (от 12.03.1997 №228);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7.Федеральный закон об образовании лиц с ограниченными возможностями здоровья (специальном образовании), (от 18.07.1996);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8.Постановление Правительства Ямало-Ненецкого автономного округа от 25 июля 2011 года №470-П «Об утверждении Стратегии социальной интеграции инвалидов в Ямало-Ненецком автономном округе до 2020 года»;</w:t>
      </w:r>
    </w:p>
    <w:p w:rsidR="00EB0DFC" w:rsidRPr="0058025F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9.Инструктивное письмо Министерства общего и профессионального образования РФ от 4 сентября 1997г.№48 «О специфике деятельности специальных (коррекционных) образовательных учреждений 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 вида».</w:t>
      </w:r>
    </w:p>
    <w:p w:rsidR="00EB0DFC" w:rsidRPr="00E44E07" w:rsidRDefault="00EB0DFC" w:rsidP="00EB0DFC">
      <w:p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Актуальность данной программы обусловлена тем, что в настоящее время составной частью социальной политики Российской Федерации является улучшение качества жизни населения страны. Россия стремится достичь достойных стандартов для граждан своей страны и в этой связи очень важно обеспечить равные условия социальной адаптации и интеграцию в общество детей – сирот и детей, оставшихся без попечения родителей, воспитывающихся в школе  – интернате и имеющих  различные отклонения в развитии.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sz w:val="24"/>
          <w:szCs w:val="24"/>
        </w:rPr>
        <w:t xml:space="preserve">     </w:t>
      </w:r>
      <w:r w:rsidRPr="00E44E07">
        <w:rPr>
          <w:rFonts w:ascii="Times New Roman" w:hAnsi="Times New Roman" w:cs="Times New Roman"/>
          <w:sz w:val="24"/>
          <w:szCs w:val="24"/>
        </w:rPr>
        <w:t>Федеральным Законом «О социальной защите инвалидов в Российской Федерации», закреплено право детей – инвалидов на реабилитацию и социальную интеграцию. Но, вместе с тем, недостаточное количество специальных коррекционных программ для  работы с детьми с ОВЗ отрицательно влияет на качество подготовки таких учащихся  к самостоятельной жизни и их успешной интеграции в социум.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Успех интеграции в значительной степени зависит от социально – бытовой деятельности человека, его способности самостоятельно организовать свой быт. Поэтому подготовить каждого ребенка с ограниченными возможностями здоровья к самостоятельной, независимой от помощи окружающих жизни -  главная задача коррекционной школы. В сущности, весь процесс обучения и воспитания ребёнка с ограниченными возможностями здоровья направлен на то, чтобы обеспечить его социальную адаптацию в общество.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здоровья», является учреждением социального обслуживания, предназначенным для постоянного и временного проживания детей с ограниченными возможностями здоровья, которые нуждаются в постоянном комплексном психолого-педагогическом сопровождении в специально организованной коррекционно-развивающей среде.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 У таких детей развитие познавательных процессов и высших психических функций находится на низком уровне, не соответствует возрастным нормам. Часто эти нарушения сочетаются с отклонениями поведения, отсутствием мотивации в любом виде деятельности, сниженной работоспособностью, быстрой утомляемостью, головными болями. Эти дети отличаются неосознанным восприятием новых факторов, правил, теоретических сведений. У них отмечается крайняя несамостоятельность в практической  деятельности, плохая переключаемость с одного вида деятельности на другой.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Отсутствие логического мышления проявляется в неспособности к обобщению, затруднениями в понимании любых явлений в окружающем мире. Предметно – практическое мышление носит ограниченный характер. Речевая деятельность аграмматична и косноязычна, активный словарный запас ограничен. Произвольное внимание слабо выражено. Внимание отличается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фиксированностью на объекте и легко рассеивается.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Отмечается недоразвитие моторики – движения бедные, однообразные, часто угловатые, бесцельные, замедленные, может наблюдаться двигательное беспокойство, наличие содружественных движений. Эмоции бедные, однообразные. Все психические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процессы тугоподвижные и инертные. При перемене привычной обстановки на новую дают негативную реакцию, стесняются своих недостатков.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Указанные недостатки свидетельствуют о том, что воспитательная работа с данной группой детей заключается в специально организованном воспитательном процессе, включающем в себя: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определение доступного уровня содержания материала по объёму и глубине на основе изучения дефекта развития;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индивидуальный подход;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доступность усвоения материала занятия;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практическую направленность и прикладной характер рассматриваемых вопросов;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коррекцию и развитие недостатков умственного развития на основе применения специальных наглядно – практических методов обучения и игровых технологий;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деятельности.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Программа актуальна ещё и тем, что  в соответствии с современной концепцией развития российского образования, требованиям ФГОС, в нашей стране </w:t>
      </w:r>
      <w:r w:rsidRPr="00E44E07">
        <w:rPr>
          <w:rFonts w:ascii="Times New Roman" w:hAnsi="Times New Roman" w:cs="Times New Roman"/>
          <w:bCs/>
          <w:sz w:val="24"/>
          <w:szCs w:val="24"/>
        </w:rPr>
        <w:t>нет необучаемых детей</w:t>
      </w:r>
      <w:r w:rsidRPr="00E44E07">
        <w:rPr>
          <w:rFonts w:ascii="Times New Roman" w:hAnsi="Times New Roman" w:cs="Times New Roman"/>
          <w:sz w:val="24"/>
          <w:szCs w:val="24"/>
        </w:rPr>
        <w:t xml:space="preserve">, а есть дети с </w:t>
      </w:r>
      <w:r w:rsidRPr="00E44E07">
        <w:rPr>
          <w:rFonts w:ascii="Times New Roman" w:hAnsi="Times New Roman" w:cs="Times New Roman"/>
          <w:bCs/>
          <w:sz w:val="24"/>
          <w:szCs w:val="24"/>
        </w:rPr>
        <w:t xml:space="preserve">разными возможностями  обучения и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 процессе систематического и целенаправленного обучения есть возможность повысить их приспособленность к жизни.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Работа по программе необходима и актуальна. Это подтверждается тем, что параллельно с формированием социально – бытовых представлений и навыков, ребята получают другие важные сведения, умения, навыки,  представления и личностные качества, расширяют свой социальный кругозор, приобретают необходимые социальные компетенции.</w:t>
      </w:r>
    </w:p>
    <w:p w:rsidR="00EB0DFC" w:rsidRPr="0058025F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наиболее эффективных условий для эффективного формирования социально-бытовых представлений и навыков, необходимых для подготовки к самостоятельной жизни и успешной адаптации в социум детей с ограниченными возможностями здоровья.</w:t>
      </w: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Задачи программы: </w:t>
      </w: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</w:t>
      </w:r>
      <w:r w:rsidRPr="00E44E07">
        <w:rPr>
          <w:rFonts w:ascii="Times New Roman" w:hAnsi="Times New Roman" w:cs="Times New Roman"/>
          <w:sz w:val="24"/>
          <w:szCs w:val="24"/>
        </w:rPr>
        <w:t>ормировать и закреплять социально-бытовые навыки в трудовой, практической, индивидуальной и коллективной деятельности.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2. Формирование основ социальной ориентировки на основе расширения круга социально-нравственных представлений об окружающем мире.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3. Привитие культурно-гигиенических навыков, навыков самообслуживания.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4. Создание основы для проявления самостоятельности в дальнейшей жизни.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5. Учить бережливости, аккуратности в процессе действий с предметами домашнего обихода, предметами гигиены, накапливать опыт самостоятельных действий в бытовых процессах.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6. Развитие и коррекция двигательной моторики, системы профилактических умений по охране здоровья, воспитание привычки к здоровому образу жизни.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7.Содействовать  воспитанию ответственности, дисциплины, внимательного отношения к себе и  людям, толерантность.</w:t>
      </w:r>
    </w:p>
    <w:p w:rsidR="00EB0DFC" w:rsidRPr="0058025F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8.Содействовать  сохранению и укреплению физического и психического здоровья воспитанников.</w:t>
      </w:r>
    </w:p>
    <w:p w:rsidR="00EB0DFC" w:rsidRPr="0058025F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программы</w:t>
      </w:r>
    </w:p>
    <w:p w:rsidR="00EB0DFC" w:rsidRPr="00E44E07" w:rsidRDefault="00EB0DFC" w:rsidP="00EB0D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Формирование социально – бытовых представлений и навыков является одним из немногих видов деятельности, в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ребенок  с ограниченными возможностями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достигает видимого успеха, что чрезвычайно важно для его полноценного личностного развития.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Программа включает в себя формирование  социально-бытовых навыков, отработку навыков самообслуживания как основу успешной адаптации в общество.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Предметно-практическая деятельность по программе  проходит   как основа формирования трудовых навыков.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Вся работа на занятиях носит целенаправленный характер и способствует развитию самостоятельности воспитанников при выполнении заданий, предусмотренных программой.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Программный материал расположен по концентрическому принципу. Реализация принципа концентризма даёт возможность  систематически повторять, постепенно усложнять, расширять и углублять ранее полученные знания, повышать уровень их осознанности учащимися.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/>
          <w:sz w:val="24"/>
          <w:szCs w:val="24"/>
        </w:rPr>
        <w:t xml:space="preserve">  Концентрическое распределение программного материала создаёт условия 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Жилые помещения.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Культура поведения и общения.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Одежда и обувь.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Ориентирование в окружающем.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Отдых и досуг (я и моё свободное время).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Охрана здоровья и физическое развитие.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Питание.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Природа.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</w:t>
      </w:r>
      <w:r w:rsidRPr="00E44E07">
        <w:rPr>
          <w:rStyle w:val="FontStyle13"/>
          <w:b/>
          <w:sz w:val="24"/>
          <w:szCs w:val="24"/>
        </w:rPr>
        <w:t>Формы организации  работы по программе</w:t>
      </w:r>
      <w:r w:rsidRPr="00E44E07">
        <w:rPr>
          <w:rStyle w:val="FontStyle13"/>
          <w:sz w:val="24"/>
          <w:szCs w:val="24"/>
        </w:rPr>
        <w:t xml:space="preserve">: 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КРЗ (коррекционно – развивающие занятия). 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Игры (дидактические, сюжетные, имитирующие, компьютерные).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КТД различной направленности.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Беседы.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Тренинги.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Практические занятия. 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Экскурсии. 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Прогулки.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Походы.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Наблюдения.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Чтение книг.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Просмотр кино и видеоматериалов.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Общение со сверстниками.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Занятия в кружках, спортивных секциях  (по интересам детей).</w:t>
      </w:r>
    </w:p>
    <w:p w:rsidR="00EB0DFC" w:rsidRPr="00E44E07" w:rsidRDefault="00EB0DFC" w:rsidP="00EB0DFC">
      <w:pPr>
        <w:pStyle w:val="a3"/>
        <w:numPr>
          <w:ilvl w:val="0"/>
          <w:numId w:val="13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Участие детей в различных конкурсах.</w:t>
      </w: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Методы воспитательного воздействия</w:t>
      </w: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Ведущее место занимают практи</w:t>
      </w:r>
      <w:r w:rsidRPr="00E44E07">
        <w:rPr>
          <w:rStyle w:val="FontStyle13"/>
          <w:sz w:val="24"/>
          <w:szCs w:val="24"/>
        </w:rPr>
        <w:softHyphen/>
        <w:t>ческие и наглядные методы воспитания</w:t>
      </w:r>
      <w:r w:rsidRPr="00E44E07">
        <w:rPr>
          <w:rStyle w:val="FontStyle13"/>
          <w:sz w:val="24"/>
          <w:szCs w:val="24"/>
          <w:u w:val="single"/>
        </w:rPr>
        <w:t>:</w:t>
      </w:r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t>Объяснительно – иллюстративные (беседа, рассказ, работа с таблицами, тематическими картинками, опорными таблицами, схемами, шаблонами, буклетами).</w:t>
      </w:r>
      <w:proofErr w:type="gramEnd"/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lastRenderedPageBreak/>
        <w:t>Репродуктивные</w:t>
      </w:r>
      <w:proofErr w:type="gramEnd"/>
      <w:r w:rsidRPr="00E44E07">
        <w:rPr>
          <w:rStyle w:val="FontStyle13"/>
          <w:sz w:val="24"/>
          <w:szCs w:val="24"/>
        </w:rPr>
        <w:t xml:space="preserve"> (работа по образцам).</w:t>
      </w:r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Частично – </w:t>
      </w:r>
      <w:proofErr w:type="gramStart"/>
      <w:r w:rsidRPr="00E44E07">
        <w:rPr>
          <w:rStyle w:val="FontStyle13"/>
          <w:sz w:val="24"/>
          <w:szCs w:val="24"/>
        </w:rPr>
        <w:t>поисковые</w:t>
      </w:r>
      <w:proofErr w:type="gramEnd"/>
      <w:r w:rsidRPr="00E44E07">
        <w:rPr>
          <w:rStyle w:val="FontStyle13"/>
          <w:sz w:val="24"/>
          <w:szCs w:val="24"/>
        </w:rPr>
        <w:t xml:space="preserve"> (разгадывание ребусов, кроссвордов, загадок, использование развивающих игр).</w:t>
      </w:r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Предметно – практические методы.</w:t>
      </w:r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Система специальных коррекционно – развивающих методов.</w:t>
      </w:r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убеждения (словесное разъяснение, убеждение, требование).</w:t>
      </w:r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организации деятельности (приучение, упражнение, показ, подражание, поручение).</w:t>
      </w:r>
    </w:p>
    <w:p w:rsidR="00EB0DFC" w:rsidRPr="00E44E07" w:rsidRDefault="00EB0DFC" w:rsidP="00EB0DFC">
      <w:pPr>
        <w:pStyle w:val="a3"/>
        <w:numPr>
          <w:ilvl w:val="0"/>
          <w:numId w:val="1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стимулирования поведения (похвала, поощрение, взаимооценки).</w:t>
      </w: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Технологии воспитательной деятельности</w:t>
      </w:r>
    </w:p>
    <w:p w:rsidR="00EB0DFC" w:rsidRPr="00E44E07" w:rsidRDefault="00EB0DFC" w:rsidP="00EB0DFC">
      <w:pPr>
        <w:pStyle w:val="a3"/>
        <w:numPr>
          <w:ilvl w:val="0"/>
          <w:numId w:val="1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виктимологические технологии (олигофренопедагогика);</w:t>
      </w:r>
    </w:p>
    <w:p w:rsidR="00EB0DFC" w:rsidRPr="00E44E07" w:rsidRDefault="00EB0DFC" w:rsidP="00EB0DFC">
      <w:pPr>
        <w:pStyle w:val="a3"/>
        <w:numPr>
          <w:ilvl w:val="0"/>
          <w:numId w:val="1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личностно – ориентированные технологии;</w:t>
      </w:r>
    </w:p>
    <w:p w:rsidR="00EB0DFC" w:rsidRPr="00E44E07" w:rsidRDefault="00EB0DFC" w:rsidP="00EB0DFC">
      <w:pPr>
        <w:pStyle w:val="a3"/>
        <w:numPr>
          <w:ilvl w:val="0"/>
          <w:numId w:val="1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информационно – коммуникационные технологии;</w:t>
      </w:r>
    </w:p>
    <w:p w:rsidR="00EB0DFC" w:rsidRPr="00E44E07" w:rsidRDefault="00EB0DFC" w:rsidP="00EB0DFC">
      <w:pPr>
        <w:pStyle w:val="a3"/>
        <w:numPr>
          <w:ilvl w:val="0"/>
          <w:numId w:val="1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технологии адаптивной школы;</w:t>
      </w:r>
    </w:p>
    <w:p w:rsidR="00EB0DFC" w:rsidRPr="00E44E07" w:rsidRDefault="00EB0DFC" w:rsidP="00EB0DFC">
      <w:pPr>
        <w:pStyle w:val="a3"/>
        <w:numPr>
          <w:ilvl w:val="0"/>
          <w:numId w:val="1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здоровьесберегающие технологии;</w:t>
      </w:r>
    </w:p>
    <w:p w:rsidR="00EB0DFC" w:rsidRPr="00E44E07" w:rsidRDefault="00EB0DFC" w:rsidP="00EB0DFC">
      <w:pPr>
        <w:pStyle w:val="a3"/>
        <w:numPr>
          <w:ilvl w:val="0"/>
          <w:numId w:val="1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элементы технологии интегрированного обучения.</w:t>
      </w:r>
    </w:p>
    <w:p w:rsidR="00EB0DFC" w:rsidRPr="00E44E07" w:rsidRDefault="00EB0DFC" w:rsidP="00EB0DFC">
      <w:pPr>
        <w:pStyle w:val="a3"/>
        <w:jc w:val="both"/>
        <w:rPr>
          <w:rStyle w:val="FontStyle13"/>
          <w:b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 xml:space="preserve">Организация деятельности по программе  </w:t>
      </w: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является коррекционно - развивающей и предусматривает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три этапа</w:t>
      </w:r>
      <w:r w:rsidRPr="00E44E07">
        <w:rPr>
          <w:rFonts w:ascii="Times New Roman" w:hAnsi="Times New Roman" w:cs="Times New Roman"/>
          <w:sz w:val="24"/>
          <w:szCs w:val="24"/>
        </w:rPr>
        <w:t xml:space="preserve"> овладения практическими навыками: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1. Выполнение отдельных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 помощью педагога;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2. Выполнение серии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совместно с педагогом;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</w:t>
      </w:r>
      <w:r w:rsidRPr="00E44E07">
        <w:rPr>
          <w:rFonts w:ascii="Times New Roman" w:hAnsi="Times New Roman" w:cs="Times New Roman"/>
          <w:i/>
          <w:sz w:val="24"/>
          <w:szCs w:val="24"/>
        </w:rPr>
        <w:t>. Относительно самостоятельное последовательное выполнение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серии трудовых действий с опорой на план-схему (пиктограммы) и инструкции педагога.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Таким образом, в программе предусмотрены у</w:t>
      </w:r>
      <w:r w:rsidRPr="00E44E07">
        <w:rPr>
          <w:rFonts w:ascii="Times New Roman" w:hAnsi="Times New Roman" w:cs="Times New Roman"/>
          <w:sz w:val="24"/>
          <w:szCs w:val="24"/>
        </w:rPr>
        <w:t>ровни усвоения деятельности: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образцу;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самостоятельная деятельность воспитанников;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умение учащегося исправить допущенные ошибки.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Длительность прохождения этапов и содержание обучения практическим навыкам каждого учащегося зависит от его индивидуальных особенностей развития. Между тем грубые нарушения моторики, эмоционально – волевой сферы,  не позволяющие некоторым учащимся освоить практические умения и навыки, не исключают их пассивного соучастия в занятиях с другими детьми и выполнения отдельных операций с помощью педагога.</w:t>
      </w:r>
      <w:r w:rsidRPr="00E44E07">
        <w:rPr>
          <w:sz w:val="24"/>
          <w:szCs w:val="24"/>
        </w:rPr>
        <w:t xml:space="preserve"> </w:t>
      </w: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Такой подход позволяет развивать познавательную деятельность детей, помогают им лучше усваивать программные сведения.</w:t>
      </w:r>
    </w:p>
    <w:p w:rsidR="00EB0DFC" w:rsidRPr="00E44E07" w:rsidRDefault="00EB0DFC" w:rsidP="00EB0DFC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В ряде разделов предусмотрены уп</w:t>
      </w:r>
      <w:r w:rsidRPr="00E44E07">
        <w:rPr>
          <w:rStyle w:val="FontStyle13"/>
          <w:sz w:val="24"/>
          <w:szCs w:val="24"/>
        </w:rPr>
        <w:softHyphen/>
        <w:t>ражнения, которые воспитанник  выполняет индивидуально. Эта работа осу</w:t>
      </w:r>
      <w:r w:rsidRPr="00E44E07">
        <w:rPr>
          <w:rStyle w:val="FontStyle13"/>
          <w:sz w:val="24"/>
          <w:szCs w:val="24"/>
        </w:rPr>
        <w:softHyphen/>
        <w:t>ществляется с целью выработки определенных умений и навыков на основе знаний.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1. Деятельность по программе может быть организованна как групповое занятие, индивидуальное занятие, индивидуальная работа с группой детей.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2. При любой форме деятельности занятие делится на 2 части: образовательную и игровую или практическую.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lastRenderedPageBreak/>
        <w:t xml:space="preserve"> Как показывает практика работы,  на образовательную часть отводится не более 15 минут. На игровую часть – 10 минут. 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3.Образовательная часть воспитательного занятия  включает в себя изучение программного материала по специальным коррекционно – развивающим методикам.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 4.Игровая часть включает в себя специальные коррекционно-развивающие упражнения, дидактические и ролевые игры по закреплению изученного материала, игры имитирующие  ситуации из повседневной жизни, быта, окружающей действительности.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5.С целью развития мотивации, активизации познавательных возможностей целесообразно использовать ИКТ - технологии, применять мультимедийные средства обучения, развивающие компьютерные игры и компьютерные тренинговые задания.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6.При  планировании работы на воспитательном занятии необходимо  включать материал из личного опыта учащихся; материал, отражающий межпредметные связи с другими образовательными областями.</w:t>
      </w:r>
    </w:p>
    <w:p w:rsidR="00EB0DFC" w:rsidRPr="00E44E07" w:rsidRDefault="00EB0DFC" w:rsidP="00EB0DFC">
      <w:pPr>
        <w:pStyle w:val="a3"/>
        <w:jc w:val="both"/>
        <w:rPr>
          <w:sz w:val="24"/>
          <w:szCs w:val="24"/>
        </w:rPr>
      </w:pPr>
    </w:p>
    <w:p w:rsidR="00EB0DFC" w:rsidRPr="00E44E07" w:rsidRDefault="00EB0DFC" w:rsidP="00EB0D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программы.</w:t>
      </w:r>
    </w:p>
    <w:p w:rsidR="00EB0DFC" w:rsidRPr="00E44E07" w:rsidRDefault="00EB0DFC" w:rsidP="00EB0D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Мониторинг освоения программы включает в себя:</w:t>
      </w:r>
    </w:p>
    <w:p w:rsidR="00EB0DFC" w:rsidRPr="00E44E07" w:rsidRDefault="00EB0DFC" w:rsidP="00EB0DFC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систему тестов;</w:t>
      </w:r>
    </w:p>
    <w:p w:rsidR="00EB0DFC" w:rsidRPr="00E44E07" w:rsidRDefault="00EB0DFC" w:rsidP="00EB0DFC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</w:p>
    <w:p w:rsidR="00EB0DFC" w:rsidRPr="00E44E07" w:rsidRDefault="00EB0DFC" w:rsidP="00EB0DFC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карта мониторинга индивидуальной программы развития.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DFC" w:rsidRPr="00E44E07" w:rsidRDefault="00EB0DFC" w:rsidP="00EB0DFC">
      <w:pPr>
        <w:pStyle w:val="a3"/>
        <w:jc w:val="both"/>
        <w:rPr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Механизм отслеживания конечных результатов.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Диагностика</w:t>
      </w:r>
      <w:r w:rsidRPr="00E4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>реализуется через наблюдение, методы опроса, анкетирование, тестирование, тренинги (самостоятельно и совместно с педагогом – психологом).</w:t>
      </w:r>
    </w:p>
    <w:p w:rsidR="00EB0DFC" w:rsidRPr="00E44E07" w:rsidRDefault="00EB0DFC" w:rsidP="00EB0D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</w:p>
    <w:p w:rsidR="00EB0DFC" w:rsidRPr="00E44E07" w:rsidRDefault="00EB0DFC" w:rsidP="00EB0D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предварительный;</w:t>
      </w:r>
    </w:p>
    <w:p w:rsidR="00EB0DFC" w:rsidRPr="00E44E07" w:rsidRDefault="00EB0DFC" w:rsidP="00EB0D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B0DFC" w:rsidRPr="00E44E07" w:rsidRDefault="00EB0DFC" w:rsidP="00EB0D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итоговый.</w:t>
      </w:r>
    </w:p>
    <w:p w:rsidR="00EB0DFC" w:rsidRPr="00E44E07" w:rsidRDefault="00EB0DFC" w:rsidP="00EB0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Формы подведения итогов реализации программы:</w:t>
      </w:r>
    </w:p>
    <w:p w:rsidR="00EB0DFC" w:rsidRPr="00E44E07" w:rsidRDefault="00EB0DFC" w:rsidP="00EB0D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итоговые занятия;</w:t>
      </w:r>
    </w:p>
    <w:p w:rsidR="00EB0DFC" w:rsidRPr="00E44E07" w:rsidRDefault="00EB0DFC" w:rsidP="00EB0D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самостоятельное выполнение задания;</w:t>
      </w:r>
    </w:p>
    <w:p w:rsidR="00EB0DFC" w:rsidRPr="00E44E07" w:rsidRDefault="00EB0DFC" w:rsidP="00EB0D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Реализация  намеченных мероприятий по </w:t>
      </w:r>
      <w:r w:rsidRPr="00E44E07">
        <w:rPr>
          <w:rFonts w:ascii="Times New Roman" w:hAnsi="Times New Roman"/>
          <w:sz w:val="24"/>
          <w:szCs w:val="24"/>
        </w:rPr>
        <w:t xml:space="preserve">специальной, </w:t>
      </w:r>
      <w:r w:rsidRPr="00E44E07">
        <w:rPr>
          <w:rFonts w:ascii="Times New Roman" w:hAnsi="Times New Roman" w:cs="Times New Roman"/>
          <w:sz w:val="24"/>
          <w:szCs w:val="24"/>
        </w:rPr>
        <w:t>воспитательной коррекционно-педагогической программе существенно повысит уровень развития воспитанников школы – интерната, приведёт  к снижению роста негативных явлений в детской среде, способствует духовно – нравственному оздоровлению социума, развитию способностей детей с ОВЗ, формированию социальных умений и навыков, необходимых в жизненном самоопределении.</w:t>
      </w:r>
    </w:p>
    <w:p w:rsidR="00EB0DFC" w:rsidRPr="00EB0DFC" w:rsidRDefault="00EB0DFC" w:rsidP="00EB0DFC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</w:p>
    <w:p w:rsidR="00EB0DFC" w:rsidRDefault="00EB0DFC" w:rsidP="00EB0DFC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  <w:lang w:val="en-US"/>
        </w:rPr>
      </w:pPr>
    </w:p>
    <w:p w:rsidR="00EB0DFC" w:rsidRPr="009228AA" w:rsidRDefault="00EB0DFC" w:rsidP="00EB0DF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>Ноябрь</w:t>
      </w:r>
      <w:r w:rsidRPr="00E44E07">
        <w:rPr>
          <w:rFonts w:ascii="Times New Roman" w:hAnsi="Times New Roman" w:cs="Times New Roman"/>
          <w:sz w:val="44"/>
          <w:szCs w:val="44"/>
          <w:u w:val="single"/>
        </w:rPr>
        <w:t>:</w:t>
      </w:r>
    </w:p>
    <w:p w:rsidR="00EB0DFC" w:rsidRDefault="00EB0DFC" w:rsidP="00EB0D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DFC" w:rsidRPr="009228AA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</w:t>
      </w:r>
      <w:r w:rsidRPr="009228AA">
        <w:rPr>
          <w:rFonts w:ascii="Times New Roman" w:hAnsi="Times New Roman" w:cs="Times New Roman"/>
          <w:b/>
          <w:sz w:val="36"/>
          <w:szCs w:val="36"/>
          <w:u w:val="single"/>
        </w:rPr>
        <w:t>езопасность жизнедеятельности: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 w:rsidRPr="00E44E07">
        <w:rPr>
          <w:rFonts w:ascii="Times New Roman" w:hAnsi="Times New Roman" w:cs="Times New Roman"/>
          <w:sz w:val="24"/>
          <w:szCs w:val="24"/>
        </w:rPr>
        <w:t xml:space="preserve"> Формирование навыков грамотного поведения при чрезвычайных ситуациях в быту, социальном пространстве, природе.</w:t>
      </w:r>
    </w:p>
    <w:p w:rsidR="00EB0DFC" w:rsidRPr="003B3C1F" w:rsidRDefault="00EB0DFC" w:rsidP="00EB0D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53B">
        <w:rPr>
          <w:rFonts w:ascii="Times New Roman" w:hAnsi="Times New Roman" w:cs="Times New Roman"/>
          <w:bCs/>
          <w:sz w:val="24"/>
          <w:szCs w:val="24"/>
        </w:rPr>
        <w:t xml:space="preserve">КРЗ: «Осторожно – тонкий лёд» -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25453B">
        <w:rPr>
          <w:rFonts w:ascii="Times New Roman" w:hAnsi="Times New Roman" w:cs="Times New Roman"/>
          <w:bCs/>
          <w:sz w:val="24"/>
          <w:szCs w:val="24"/>
        </w:rPr>
        <w:t>ормирование у детей знаний о правилах поведения на улице в зимний период.</w:t>
      </w:r>
    </w:p>
    <w:p w:rsidR="00EB0DFC" w:rsidRPr="003B3C1F" w:rsidRDefault="00EB0DFC" w:rsidP="00EB0D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Профилактическая беседа – инструктаж: </w:t>
      </w:r>
      <w:r w:rsidRPr="003B3C1F">
        <w:rPr>
          <w:rFonts w:ascii="Times New Roman" w:hAnsi="Times New Roman" w:cs="Times New Roman"/>
          <w:bCs/>
          <w:sz w:val="24"/>
          <w:szCs w:val="24"/>
        </w:rPr>
        <w:t>«Соблюдение техники безопасности в процессе деятельности»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0DFC" w:rsidRPr="00E44E07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Жилые помещения:</w:t>
      </w:r>
    </w:p>
    <w:p w:rsidR="00EB0DFC" w:rsidRPr="00343F3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знания по гигиеническим</w:t>
      </w:r>
      <w:r w:rsidRPr="00343F37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43F37">
        <w:rPr>
          <w:rFonts w:ascii="Times New Roman" w:hAnsi="Times New Roman" w:cs="Times New Roman"/>
          <w:sz w:val="24"/>
          <w:szCs w:val="24"/>
        </w:rPr>
        <w:t xml:space="preserve"> к жилому помещению;</w:t>
      </w:r>
    </w:p>
    <w:p w:rsidR="00EB0DFC" w:rsidRDefault="00EB0DFC" w:rsidP="00EB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F37">
        <w:rPr>
          <w:rFonts w:ascii="Times New Roman" w:hAnsi="Times New Roman" w:cs="Times New Roman"/>
          <w:sz w:val="24"/>
          <w:szCs w:val="24"/>
        </w:rPr>
        <w:t>- правила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37">
        <w:rPr>
          <w:rFonts w:ascii="Times New Roman" w:hAnsi="Times New Roman" w:cs="Times New Roman"/>
          <w:sz w:val="24"/>
          <w:szCs w:val="24"/>
        </w:rPr>
        <w:t>последовательность проведения сухой и влажной уборки;</w:t>
      </w:r>
    </w:p>
    <w:p w:rsidR="00EB0DFC" w:rsidRDefault="00EB0DFC" w:rsidP="00EB0D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КРЗ: </w:t>
      </w:r>
      <w:r w:rsidRPr="00343F37">
        <w:rPr>
          <w:rFonts w:ascii="Times New Roman" w:hAnsi="Times New Roman" w:cs="Times New Roman"/>
          <w:sz w:val="24"/>
          <w:szCs w:val="24"/>
        </w:rPr>
        <w:t>«Значение уборки жилых помещений. Периодичность уборки (еженедельная, недельная, сезонная)»;</w:t>
      </w:r>
    </w:p>
    <w:p w:rsidR="00EB0DFC" w:rsidRPr="00667991" w:rsidRDefault="00EB0DFC" w:rsidP="00EB0D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 – беседа: </w:t>
      </w:r>
      <w:r w:rsidRPr="00343F37">
        <w:rPr>
          <w:rFonts w:ascii="Times New Roman" w:hAnsi="Times New Roman" w:cs="Times New Roman"/>
          <w:sz w:val="24"/>
          <w:szCs w:val="24"/>
        </w:rPr>
        <w:t>«Требовани</w:t>
      </w:r>
      <w:r>
        <w:rPr>
          <w:rFonts w:ascii="Times New Roman" w:hAnsi="Times New Roman" w:cs="Times New Roman"/>
          <w:sz w:val="24"/>
          <w:szCs w:val="24"/>
        </w:rPr>
        <w:t>я к организации спального места» - дать детям знания – « т</w:t>
      </w:r>
      <w:r w:rsidRPr="00343F37">
        <w:rPr>
          <w:rFonts w:ascii="Times New Roman" w:hAnsi="Times New Roman" w:cs="Times New Roman"/>
          <w:sz w:val="24"/>
          <w:szCs w:val="24"/>
        </w:rPr>
        <w:t>ребовани</w:t>
      </w:r>
      <w:r>
        <w:rPr>
          <w:rFonts w:ascii="Times New Roman" w:hAnsi="Times New Roman" w:cs="Times New Roman"/>
          <w:sz w:val="24"/>
          <w:szCs w:val="24"/>
        </w:rPr>
        <w:t>я к организации спального места», -  формировать умение правильно заправлять кровать,</w:t>
      </w:r>
      <w:r w:rsidRPr="00667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0798E">
        <w:rPr>
          <w:rFonts w:ascii="Times New Roman" w:hAnsi="Times New Roman" w:cs="Times New Roman"/>
          <w:bCs/>
          <w:sz w:val="24"/>
          <w:szCs w:val="24"/>
        </w:rPr>
        <w:t>акреплять навыки самообслуживания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0DFC" w:rsidRPr="0050798E" w:rsidRDefault="00EB0DFC" w:rsidP="00EB0D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798E">
        <w:rPr>
          <w:rFonts w:ascii="Times New Roman" w:hAnsi="Times New Roman" w:cs="Times New Roman"/>
          <w:bCs/>
          <w:sz w:val="24"/>
          <w:szCs w:val="24"/>
        </w:rPr>
        <w:t xml:space="preserve">Генеральная уборка класса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группы - </w:t>
      </w:r>
      <w:r>
        <w:rPr>
          <w:rFonts w:ascii="Times New Roman" w:hAnsi="Times New Roman"/>
          <w:bCs/>
          <w:sz w:val="24"/>
          <w:szCs w:val="24"/>
        </w:rPr>
        <w:t>з</w:t>
      </w:r>
      <w:r w:rsidRPr="0050798E">
        <w:rPr>
          <w:rFonts w:ascii="Times New Roman" w:hAnsi="Times New Roman"/>
          <w:bCs/>
          <w:sz w:val="24"/>
          <w:szCs w:val="24"/>
        </w:rPr>
        <w:t>акреплять навыки самообслуживания,</w:t>
      </w:r>
      <w:r w:rsidRPr="0050798E">
        <w:rPr>
          <w:rFonts w:ascii="Times New Roman" w:hAnsi="Times New Roman"/>
          <w:sz w:val="24"/>
          <w:szCs w:val="24"/>
        </w:rPr>
        <w:t xml:space="preserve"> гигиенические требования к жилому помещению; правила и последовательность проведения сухой и влажной уборки;</w:t>
      </w:r>
    </w:p>
    <w:p w:rsidR="00EB0DFC" w:rsidRPr="0050798E" w:rsidRDefault="00EB0DFC" w:rsidP="00EB0D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– беседа - практикум:</w:t>
      </w:r>
      <w:r w:rsidRPr="0050798E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«Загляни в бельевой шкаф» - з</w:t>
      </w:r>
      <w:r w:rsidRPr="0050798E">
        <w:rPr>
          <w:rFonts w:ascii="Times New Roman" w:hAnsi="Times New Roman" w:cs="Times New Roman"/>
          <w:bCs/>
          <w:sz w:val="24"/>
          <w:szCs w:val="24"/>
        </w:rPr>
        <w:t>акреплять навыки самообслуживания, умения видеть свои ош</w:t>
      </w:r>
      <w:r>
        <w:rPr>
          <w:rFonts w:ascii="Times New Roman" w:hAnsi="Times New Roman" w:cs="Times New Roman"/>
          <w:bCs/>
          <w:sz w:val="24"/>
          <w:szCs w:val="24"/>
        </w:rPr>
        <w:t>ибки, исправлять их</w:t>
      </w:r>
    </w:p>
    <w:p w:rsidR="00EB0DFC" w:rsidRPr="00D80EBF" w:rsidRDefault="00EB0DFC" w:rsidP="00EB0DFC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</w:t>
      </w:r>
      <w:r w:rsidRPr="00FC04F6">
        <w:rPr>
          <w:rFonts w:ascii="Times New Roman" w:hAnsi="Times New Roman" w:cs="Times New Roman"/>
          <w:sz w:val="24"/>
          <w:szCs w:val="24"/>
        </w:rPr>
        <w:t>Генеральная уборка жилых помещений» (класс, группа)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04F6">
        <w:rPr>
          <w:rFonts w:ascii="Times New Roman" w:hAnsi="Times New Roman" w:cs="Times New Roman"/>
          <w:sz w:val="24"/>
          <w:szCs w:val="24"/>
        </w:rPr>
        <w:t>правила и последовательность проведения сухой и влажной уборки;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учить работать по плану -  «Правила уборки комнат», «Правила уборки класса»;</w:t>
      </w:r>
    </w:p>
    <w:p w:rsidR="00EB0DFC" w:rsidRPr="0025453B" w:rsidRDefault="00EB0DFC" w:rsidP="00EB0DFC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Практикум: « Уборка снега», -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5453B">
        <w:rPr>
          <w:rFonts w:ascii="Times New Roman" w:hAnsi="Times New Roman" w:cs="Times New Roman"/>
          <w:bCs/>
          <w:sz w:val="24"/>
          <w:szCs w:val="24"/>
        </w:rPr>
        <w:t>акреплять навыки трудовой деятельности, самообслуживания.</w:t>
      </w:r>
    </w:p>
    <w:p w:rsidR="00EB0DFC" w:rsidRPr="00092886" w:rsidRDefault="00EB0DFC" w:rsidP="00EB0DFC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Культура поведения и общения:</w:t>
      </w:r>
    </w:p>
    <w:p w:rsidR="00EB0DFC" w:rsidRDefault="00EB0DFC" w:rsidP="00EB0DF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C755C">
        <w:rPr>
          <w:rFonts w:ascii="Times New Roman" w:hAnsi="Times New Roman" w:cs="Times New Roman"/>
          <w:bCs/>
          <w:sz w:val="24"/>
          <w:szCs w:val="24"/>
        </w:rPr>
        <w:t>авыки культурного поведения дома и в школе, в общественных местах.</w:t>
      </w:r>
    </w:p>
    <w:p w:rsidR="00EB0DFC" w:rsidRDefault="00EB0DFC" w:rsidP="00EB0DF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0879">
        <w:rPr>
          <w:rFonts w:ascii="Times New Roman" w:hAnsi="Times New Roman" w:cs="Times New Roman"/>
          <w:bCs/>
          <w:sz w:val="24"/>
          <w:szCs w:val="24"/>
        </w:rPr>
        <w:t>Диалог – беседа:</w:t>
      </w:r>
      <w:r w:rsidRPr="002545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25453B">
        <w:rPr>
          <w:rFonts w:ascii="Times New Roman" w:hAnsi="Times New Roman"/>
          <w:bCs/>
          <w:sz w:val="24"/>
          <w:szCs w:val="24"/>
        </w:rPr>
        <w:t>Правила поведения: - учусь общаться с</w:t>
      </w:r>
      <w:r>
        <w:rPr>
          <w:rFonts w:ascii="Times New Roman" w:hAnsi="Times New Roman"/>
          <w:bCs/>
          <w:sz w:val="24"/>
          <w:szCs w:val="24"/>
        </w:rPr>
        <w:t xml:space="preserve"> взрослыми, </w:t>
      </w:r>
      <w:r w:rsidRPr="0025453B">
        <w:rPr>
          <w:rFonts w:ascii="Times New Roman" w:hAnsi="Times New Roman"/>
          <w:bCs/>
          <w:sz w:val="24"/>
          <w:szCs w:val="24"/>
        </w:rPr>
        <w:t>культура общения</w:t>
      </w:r>
      <w:r>
        <w:rPr>
          <w:rFonts w:ascii="Times New Roman" w:hAnsi="Times New Roman"/>
          <w:bCs/>
          <w:sz w:val="24"/>
          <w:szCs w:val="24"/>
        </w:rPr>
        <w:t>» (учитель – ученик) - ф</w:t>
      </w:r>
      <w:r w:rsidRPr="0025453B">
        <w:rPr>
          <w:rFonts w:ascii="Times New Roman" w:hAnsi="Times New Roman"/>
          <w:sz w:val="24"/>
          <w:szCs w:val="24"/>
        </w:rPr>
        <w:t>ормировать умение быть вежливыми в общении, следовать правилам культуры поведения.</w:t>
      </w:r>
    </w:p>
    <w:p w:rsidR="00EB0DFC" w:rsidRPr="003B3C1F" w:rsidRDefault="00EB0DFC" w:rsidP="00EB0DF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C1F">
        <w:rPr>
          <w:rFonts w:ascii="Times New Roman" w:hAnsi="Times New Roman" w:cs="Times New Roman"/>
          <w:sz w:val="24"/>
          <w:szCs w:val="24"/>
        </w:rPr>
        <w:t>Инструктаж: «Правила поведения на улице»;</w:t>
      </w:r>
    </w:p>
    <w:p w:rsidR="00EB0DFC" w:rsidRPr="00D80EBF" w:rsidRDefault="00EB0DFC" w:rsidP="00EB0DFC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>Инструк</w:t>
      </w:r>
      <w:r>
        <w:rPr>
          <w:rFonts w:ascii="Times New Roman" w:hAnsi="Times New Roman" w:cs="Times New Roman"/>
          <w:sz w:val="24"/>
          <w:szCs w:val="24"/>
        </w:rPr>
        <w:t>таж: «Правила поведения за столом, во время приема пищи</w:t>
      </w:r>
      <w:r w:rsidRPr="00FF0879">
        <w:rPr>
          <w:rFonts w:ascii="Times New Roman" w:hAnsi="Times New Roman" w:cs="Times New Roman"/>
          <w:sz w:val="24"/>
          <w:szCs w:val="24"/>
        </w:rPr>
        <w:t>»;</w:t>
      </w:r>
    </w:p>
    <w:p w:rsidR="00EB0DFC" w:rsidRPr="00FF0879" w:rsidRDefault="00EB0DFC" w:rsidP="00EB0DFC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>Инструктаж: «Правила поведения в бане».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DFC" w:rsidRPr="00E44E07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Одежда и обувь:</w:t>
      </w:r>
    </w:p>
    <w:p w:rsidR="00EB0DFC" w:rsidRPr="00D80EBF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учащихся о видах одежды, обуви; представление о том, как сохранить внешний вид одежды, обуви.</w:t>
      </w:r>
    </w:p>
    <w:p w:rsidR="00EB0DFC" w:rsidRDefault="00EB0DFC" w:rsidP="00EB0DFC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270A8D">
        <w:rPr>
          <w:rFonts w:ascii="Times New Roman" w:hAnsi="Times New Roman" w:cs="Times New Roman"/>
          <w:sz w:val="24"/>
          <w:szCs w:val="24"/>
          <w:lang w:eastAsia="ru-RU"/>
        </w:rPr>
        <w:t>Диалог – беседа: «</w:t>
      </w:r>
      <w:r w:rsidRPr="00270A8D">
        <w:rPr>
          <w:rFonts w:ascii="Times New Roman" w:hAnsi="Times New Roman" w:cs="Times New Roman"/>
          <w:bCs/>
          <w:sz w:val="24"/>
          <w:szCs w:val="24"/>
        </w:rPr>
        <w:t>Как одеться на улицу?» - закреплять знания об одежде, навыки самообслуживания.</w:t>
      </w:r>
    </w:p>
    <w:p w:rsidR="00EB0DFC" w:rsidRPr="00B04F65" w:rsidRDefault="00EB0DFC" w:rsidP="00EB0DFC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bCs/>
          <w:sz w:val="24"/>
          <w:szCs w:val="24"/>
        </w:rPr>
        <w:t>Практикум:</w:t>
      </w:r>
      <w:r>
        <w:rPr>
          <w:rFonts w:ascii="Times New Roman" w:hAnsi="Times New Roman" w:cs="Times New Roman"/>
          <w:sz w:val="24"/>
          <w:szCs w:val="24"/>
        </w:rPr>
        <w:t xml:space="preserve"> «Стирка личных вещей» -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5453B">
        <w:rPr>
          <w:rFonts w:ascii="Times New Roman" w:hAnsi="Times New Roman" w:cs="Times New Roman"/>
          <w:bCs/>
          <w:sz w:val="24"/>
          <w:szCs w:val="24"/>
        </w:rPr>
        <w:t>акреплять навыки трудовой деятельности, самообслуживания.</w:t>
      </w:r>
    </w:p>
    <w:p w:rsidR="00EB0DFC" w:rsidRPr="00270A8D" w:rsidRDefault="00EB0DFC" w:rsidP="00EB0DFC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B0DFC" w:rsidRDefault="00EB0DFC" w:rsidP="00EB0DFC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70A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Ориентирование в окружающем: </w:t>
      </w:r>
      <w:proofErr w:type="gramStart"/>
      <w:r w:rsidRPr="00270A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( </w:t>
      </w:r>
      <w:proofErr w:type="gramEnd"/>
      <w:r w:rsidRPr="00270A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школа, учреждение ЖКХ (баня), магазин, почта, больница, сбербанк и т.д.):</w:t>
      </w:r>
    </w:p>
    <w:p w:rsidR="00EB0DFC" w:rsidRPr="00D80EBF" w:rsidRDefault="00EB0DFC" w:rsidP="00EB0DFC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80E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80EB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знания и  умение ориентироваться в школьном и внешкольном пространстве, за пределами </w:t>
      </w:r>
      <w:proofErr w:type="gramStart"/>
      <w:r w:rsidRPr="00D80EBF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D80EBF">
        <w:rPr>
          <w:rFonts w:ascii="Times New Roman" w:hAnsi="Times New Roman" w:cs="Times New Roman"/>
          <w:sz w:val="24"/>
          <w:szCs w:val="24"/>
          <w:lang w:eastAsia="ru-RU"/>
        </w:rPr>
        <w:t xml:space="preserve"> т.е. в посёлке, незнакомом районе посёлка.</w:t>
      </w:r>
    </w:p>
    <w:p w:rsidR="00EB0DFC" w:rsidRPr="003C755C" w:rsidRDefault="00EB0DFC" w:rsidP="00EB0DF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Банный день (среда – мальчики, четверг – девочки)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DFC" w:rsidRDefault="00EB0DFC" w:rsidP="00EB0DF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«Дорога, в учреждение ЖКХ» - дать детям знания о местонахождении учреждения – «баня», формировать умения ориентироваться во внешкольном пространстве, прививать навыки личной гигиены, закреплять навыки самообслуживания.</w:t>
      </w:r>
    </w:p>
    <w:p w:rsidR="00EB0DFC" w:rsidRPr="002A3B58" w:rsidRDefault="00EB0DFC" w:rsidP="00EB0DF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по селу -  </w:t>
      </w:r>
      <w:r w:rsidRPr="002A3B58">
        <w:rPr>
          <w:rFonts w:ascii="Times New Roman" w:hAnsi="Times New Roman"/>
          <w:sz w:val="24"/>
          <w:szCs w:val="24"/>
        </w:rPr>
        <w:t>«Моё село, какое оно?» (ориентирование в поселке);</w:t>
      </w:r>
    </w:p>
    <w:p w:rsidR="00EB0DFC" w:rsidRPr="00E44E07" w:rsidRDefault="00EB0DFC" w:rsidP="00EB0DFC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FC" w:rsidRPr="00E44E07" w:rsidRDefault="00EB0DFC" w:rsidP="00EB0DFC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FC" w:rsidRPr="00F65B02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Отдых и досуг: (я и моё свободное время)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EB0DFC" w:rsidRPr="00D80EBF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заниматься самостоятельными видами досуговой деятельности.</w:t>
      </w:r>
    </w:p>
    <w:p w:rsidR="00EB0DFC" w:rsidRPr="00E44E07" w:rsidRDefault="00EB0DFC" w:rsidP="00EB0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4E0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4E07">
        <w:rPr>
          <w:rFonts w:ascii="Times New Roman" w:hAnsi="Times New Roman" w:cs="Times New Roman"/>
          <w:sz w:val="24"/>
          <w:szCs w:val="24"/>
          <w:lang w:eastAsia="ru-RU"/>
        </w:rPr>
        <w:t>росмотр кино и видеофильмов;</w:t>
      </w:r>
    </w:p>
    <w:p w:rsidR="00EB0DFC" w:rsidRDefault="00EB0DFC" w:rsidP="00EB0DF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школьной библиотеки – чтение книг, журналов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DFC" w:rsidRDefault="00EB0DFC" w:rsidP="00EB0DF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кружков и секций;</w:t>
      </w:r>
    </w:p>
    <w:p w:rsidR="00EB0DFC" w:rsidRDefault="00EB0DFC" w:rsidP="00EB0D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у</w:t>
      </w:r>
      <w:r w:rsidRPr="0015632E">
        <w:rPr>
          <w:rFonts w:ascii="Times New Roman" w:hAnsi="Times New Roman" w:cs="Times New Roman"/>
          <w:sz w:val="24"/>
          <w:szCs w:val="24"/>
        </w:rPr>
        <w:t>частие в праздничном мероприятии посвящённом «Дню народного единства»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0DFC" w:rsidRPr="0015632E" w:rsidRDefault="00EB0DFC" w:rsidP="00EB0D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и участие в институциональном</w:t>
      </w: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учащихся  «Подарок в День Матери</w:t>
      </w: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творческого общения и обмена опытом, выявление талантливых детей, организация детского досуга во внеурочное время, </w:t>
      </w:r>
      <w:r w:rsidRPr="0015632E">
        <w:rPr>
          <w:rFonts w:ascii="Times New Roman" w:hAnsi="Times New Roman" w:cs="Times New Roman"/>
          <w:bCs/>
          <w:sz w:val="24"/>
          <w:szCs w:val="24"/>
        </w:rPr>
        <w:t xml:space="preserve">участие в жизнедеятельности класса и школы; </w:t>
      </w:r>
    </w:p>
    <w:p w:rsidR="00EB0DFC" w:rsidRDefault="00EB0DFC" w:rsidP="00EB0DF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дистанционном конкурсе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«Акварель»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педагогической помощи «Авантаж» - организация детского досуга во внеурочное время, развитие творческих способностей учащихся.</w:t>
      </w:r>
    </w:p>
    <w:p w:rsidR="00EB0DFC" w:rsidRPr="0025453B" w:rsidRDefault="00EB0DFC" w:rsidP="00EB0DF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A6CD2">
        <w:rPr>
          <w:rFonts w:ascii="Times New Roman" w:hAnsi="Times New Roman" w:cs="Times New Roman"/>
          <w:bCs/>
          <w:sz w:val="24"/>
          <w:szCs w:val="24"/>
        </w:rPr>
        <w:t>одготовка ко «Дню Ямала» (разучивание стихотворений,  участие в художественных номерах).</w:t>
      </w:r>
    </w:p>
    <w:p w:rsidR="00EB0DFC" w:rsidRPr="003B3C1F" w:rsidRDefault="00EB0DFC" w:rsidP="00EB0DF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готовка к празднованию «День рождения с домовёнком Кузей» - </w:t>
      </w:r>
      <w:r w:rsidRPr="005A6CD2">
        <w:rPr>
          <w:rFonts w:ascii="Times New Roman" w:hAnsi="Times New Roman" w:cs="Times New Roman"/>
          <w:bCs/>
          <w:sz w:val="24"/>
          <w:szCs w:val="24"/>
        </w:rPr>
        <w:t>(разучивание стихотворений,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сценок, песен</w:t>
      </w:r>
      <w:r w:rsidRPr="005A6CD2">
        <w:rPr>
          <w:rFonts w:ascii="Times New Roman" w:hAnsi="Times New Roman" w:cs="Times New Roman"/>
          <w:bCs/>
          <w:sz w:val="24"/>
          <w:szCs w:val="24"/>
        </w:rPr>
        <w:t>).</w:t>
      </w:r>
    </w:p>
    <w:p w:rsidR="00EB0DFC" w:rsidRPr="00F65B02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Охрана здоровья и физическое развитие:</w:t>
      </w:r>
    </w:p>
    <w:p w:rsidR="00EB0DFC" w:rsidRPr="00D80EBF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Развитие индивидуальных физических возможностей ребёнка, навыков и умений физической деятельности.</w:t>
      </w:r>
    </w:p>
    <w:p w:rsidR="00EB0DFC" w:rsidRPr="003B3C1F" w:rsidRDefault="00EB0DFC" w:rsidP="00EB0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4E07">
        <w:rPr>
          <w:rFonts w:ascii="Times New Roman" w:hAnsi="Times New Roman" w:cs="Times New Roman"/>
          <w:sz w:val="24"/>
          <w:szCs w:val="24"/>
        </w:rPr>
        <w:t xml:space="preserve">Утренняя гимнастика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4E07">
        <w:rPr>
          <w:rFonts w:ascii="Times New Roman" w:hAnsi="Times New Roman" w:cs="Times New Roman"/>
          <w:sz w:val="24"/>
          <w:szCs w:val="24"/>
        </w:rPr>
        <w:t xml:space="preserve"> ежедневно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DFC" w:rsidRPr="00D80EBF" w:rsidRDefault="00EB0DFC" w:rsidP="00EB0DF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6">
        <w:rPr>
          <w:rFonts w:ascii="Times New Roman" w:hAnsi="Times New Roman" w:cs="Times New Roman"/>
          <w:bCs/>
          <w:sz w:val="24"/>
          <w:szCs w:val="24"/>
        </w:rPr>
        <w:t>Пра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ктическая деятельность учащихся: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92886">
        <w:rPr>
          <w:rFonts w:ascii="Times New Roman" w:hAnsi="Times New Roman" w:cs="Times New Roman"/>
          <w:sz w:val="24"/>
          <w:szCs w:val="24"/>
        </w:rPr>
        <w:t>тение кни</w:t>
      </w:r>
      <w:r>
        <w:rPr>
          <w:rFonts w:ascii="Times New Roman" w:hAnsi="Times New Roman" w:cs="Times New Roman"/>
          <w:sz w:val="24"/>
          <w:szCs w:val="24"/>
        </w:rPr>
        <w:t>г, просмотр кино и видеофильмов - ф</w:t>
      </w:r>
      <w:r w:rsidRPr="00092886">
        <w:rPr>
          <w:rFonts w:ascii="Times New Roman" w:hAnsi="Times New Roman" w:cs="Times New Roman"/>
          <w:sz w:val="24"/>
          <w:szCs w:val="24"/>
        </w:rPr>
        <w:t>ормировать умение у учащихся организовать отдых, который способствует отвл</w:t>
      </w:r>
      <w:r>
        <w:rPr>
          <w:rFonts w:ascii="Times New Roman" w:hAnsi="Times New Roman" w:cs="Times New Roman"/>
          <w:sz w:val="24"/>
          <w:szCs w:val="24"/>
        </w:rPr>
        <w:t>ечению  от повседневных проблем, ЗОЖ.</w:t>
      </w:r>
    </w:p>
    <w:p w:rsidR="00EB0DFC" w:rsidRPr="004B5B07" w:rsidRDefault="00EB0DFC" w:rsidP="00EB0D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Походы выходного дня – в лес, на природу, катание с горки, катание на лыжах - п</w:t>
      </w:r>
      <w:r w:rsidRPr="00D50BBA">
        <w:rPr>
          <w:rFonts w:ascii="Times New Roman" w:hAnsi="Times New Roman" w:cs="Times New Roman"/>
          <w:sz w:val="24"/>
          <w:szCs w:val="24"/>
          <w:lang w:eastAsia="ru-RU"/>
        </w:rPr>
        <w:t xml:space="preserve">оддержание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50BBA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 физических, психических и духовных сил, создание в жизни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необходимого баланса и гармонии, ЗОЖ.</w:t>
      </w:r>
    </w:p>
    <w:p w:rsidR="00EB0DFC" w:rsidRDefault="00EB0DFC" w:rsidP="00EB0D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FC" w:rsidRPr="00F65B02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Питание:</w:t>
      </w:r>
    </w:p>
    <w:p w:rsidR="00EB0DFC" w:rsidRPr="00D80EBF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>Формирование навыков соблюдения санитарно – гигиенических правил, правил техники безопасности при работе с электробытовой техникой.</w:t>
      </w:r>
    </w:p>
    <w:p w:rsidR="00EB0DFC" w:rsidRPr="00E44E07" w:rsidRDefault="00EB0DFC" w:rsidP="00EB0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Инструктаж по технике безопасности: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>с электробытовой техникой (кухонная плита);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 xml:space="preserve">с колющими, режущими предметами (кухонные ножи). </w:t>
      </w:r>
    </w:p>
    <w:p w:rsidR="00EB0DFC" w:rsidRDefault="00EB0DFC" w:rsidP="00EB0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Беседа: «Кухонная посуда, уход за ней» - </w:t>
      </w:r>
      <w:r>
        <w:rPr>
          <w:rFonts w:ascii="Times New Roman" w:hAnsi="Times New Roman" w:cs="Times New Roman"/>
          <w:sz w:val="24"/>
          <w:szCs w:val="24"/>
        </w:rPr>
        <w:t>дежурство по кухне, дать детям знания «правила мытья кухонной посуды».</w:t>
      </w:r>
    </w:p>
    <w:p w:rsidR="00EB0DFC" w:rsidRDefault="00EB0DFC" w:rsidP="00EB0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2F1">
        <w:rPr>
          <w:rFonts w:ascii="Times New Roman" w:hAnsi="Times New Roman" w:cs="Times New Roman"/>
          <w:sz w:val="24"/>
          <w:szCs w:val="24"/>
        </w:rPr>
        <w:t>Беседа: «Сервировка стола к завтраку» (правила поведения во время приёма пищи);</w:t>
      </w:r>
    </w:p>
    <w:p w:rsidR="00EB0DFC" w:rsidRDefault="00EB0DFC" w:rsidP="00EB0D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2F1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«Сервировка стола к обеду» (культурно - гигиенические навыки и этикет за столом);</w:t>
      </w:r>
    </w:p>
    <w:p w:rsidR="00EB0DFC" w:rsidRPr="001072F1" w:rsidRDefault="00EB0DFC" w:rsidP="00EB0D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2F1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«Сервировка стола к ужину» (правила поведения во время приёма пищи);</w:t>
      </w:r>
    </w:p>
    <w:p w:rsidR="00EB0DFC" w:rsidRPr="00E44E07" w:rsidRDefault="00EB0DFC" w:rsidP="00EB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DFC" w:rsidRPr="00F65B02" w:rsidRDefault="00EB0DFC" w:rsidP="00EB0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5B02">
        <w:rPr>
          <w:rFonts w:ascii="Times New Roman" w:hAnsi="Times New Roman" w:cs="Times New Roman"/>
          <w:b/>
          <w:sz w:val="36"/>
          <w:szCs w:val="36"/>
          <w:u w:val="single"/>
        </w:rPr>
        <w:t>Природа:</w:t>
      </w:r>
    </w:p>
    <w:p w:rsidR="00EB0DFC" w:rsidRPr="00266DBD" w:rsidRDefault="00EB0DFC" w:rsidP="00EB0D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Воспитание навыков осознанного экологического поведения.</w:t>
      </w:r>
    </w:p>
    <w:p w:rsidR="00EB0DFC" w:rsidRDefault="00EB0DFC" w:rsidP="00EB0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Диалог – беседа: « Как вести себя в лесу?» 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44E07">
        <w:rPr>
          <w:rFonts w:ascii="Times New Roman" w:hAnsi="Times New Roman" w:cs="Times New Roman"/>
          <w:bCs/>
          <w:sz w:val="24"/>
          <w:szCs w:val="24"/>
        </w:rPr>
        <w:t>ооружить знаниями необходим</w:t>
      </w:r>
      <w:r>
        <w:rPr>
          <w:rFonts w:ascii="Times New Roman" w:hAnsi="Times New Roman" w:cs="Times New Roman"/>
          <w:bCs/>
          <w:sz w:val="24"/>
          <w:szCs w:val="24"/>
        </w:rPr>
        <w:t>ыми в жизни, правила поведения в лесу в зимний период.</w:t>
      </w:r>
    </w:p>
    <w:p w:rsidR="00EB0DFC" w:rsidRPr="00667991" w:rsidRDefault="00EB0DFC" w:rsidP="00EB0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91">
        <w:rPr>
          <w:rFonts w:ascii="Times New Roman" w:hAnsi="Times New Roman" w:cs="Times New Roman"/>
          <w:sz w:val="24"/>
          <w:szCs w:val="24"/>
          <w:lang w:eastAsia="ru-RU"/>
        </w:rPr>
        <w:t xml:space="preserve">Походы выходного дня – в лес, на природу, - </w:t>
      </w:r>
      <w:r w:rsidRPr="00667991">
        <w:rPr>
          <w:rFonts w:ascii="Times New Roman" w:eastAsia="Calibri" w:hAnsi="Times New Roman" w:cs="Times New Roman"/>
          <w:sz w:val="24"/>
          <w:szCs w:val="24"/>
        </w:rPr>
        <w:t>развивать навыки психологической разгрузки при взаимодействии с миром природы;</w:t>
      </w:r>
      <w:r w:rsidRPr="00667991">
        <w:rPr>
          <w:rFonts w:ascii="Times New Roman" w:hAnsi="Times New Roman" w:cs="Times New Roman"/>
          <w:sz w:val="24"/>
          <w:szCs w:val="24"/>
        </w:rPr>
        <w:t xml:space="preserve"> </w:t>
      </w:r>
      <w:r w:rsidRPr="00667991">
        <w:rPr>
          <w:rFonts w:ascii="Times New Roman" w:eastAsia="Calibri" w:hAnsi="Times New Roman" w:cs="Times New Roman"/>
          <w:sz w:val="24"/>
          <w:szCs w:val="24"/>
        </w:rPr>
        <w:t>прививать чувство доброго, гуманного  и милосердно</w:t>
      </w:r>
      <w:r>
        <w:rPr>
          <w:rFonts w:ascii="Times New Roman" w:eastAsia="Calibri" w:hAnsi="Times New Roman" w:cs="Times New Roman"/>
          <w:sz w:val="24"/>
          <w:szCs w:val="24"/>
        </w:rPr>
        <w:t>го отношения к окружающему миру, природе.</w:t>
      </w:r>
    </w:p>
    <w:p w:rsidR="00EB0DFC" w:rsidRDefault="00EB0DFC" w:rsidP="00EB0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«Повседневный уход за комнатными растениями</w:t>
      </w:r>
      <w:r w:rsidRPr="00667991">
        <w:rPr>
          <w:rFonts w:ascii="Times New Roman" w:hAnsi="Times New Roman" w:cs="Times New Roman"/>
          <w:sz w:val="24"/>
          <w:szCs w:val="24"/>
        </w:rPr>
        <w:t>» - закрепить знания детей о комнатных растениях, правилах ухода за комнатными  растениями.</w:t>
      </w:r>
    </w:p>
    <w:p w:rsidR="00EB0DFC" w:rsidRDefault="00EB0DFC" w:rsidP="00EB0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53C">
        <w:rPr>
          <w:rFonts w:ascii="Times New Roman" w:hAnsi="Times New Roman" w:cs="Times New Roman"/>
          <w:sz w:val="24"/>
          <w:szCs w:val="24"/>
        </w:rPr>
        <w:t xml:space="preserve">Практическая работа: «Помощь комнатным растениям» (обмывание листьев, полив)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88453C">
        <w:rPr>
          <w:rFonts w:ascii="Times New Roman" w:eastAsia="Calibri" w:hAnsi="Times New Roman" w:cs="Times New Roman"/>
          <w:sz w:val="24"/>
          <w:szCs w:val="24"/>
        </w:rPr>
        <w:t>практические навык</w:t>
      </w:r>
      <w:r w:rsidRPr="008845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уходу за</w:t>
      </w:r>
      <w:r w:rsidRPr="0088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комнатными   растениями</w:t>
      </w:r>
      <w:r w:rsidRPr="0088453C">
        <w:rPr>
          <w:rFonts w:ascii="Times New Roman" w:hAnsi="Times New Roman" w:cs="Times New Roman"/>
          <w:sz w:val="24"/>
          <w:szCs w:val="24"/>
        </w:rPr>
        <w:t>;</w:t>
      </w:r>
    </w:p>
    <w:p w:rsidR="0003197F" w:rsidRDefault="0003197F"/>
    <w:sectPr w:rsidR="0003197F" w:rsidSect="0003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C68"/>
    <w:multiLevelType w:val="hybridMultilevel"/>
    <w:tmpl w:val="D446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7B27"/>
    <w:multiLevelType w:val="hybridMultilevel"/>
    <w:tmpl w:val="49E2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D16"/>
    <w:multiLevelType w:val="hybridMultilevel"/>
    <w:tmpl w:val="634E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69D"/>
    <w:multiLevelType w:val="hybridMultilevel"/>
    <w:tmpl w:val="0FD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3BCE"/>
    <w:multiLevelType w:val="hybridMultilevel"/>
    <w:tmpl w:val="0F5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45C2"/>
    <w:multiLevelType w:val="hybridMultilevel"/>
    <w:tmpl w:val="C60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77D17"/>
    <w:multiLevelType w:val="hybridMultilevel"/>
    <w:tmpl w:val="05DE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734B4"/>
    <w:multiLevelType w:val="hybridMultilevel"/>
    <w:tmpl w:val="2C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681E"/>
    <w:multiLevelType w:val="hybridMultilevel"/>
    <w:tmpl w:val="A4FC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1AD1"/>
    <w:multiLevelType w:val="hybridMultilevel"/>
    <w:tmpl w:val="17B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C065B"/>
    <w:multiLevelType w:val="hybridMultilevel"/>
    <w:tmpl w:val="1F78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5379D"/>
    <w:multiLevelType w:val="hybridMultilevel"/>
    <w:tmpl w:val="85CC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77A6D"/>
    <w:multiLevelType w:val="hybridMultilevel"/>
    <w:tmpl w:val="CE7C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C74A9"/>
    <w:multiLevelType w:val="hybridMultilevel"/>
    <w:tmpl w:val="0402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04B5E"/>
    <w:multiLevelType w:val="hybridMultilevel"/>
    <w:tmpl w:val="144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FC"/>
    <w:rsid w:val="0003197F"/>
    <w:rsid w:val="00EB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D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FC"/>
    <w:pPr>
      <w:ind w:left="720"/>
      <w:contextualSpacing/>
    </w:pPr>
  </w:style>
  <w:style w:type="character" w:customStyle="1" w:styleId="FontStyle13">
    <w:name w:val="Font Style13"/>
    <w:basedOn w:val="a0"/>
    <w:rsid w:val="00EB0DF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3162</Words>
  <Characters>18026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2015-03-10T08:38:00Z</dcterms:created>
  <dcterms:modified xsi:type="dcterms:W3CDTF">2015-03-10T08:41:00Z</dcterms:modified>
</cp:coreProperties>
</file>