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1C" w:rsidRDefault="002B5375" w:rsidP="00742FF5">
      <w:pPr>
        <w:jc w:val="right"/>
      </w:pPr>
      <w:r>
        <w:t>Природа – это единственная книга, каждая страница которой полна глубокого содержания.</w:t>
      </w:r>
    </w:p>
    <w:p w:rsidR="002B5375" w:rsidRPr="00742FF5" w:rsidRDefault="00742FF5" w:rsidP="00742FF5">
      <w:pPr>
        <w:tabs>
          <w:tab w:val="center" w:pos="4677"/>
        </w:tabs>
        <w:rPr>
          <w:b/>
        </w:rPr>
      </w:pPr>
      <w:r w:rsidRPr="00742FF5">
        <w:rPr>
          <w:b/>
        </w:rPr>
        <w:t xml:space="preserve">                                           </w:t>
      </w:r>
      <w:r w:rsidR="002B5375" w:rsidRPr="00742FF5">
        <w:rPr>
          <w:b/>
        </w:rPr>
        <w:t>Экологическое воспитание дошкольников</w:t>
      </w:r>
    </w:p>
    <w:p w:rsidR="002B5375" w:rsidRDefault="002B5375">
      <w:r>
        <w:t xml:space="preserve">Взаимодействие человека с природой чрезвычайно актуальная проблема современности. Бережное отношение к природе – гражданский долг каждого человека. Жизнедеятельность людей должна осуществляться на основе глубокого понимания законов природы, учета взаимодействий в природных сообществах, осознание того, что человек – часть природы. </w:t>
      </w:r>
    </w:p>
    <w:p w:rsidR="002B5375" w:rsidRDefault="002B5375">
      <w:r>
        <w:t xml:space="preserve">Обострение экологической проблемы в стране диктует необходимость интенсивной просветительской работы по формированию у людей </w:t>
      </w:r>
      <w:proofErr w:type="spellStart"/>
      <w:r>
        <w:t>экосознания</w:t>
      </w:r>
      <w:proofErr w:type="spellEnd"/>
      <w:r>
        <w:t xml:space="preserve">, </w:t>
      </w:r>
      <w:proofErr w:type="spellStart"/>
      <w:r>
        <w:t>экокультуры</w:t>
      </w:r>
      <w:proofErr w:type="spellEnd"/>
      <w:r>
        <w:t xml:space="preserve">. Эта работа должна начинаться в дошкольном учреждении – первом </w:t>
      </w:r>
      <w:r w:rsidR="00742FF5">
        <w:t>звене в системе непре</w:t>
      </w:r>
      <w:r>
        <w:t xml:space="preserve">рывного образования. В этот начальный этап формирования личности закладывается позитивное отношение к природе, к «рукотворному» МИРУ, К СЕБЕ, К ОКРУЖАЮЩИМ. </w:t>
      </w:r>
    </w:p>
    <w:p w:rsidR="002B5375" w:rsidRDefault="002B5375">
      <w:r>
        <w:t xml:space="preserve">Существующие программы для детских садов, содержащие раздел ОСО, в настоящее время являются недостаточными для реализации стратегии ЭКО воспитания. В чем же сущность и специфика ЭКО воспитания? Чем оно отличается от </w:t>
      </w:r>
      <w:proofErr w:type="gramStart"/>
      <w:r>
        <w:t>традиционного</w:t>
      </w:r>
      <w:proofErr w:type="gramEnd"/>
      <w:r>
        <w:t xml:space="preserve"> ОСО? </w:t>
      </w:r>
    </w:p>
    <w:p w:rsidR="002B5375" w:rsidRDefault="002B5375">
      <w:r>
        <w:t xml:space="preserve">Обратимся к понятию «экология». Экология как наука появилась в </w:t>
      </w:r>
      <w:r>
        <w:rPr>
          <w:lang w:val="en-US"/>
        </w:rPr>
        <w:t>XIX</w:t>
      </w:r>
      <w:r>
        <w:t xml:space="preserve"> веке, а в </w:t>
      </w:r>
      <w:r>
        <w:rPr>
          <w:lang w:val="en-US"/>
        </w:rPr>
        <w:t>XX</w:t>
      </w:r>
      <w:r>
        <w:t xml:space="preserve"> веке стала наукой, которая должна помочь людям выжить. В переводе с греческого </w:t>
      </w:r>
      <w:r w:rsidR="00742FF5">
        <w:t xml:space="preserve">языка </w:t>
      </w:r>
      <w:r>
        <w:t>экология – наука о доме. Существует 3 направления</w:t>
      </w:r>
      <w:r w:rsidR="00566CAE">
        <w:t>: биологическая экология – связь живых организмов со средой их обитания; социальная – взаимоотношения общества и природы; охрана природы (или прикладная).</w:t>
      </w:r>
      <w:r>
        <w:t xml:space="preserve">  </w:t>
      </w:r>
    </w:p>
    <w:p w:rsidR="00566CAE" w:rsidRDefault="00566CAE">
      <w:r>
        <w:t>Экологи выделяют 3 группы факторов, определяющих особенности жизни живых существ:</w:t>
      </w:r>
    </w:p>
    <w:p w:rsidR="00566CAE" w:rsidRDefault="00566CAE" w:rsidP="00566CAE">
      <w:pPr>
        <w:pStyle w:val="a3"/>
        <w:numPr>
          <w:ilvl w:val="0"/>
          <w:numId w:val="1"/>
        </w:numPr>
      </w:pPr>
      <w:proofErr w:type="gramStart"/>
      <w:r>
        <w:t>Абиотические</w:t>
      </w:r>
      <w:proofErr w:type="gramEnd"/>
      <w:r>
        <w:t xml:space="preserve"> – климат, почва, химический состав воздуха</w:t>
      </w:r>
    </w:p>
    <w:p w:rsidR="00566CAE" w:rsidRDefault="00566CAE" w:rsidP="00566CAE">
      <w:pPr>
        <w:pStyle w:val="a3"/>
        <w:numPr>
          <w:ilvl w:val="0"/>
          <w:numId w:val="1"/>
        </w:numPr>
      </w:pPr>
      <w:r>
        <w:t>Биотические – растения, животные и микроорганизмы</w:t>
      </w:r>
    </w:p>
    <w:p w:rsidR="00566CAE" w:rsidRDefault="00566CAE" w:rsidP="00566CAE">
      <w:pPr>
        <w:pStyle w:val="a3"/>
        <w:numPr>
          <w:ilvl w:val="0"/>
          <w:numId w:val="1"/>
        </w:numPr>
      </w:pPr>
      <w:proofErr w:type="gramStart"/>
      <w:r>
        <w:t>Антропогенные</w:t>
      </w:r>
      <w:proofErr w:type="gramEnd"/>
      <w:r>
        <w:t xml:space="preserve"> – воздействие человека на природу</w:t>
      </w:r>
    </w:p>
    <w:p w:rsidR="00566CAE" w:rsidRDefault="00566CAE" w:rsidP="00566CAE">
      <w:r>
        <w:t xml:space="preserve">Центральным в экологии является понятие </w:t>
      </w:r>
      <w:proofErr w:type="spellStart"/>
      <w:r>
        <w:t>геобиоценоза</w:t>
      </w:r>
      <w:proofErr w:type="spellEnd"/>
      <w:r>
        <w:t xml:space="preserve"> экосистемы, компоненты которой тесно связаны между собой. Выпадение или нарушение одного из звеньев цепи может привести к гибели всю экосистему. </w:t>
      </w:r>
    </w:p>
    <w:p w:rsidR="00566CAE" w:rsidRDefault="00566CAE" w:rsidP="00566CAE">
      <w:r>
        <w:t xml:space="preserve">Одним из </w:t>
      </w:r>
      <w:proofErr w:type="gramStart"/>
      <w:r>
        <w:t>глобальных факторов, влияющих на среду обитания животных и растений является</w:t>
      </w:r>
      <w:proofErr w:type="gramEnd"/>
      <w:r>
        <w:t xml:space="preserve"> деятельность  человека. Стержень «природа – общество» - главный в содержании ЭКО воспитания.</w:t>
      </w:r>
    </w:p>
    <w:p w:rsidR="00151DC2" w:rsidRDefault="00566CAE" w:rsidP="00566CAE">
      <w:r>
        <w:t>Цель ЭКО воспитания – формирование человека с новым экологическим мышлением, который осознает последствия своих действий по отношению к окружающей среде, умеющий жить в гармонии с природой, осознанно правильно относиться к ее явлениям и объектам. Как же правильно организовать работу по экологическому воспитанию в детском саду?</w:t>
      </w:r>
    </w:p>
    <w:p w:rsidR="00151DC2" w:rsidRDefault="00151DC2" w:rsidP="00566CAE">
      <w:r>
        <w:t xml:space="preserve">Среди разнообразных методов ЭКО воспитания ведущее место следует отвести наблюдению как основе чувственного познания природы. </w:t>
      </w:r>
    </w:p>
    <w:p w:rsidR="00151DC2" w:rsidRDefault="00151DC2" w:rsidP="00151DC2">
      <w:pPr>
        <w:pStyle w:val="a3"/>
        <w:numPr>
          <w:ilvl w:val="0"/>
          <w:numId w:val="2"/>
        </w:numPr>
      </w:pPr>
      <w:r>
        <w:t xml:space="preserve">Рассмотрение внешних особенностей строения </w:t>
      </w:r>
    </w:p>
    <w:p w:rsidR="00566CAE" w:rsidRDefault="00151DC2" w:rsidP="00151DC2">
      <w:pPr>
        <w:pStyle w:val="a3"/>
        <w:numPr>
          <w:ilvl w:val="0"/>
          <w:numId w:val="2"/>
        </w:numPr>
      </w:pPr>
      <w:r>
        <w:t>наблюдение за их проявлениями</w:t>
      </w:r>
      <w:r w:rsidR="00566CAE">
        <w:t xml:space="preserve"> </w:t>
      </w:r>
    </w:p>
    <w:p w:rsidR="00151DC2" w:rsidRDefault="00151DC2" w:rsidP="00151DC2">
      <w:pPr>
        <w:pStyle w:val="a3"/>
        <w:numPr>
          <w:ilvl w:val="0"/>
          <w:numId w:val="2"/>
        </w:numPr>
      </w:pPr>
      <w:r>
        <w:t>знакомство с компонентами внешней среды</w:t>
      </w:r>
    </w:p>
    <w:p w:rsidR="00151DC2" w:rsidRDefault="00151DC2" w:rsidP="00151DC2">
      <w:pPr>
        <w:pStyle w:val="a3"/>
        <w:numPr>
          <w:ilvl w:val="0"/>
          <w:numId w:val="2"/>
        </w:numPr>
      </w:pPr>
      <w:r>
        <w:t>выявление зависимости состояния от необходимых условий</w:t>
      </w:r>
    </w:p>
    <w:p w:rsidR="00151DC2" w:rsidRDefault="00151DC2" w:rsidP="00151DC2">
      <w:r>
        <w:lastRenderedPageBreak/>
        <w:t xml:space="preserve">ЭКО пространство  - это </w:t>
      </w:r>
      <w:proofErr w:type="spellStart"/>
      <w:r>
        <w:t>развивающе-предметная</w:t>
      </w:r>
      <w:proofErr w:type="spellEnd"/>
      <w:r>
        <w:t xml:space="preserve"> среда, может быть использована в познавательных и оздоровительных целях для ЭКО воспитания детей. </w:t>
      </w:r>
      <w:proofErr w:type="gramStart"/>
      <w:r>
        <w:t>Новые из них:</w:t>
      </w:r>
      <w:proofErr w:type="gramEnd"/>
    </w:p>
    <w:p w:rsidR="00151DC2" w:rsidRDefault="00151DC2" w:rsidP="00151DC2">
      <w:pPr>
        <w:pStyle w:val="a3"/>
        <w:numPr>
          <w:ilvl w:val="0"/>
          <w:numId w:val="3"/>
        </w:numPr>
      </w:pPr>
      <w:r>
        <w:t>Зимний сад</w:t>
      </w:r>
    </w:p>
    <w:p w:rsidR="00151DC2" w:rsidRDefault="00151DC2" w:rsidP="00151DC2">
      <w:pPr>
        <w:pStyle w:val="a3"/>
        <w:numPr>
          <w:ilvl w:val="0"/>
          <w:numId w:val="3"/>
        </w:numPr>
      </w:pPr>
      <w:r>
        <w:t>Комната природы</w:t>
      </w:r>
    </w:p>
    <w:p w:rsidR="00151DC2" w:rsidRDefault="00151DC2" w:rsidP="00151DC2">
      <w:pPr>
        <w:pStyle w:val="a3"/>
        <w:numPr>
          <w:ilvl w:val="0"/>
          <w:numId w:val="3"/>
        </w:numPr>
      </w:pPr>
      <w:r>
        <w:t>ЭКО тропа</w:t>
      </w:r>
    </w:p>
    <w:p w:rsidR="00151DC2" w:rsidRDefault="00151DC2" w:rsidP="00151DC2">
      <w:pPr>
        <w:pStyle w:val="a3"/>
        <w:numPr>
          <w:ilvl w:val="0"/>
          <w:numId w:val="3"/>
        </w:numPr>
      </w:pPr>
      <w:r>
        <w:t>Уголок нетронутой природы</w:t>
      </w:r>
    </w:p>
    <w:p w:rsidR="00151DC2" w:rsidRDefault="00151DC2" w:rsidP="00151DC2">
      <w:pPr>
        <w:pStyle w:val="a3"/>
        <w:numPr>
          <w:ilvl w:val="0"/>
          <w:numId w:val="3"/>
        </w:numPr>
      </w:pPr>
      <w:r>
        <w:t>Мини-ферма</w:t>
      </w:r>
    </w:p>
    <w:p w:rsidR="00151DC2" w:rsidRDefault="00151DC2" w:rsidP="00151DC2">
      <w:r>
        <w:t>Сложно переоценить значение групповых уголков природы, так как это непосредственная близость к детям – наблюдение, общение, уход и выращивание своими руками. Очень важно, чтобы дети видели здоровые, ухоженные живые существа.</w:t>
      </w:r>
    </w:p>
    <w:p w:rsidR="00151DC2" w:rsidRDefault="00151DC2" w:rsidP="00151DC2">
      <w:r>
        <w:t>В зависимости от возраста меняется функция воспитателя и степень самостоятельности детей, но деятельность – совместная.</w:t>
      </w:r>
    </w:p>
    <w:p w:rsidR="00151DC2" w:rsidRDefault="00151DC2" w:rsidP="00151DC2">
      <w:r>
        <w:t>Зал релаксации имеет оздоровительное значение, он близок к комнате психологической разгрузки. Для него необходимо иметь:</w:t>
      </w:r>
    </w:p>
    <w:p w:rsidR="00151DC2" w:rsidRDefault="00151DC2" w:rsidP="001C74ED">
      <w:pPr>
        <w:pStyle w:val="a3"/>
        <w:numPr>
          <w:ilvl w:val="0"/>
          <w:numId w:val="4"/>
        </w:numPr>
      </w:pPr>
      <w:r>
        <w:t>Хорошее естественное освещение</w:t>
      </w:r>
    </w:p>
    <w:p w:rsidR="00151DC2" w:rsidRDefault="00151DC2" w:rsidP="001C74ED">
      <w:pPr>
        <w:pStyle w:val="a3"/>
        <w:numPr>
          <w:ilvl w:val="0"/>
          <w:numId w:val="4"/>
        </w:numPr>
      </w:pPr>
      <w:r>
        <w:t>Крупные композиции из природных объектов</w:t>
      </w:r>
    </w:p>
    <w:p w:rsidR="00151DC2" w:rsidRDefault="001C74ED" w:rsidP="001C74ED">
      <w:pPr>
        <w:pStyle w:val="a3"/>
        <w:numPr>
          <w:ilvl w:val="0"/>
          <w:numId w:val="4"/>
        </w:numPr>
      </w:pPr>
      <w:r>
        <w:t>Большой, красивый аквариум</w:t>
      </w:r>
    </w:p>
    <w:p w:rsidR="001C74ED" w:rsidRDefault="001C74ED" w:rsidP="001C74ED">
      <w:pPr>
        <w:pStyle w:val="a3"/>
        <w:numPr>
          <w:ilvl w:val="0"/>
          <w:numId w:val="4"/>
        </w:numPr>
      </w:pPr>
      <w:r>
        <w:t>Крупные напольные растения</w:t>
      </w:r>
    </w:p>
    <w:p w:rsidR="001C74ED" w:rsidRDefault="001C74ED" w:rsidP="001C74ED">
      <w:pPr>
        <w:pStyle w:val="a3"/>
        <w:numPr>
          <w:ilvl w:val="0"/>
          <w:numId w:val="4"/>
        </w:numPr>
      </w:pPr>
      <w:r>
        <w:t>Фонтан</w:t>
      </w:r>
    </w:p>
    <w:p w:rsidR="001C74ED" w:rsidRDefault="001C74ED" w:rsidP="001C74ED">
      <w:pPr>
        <w:pStyle w:val="a3"/>
        <w:numPr>
          <w:ilvl w:val="0"/>
          <w:numId w:val="4"/>
        </w:numPr>
      </w:pPr>
      <w:r>
        <w:t>Поющие канарейки</w:t>
      </w:r>
    </w:p>
    <w:p w:rsidR="001C74ED" w:rsidRDefault="001C74ED" w:rsidP="001C74ED">
      <w:pPr>
        <w:pStyle w:val="a3"/>
        <w:numPr>
          <w:ilvl w:val="0"/>
          <w:numId w:val="4"/>
        </w:numPr>
      </w:pPr>
      <w:r>
        <w:t>Комплект мягкой или плетеной мебели</w:t>
      </w:r>
    </w:p>
    <w:p w:rsidR="001C74ED" w:rsidRDefault="001C74ED" w:rsidP="001C74ED">
      <w:pPr>
        <w:pStyle w:val="a3"/>
        <w:numPr>
          <w:ilvl w:val="0"/>
          <w:numId w:val="4"/>
        </w:numPr>
      </w:pPr>
      <w:r>
        <w:t>Фортепиано</w:t>
      </w:r>
    </w:p>
    <w:p w:rsidR="001C74ED" w:rsidRDefault="001C74ED" w:rsidP="001C74ED">
      <w:pPr>
        <w:pStyle w:val="a3"/>
        <w:numPr>
          <w:ilvl w:val="0"/>
          <w:numId w:val="4"/>
        </w:numPr>
      </w:pPr>
      <w:r>
        <w:t>Мягкое напольное покрытие</w:t>
      </w:r>
    </w:p>
    <w:p w:rsidR="001C74ED" w:rsidRDefault="001C74ED" w:rsidP="00151DC2">
      <w:r>
        <w:t xml:space="preserve">Помимо живых объектов важным условием является наличие книг, игрушек, пособий и другого оборудования и наглядного материала. И с художественной и познавательной литературы должны быть произведения Л. Толстого, С. Аксакова, М. Пришвина, Н. Сладкова, К. Паустовского, В. </w:t>
      </w:r>
      <w:proofErr w:type="spellStart"/>
      <w:r>
        <w:t>Танасийчука</w:t>
      </w:r>
      <w:proofErr w:type="spellEnd"/>
      <w:r>
        <w:t xml:space="preserve">, В. Бианки, Е. </w:t>
      </w:r>
      <w:proofErr w:type="spellStart"/>
      <w:r>
        <w:t>Чарушина</w:t>
      </w:r>
      <w:proofErr w:type="spellEnd"/>
      <w:r>
        <w:t>.</w:t>
      </w:r>
    </w:p>
    <w:p w:rsidR="001C74ED" w:rsidRDefault="001C74ED" w:rsidP="00151DC2">
      <w:r>
        <w:t>У старших дошкольников нужно формировать представление о планете Земля (полюса, океаны, материки), о стране, своем городе, реках страны. Должен быть глобус, крупномасштабные карты, картины с изображением природных зон, времен года, труда человека в природе, животных.</w:t>
      </w:r>
      <w:r w:rsidR="00742FF5">
        <w:t xml:space="preserve"> В технологии, реализующие</w:t>
      </w:r>
      <w:r w:rsidR="00904851">
        <w:t xml:space="preserve"> ЭКО воспитание</w:t>
      </w:r>
      <w:r w:rsidR="00742FF5">
        <w:t>,</w:t>
      </w:r>
      <w:r w:rsidR="00904851">
        <w:t xml:space="preserve"> включены развитие нравственных и эстетических чувств. Пейзажисты, анималисты, художники народных промыслов любят и чувствуют красоту природы, отображая ее в своих произведениях. Особенно следует сказать о художниках классической современной живописи с изображением природы: </w:t>
      </w:r>
      <w:proofErr w:type="gramStart"/>
      <w:r w:rsidR="00904851">
        <w:t xml:space="preserve">И. Левитан «Золотая осень», «Март»; А. Пластов «Первый снег»; К. </w:t>
      </w:r>
      <w:proofErr w:type="spellStart"/>
      <w:r w:rsidR="00904851">
        <w:t>Юон</w:t>
      </w:r>
      <w:proofErr w:type="spellEnd"/>
      <w:r w:rsidR="00904851">
        <w:t xml:space="preserve"> «Русская зима», А. Саврасов «Грачи прилетели», В. Поленов «Московский дворик», И. Шишкин «Рожь».</w:t>
      </w:r>
      <w:proofErr w:type="gramEnd"/>
    </w:p>
    <w:p w:rsidR="00904851" w:rsidRDefault="00904851" w:rsidP="00151DC2">
      <w:r>
        <w:t>Среди всех видов деятельности первостепенное значение имеет игра</w:t>
      </w:r>
      <w:proofErr w:type="gramStart"/>
      <w:r>
        <w:t>.</w:t>
      </w:r>
      <w:proofErr w:type="gramEnd"/>
      <w:r>
        <w:t xml:space="preserve"> В сборниках А. Бондаренко много игр природоведческого содержания. Важно использовать куклы, изображающие персонажи из сказок, включать их в игровые ситуации. Необходимо иметь наборы игрушек, изображающих домашних животных и других зверей, растительность. Это комплекты «Подворье» и «Зоопарк». В детском саду можно организовать музей природы, включающий фото</w:t>
      </w:r>
      <w:proofErr w:type="gramStart"/>
      <w:r>
        <w:t xml:space="preserve"> Э</w:t>
      </w:r>
      <w:proofErr w:type="gramEnd"/>
      <w:r>
        <w:t xml:space="preserve">ко </w:t>
      </w:r>
      <w:r>
        <w:lastRenderedPageBreak/>
        <w:t xml:space="preserve">содержания, слайды, картины, рисунки, гербарии, поделки из природного материала, природный материал. </w:t>
      </w:r>
    </w:p>
    <w:p w:rsidR="00904851" w:rsidRDefault="00904851" w:rsidP="00151DC2">
      <w:r>
        <w:t>ЭКО воспитание – это новое направление в дошкольной педагогике. Определенная трудность в том, что новая методика в процессе  становления, требуется творческий подход педагогического коллектива и самообразование. Обязательно работать со справочной и природоведческой книгой, словарями.</w:t>
      </w:r>
    </w:p>
    <w:p w:rsidR="00904851" w:rsidRDefault="00904851" w:rsidP="00151DC2"/>
    <w:p w:rsidR="00904851" w:rsidRDefault="00904851" w:rsidP="00151DC2">
      <w:r>
        <w:t>«Программа действий» форум в РИО 92 г. – основной программный документ всех государств.</w:t>
      </w:r>
    </w:p>
    <w:p w:rsidR="00904851" w:rsidRDefault="00904851" w:rsidP="00151DC2"/>
    <w:p w:rsidR="00151DC2" w:rsidRDefault="00151DC2" w:rsidP="00151DC2"/>
    <w:p w:rsidR="00151DC2" w:rsidRPr="002B5375" w:rsidRDefault="00151DC2" w:rsidP="00151DC2"/>
    <w:sectPr w:rsidR="00151DC2" w:rsidRPr="002B5375" w:rsidSect="0054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4AA"/>
    <w:multiLevelType w:val="hybridMultilevel"/>
    <w:tmpl w:val="2446D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A0BA1"/>
    <w:multiLevelType w:val="hybridMultilevel"/>
    <w:tmpl w:val="933A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651C1"/>
    <w:multiLevelType w:val="hybridMultilevel"/>
    <w:tmpl w:val="1F08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D7DA0"/>
    <w:multiLevelType w:val="hybridMultilevel"/>
    <w:tmpl w:val="8746F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375"/>
    <w:rsid w:val="00151DC2"/>
    <w:rsid w:val="001C74ED"/>
    <w:rsid w:val="002B5375"/>
    <w:rsid w:val="0054551C"/>
    <w:rsid w:val="00566CAE"/>
    <w:rsid w:val="00742FF5"/>
    <w:rsid w:val="0090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2014-04-22T17:15:00Z</dcterms:created>
  <dcterms:modified xsi:type="dcterms:W3CDTF">2014-04-22T18:09:00Z</dcterms:modified>
</cp:coreProperties>
</file>